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F69" w:rsidRPr="00064F69" w:rsidRDefault="00064F69" w:rsidP="00064F69">
      <w:pPr>
        <w:pStyle w:val="ConsPlusTitlePage"/>
        <w:rPr>
          <w:rFonts w:ascii="Times New Roman" w:hAnsi="Times New Roman" w:cs="Times New Roman"/>
          <w:sz w:val="24"/>
          <w:szCs w:val="24"/>
        </w:rPr>
      </w:pPr>
      <w:r w:rsidRPr="00064F69">
        <w:rPr>
          <w:rFonts w:ascii="Times New Roman" w:hAnsi="Times New Roman" w:cs="Times New Roman"/>
          <w:sz w:val="24"/>
          <w:szCs w:val="24"/>
        </w:rPr>
        <w:t xml:space="preserve">Документ предоставлен </w:t>
      </w:r>
      <w:hyperlink r:id="rId5">
        <w:r w:rsidRPr="00064F69">
          <w:rPr>
            <w:rFonts w:ascii="Times New Roman" w:hAnsi="Times New Roman" w:cs="Times New Roman"/>
            <w:sz w:val="24"/>
            <w:szCs w:val="24"/>
          </w:rPr>
          <w:t>КонсультантПлюс</w:t>
        </w:r>
      </w:hyperlink>
      <w:r w:rsidRPr="00064F69">
        <w:rPr>
          <w:rFonts w:ascii="Times New Roman" w:hAnsi="Times New Roman" w:cs="Times New Roman"/>
          <w:sz w:val="24"/>
          <w:szCs w:val="24"/>
        </w:rPr>
        <w:br/>
      </w:r>
      <w:bookmarkStart w:id="0" w:name="_GoBack"/>
      <w:bookmarkEnd w:id="0"/>
    </w:p>
    <w:p w:rsidR="00064F69" w:rsidRPr="00064F69" w:rsidRDefault="00064F69">
      <w:pPr>
        <w:pStyle w:val="ConsPlusTitle"/>
        <w:jc w:val="center"/>
        <w:outlineLvl w:val="0"/>
        <w:rPr>
          <w:rFonts w:ascii="Times New Roman" w:hAnsi="Times New Roman" w:cs="Times New Roman"/>
          <w:sz w:val="24"/>
          <w:szCs w:val="24"/>
        </w:rPr>
      </w:pPr>
      <w:r w:rsidRPr="00064F69">
        <w:rPr>
          <w:rFonts w:ascii="Times New Roman" w:hAnsi="Times New Roman" w:cs="Times New Roman"/>
          <w:sz w:val="24"/>
          <w:szCs w:val="24"/>
        </w:rPr>
        <w:t>ПРАВИТЕЛЬСТВО БЕЛГОРОДСКОЙ ОБЛАСТИ</w:t>
      </w:r>
    </w:p>
    <w:p w:rsidR="00064F69" w:rsidRPr="00064F69" w:rsidRDefault="00064F69">
      <w:pPr>
        <w:pStyle w:val="ConsPlusTitle"/>
        <w:jc w:val="center"/>
        <w:rPr>
          <w:rFonts w:ascii="Times New Roman" w:hAnsi="Times New Roman" w:cs="Times New Roman"/>
          <w:sz w:val="24"/>
          <w:szCs w:val="24"/>
        </w:rPr>
      </w:pP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ПОСТАНОВЛЕНИЕ</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от 30 декабря 2013 г. N 530-пп</w:t>
      </w:r>
    </w:p>
    <w:p w:rsidR="00064F69" w:rsidRPr="00064F69" w:rsidRDefault="00064F69">
      <w:pPr>
        <w:pStyle w:val="ConsPlusTitle"/>
        <w:jc w:val="center"/>
        <w:rPr>
          <w:rFonts w:ascii="Times New Roman" w:hAnsi="Times New Roman" w:cs="Times New Roman"/>
          <w:sz w:val="24"/>
          <w:szCs w:val="24"/>
        </w:rPr>
      </w:pP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ОБ УТВЕРЖДЕНИИ ГОСУДАРСТВЕННОЙ ПРОГРАММЫ БЕЛГОРОДСКОЙ</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ОБЛАСТИ "РАЗВИТИЕ КАДРОВОЙ ПОЛИТИКИ БЕЛГОРОДСКОЙ ОБЛАСТИ"</w:t>
      </w:r>
    </w:p>
    <w:p w:rsidR="00064F69" w:rsidRPr="00064F69" w:rsidRDefault="00064F69">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4F69" w:rsidRPr="00064F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4F69" w:rsidRPr="00064F69" w:rsidRDefault="00064F69">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064F69" w:rsidRPr="00064F69" w:rsidRDefault="00064F69">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Список изменяющих документов</w:t>
            </w:r>
          </w:p>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(в ред. постановлений Правительства Белгородской области</w:t>
            </w:r>
          </w:p>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 xml:space="preserve">от 23.06.2014 </w:t>
            </w:r>
            <w:hyperlink r:id="rId6">
              <w:r w:rsidRPr="00064F69">
                <w:rPr>
                  <w:rFonts w:ascii="Times New Roman" w:hAnsi="Times New Roman" w:cs="Times New Roman"/>
                  <w:sz w:val="24"/>
                  <w:szCs w:val="24"/>
                </w:rPr>
                <w:t>N 226-пп</w:t>
              </w:r>
            </w:hyperlink>
            <w:r w:rsidRPr="00064F69">
              <w:rPr>
                <w:rFonts w:ascii="Times New Roman" w:hAnsi="Times New Roman" w:cs="Times New Roman"/>
                <w:sz w:val="24"/>
                <w:szCs w:val="24"/>
              </w:rPr>
              <w:t xml:space="preserve">, от 25.08.2014 </w:t>
            </w:r>
            <w:hyperlink r:id="rId7">
              <w:r w:rsidRPr="00064F69">
                <w:rPr>
                  <w:rFonts w:ascii="Times New Roman" w:hAnsi="Times New Roman" w:cs="Times New Roman"/>
                  <w:sz w:val="24"/>
                  <w:szCs w:val="24"/>
                </w:rPr>
                <w:t>N 326-пп</w:t>
              </w:r>
            </w:hyperlink>
            <w:r w:rsidRPr="00064F69">
              <w:rPr>
                <w:rFonts w:ascii="Times New Roman" w:hAnsi="Times New Roman" w:cs="Times New Roman"/>
                <w:sz w:val="24"/>
                <w:szCs w:val="24"/>
              </w:rPr>
              <w:t xml:space="preserve">, от 30.05.2016 </w:t>
            </w:r>
            <w:hyperlink r:id="rId8">
              <w:r w:rsidRPr="00064F69">
                <w:rPr>
                  <w:rFonts w:ascii="Times New Roman" w:hAnsi="Times New Roman" w:cs="Times New Roman"/>
                  <w:sz w:val="24"/>
                  <w:szCs w:val="24"/>
                </w:rPr>
                <w:t>N 184-пп</w:t>
              </w:r>
            </w:hyperlink>
            <w:r w:rsidRPr="00064F69">
              <w:rPr>
                <w:rFonts w:ascii="Times New Roman" w:hAnsi="Times New Roman" w:cs="Times New Roman"/>
                <w:sz w:val="24"/>
                <w:szCs w:val="24"/>
              </w:rPr>
              <w:t>,</w:t>
            </w:r>
          </w:p>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 xml:space="preserve">от 30.01.2017 </w:t>
            </w:r>
            <w:hyperlink r:id="rId9">
              <w:r w:rsidRPr="00064F69">
                <w:rPr>
                  <w:rFonts w:ascii="Times New Roman" w:hAnsi="Times New Roman" w:cs="Times New Roman"/>
                  <w:sz w:val="24"/>
                  <w:szCs w:val="24"/>
                </w:rPr>
                <w:t>N 30-пп</w:t>
              </w:r>
            </w:hyperlink>
            <w:r w:rsidRPr="00064F69">
              <w:rPr>
                <w:rFonts w:ascii="Times New Roman" w:hAnsi="Times New Roman" w:cs="Times New Roman"/>
                <w:sz w:val="24"/>
                <w:szCs w:val="24"/>
              </w:rPr>
              <w:t xml:space="preserve">, от 13.02.2017 </w:t>
            </w:r>
            <w:hyperlink r:id="rId10">
              <w:r w:rsidRPr="00064F69">
                <w:rPr>
                  <w:rFonts w:ascii="Times New Roman" w:hAnsi="Times New Roman" w:cs="Times New Roman"/>
                  <w:sz w:val="24"/>
                  <w:szCs w:val="24"/>
                </w:rPr>
                <w:t>N 53-пп</w:t>
              </w:r>
            </w:hyperlink>
            <w:r w:rsidRPr="00064F69">
              <w:rPr>
                <w:rFonts w:ascii="Times New Roman" w:hAnsi="Times New Roman" w:cs="Times New Roman"/>
                <w:sz w:val="24"/>
                <w:szCs w:val="24"/>
              </w:rPr>
              <w:t xml:space="preserve">, от 10.07.2017 </w:t>
            </w:r>
            <w:hyperlink r:id="rId11">
              <w:r w:rsidRPr="00064F69">
                <w:rPr>
                  <w:rFonts w:ascii="Times New Roman" w:hAnsi="Times New Roman" w:cs="Times New Roman"/>
                  <w:sz w:val="24"/>
                  <w:szCs w:val="24"/>
                </w:rPr>
                <w:t>N 267-пп</w:t>
              </w:r>
            </w:hyperlink>
            <w:r w:rsidRPr="00064F69">
              <w:rPr>
                <w:rFonts w:ascii="Times New Roman" w:hAnsi="Times New Roman" w:cs="Times New Roman"/>
                <w:sz w:val="24"/>
                <w:szCs w:val="24"/>
              </w:rPr>
              <w:t>,</w:t>
            </w:r>
          </w:p>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 xml:space="preserve">от 28.12.2017 </w:t>
            </w:r>
            <w:hyperlink r:id="rId12">
              <w:r w:rsidRPr="00064F69">
                <w:rPr>
                  <w:rFonts w:ascii="Times New Roman" w:hAnsi="Times New Roman" w:cs="Times New Roman"/>
                  <w:sz w:val="24"/>
                  <w:szCs w:val="24"/>
                </w:rPr>
                <w:t>N 505-пп</w:t>
              </w:r>
            </w:hyperlink>
            <w:r w:rsidRPr="00064F69">
              <w:rPr>
                <w:rFonts w:ascii="Times New Roman" w:hAnsi="Times New Roman" w:cs="Times New Roman"/>
                <w:sz w:val="24"/>
                <w:szCs w:val="24"/>
              </w:rPr>
              <w:t xml:space="preserve">, от 13.03.2018 </w:t>
            </w:r>
            <w:hyperlink r:id="rId13">
              <w:r w:rsidRPr="00064F69">
                <w:rPr>
                  <w:rFonts w:ascii="Times New Roman" w:hAnsi="Times New Roman" w:cs="Times New Roman"/>
                  <w:sz w:val="24"/>
                  <w:szCs w:val="24"/>
                </w:rPr>
                <w:t>N 73-пп</w:t>
              </w:r>
            </w:hyperlink>
            <w:r w:rsidRPr="00064F69">
              <w:rPr>
                <w:rFonts w:ascii="Times New Roman" w:hAnsi="Times New Roman" w:cs="Times New Roman"/>
                <w:sz w:val="24"/>
                <w:szCs w:val="24"/>
              </w:rPr>
              <w:t xml:space="preserve">, от 27.08.2018 </w:t>
            </w:r>
            <w:hyperlink r:id="rId14">
              <w:r w:rsidRPr="00064F69">
                <w:rPr>
                  <w:rFonts w:ascii="Times New Roman" w:hAnsi="Times New Roman" w:cs="Times New Roman"/>
                  <w:sz w:val="24"/>
                  <w:szCs w:val="24"/>
                </w:rPr>
                <w:t>N 323-пп</w:t>
              </w:r>
            </w:hyperlink>
            <w:r w:rsidRPr="00064F69">
              <w:rPr>
                <w:rFonts w:ascii="Times New Roman" w:hAnsi="Times New Roman" w:cs="Times New Roman"/>
                <w:sz w:val="24"/>
                <w:szCs w:val="24"/>
              </w:rPr>
              <w:t>,</w:t>
            </w:r>
          </w:p>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 xml:space="preserve">от 19.11.2018 </w:t>
            </w:r>
            <w:hyperlink r:id="rId15">
              <w:r w:rsidRPr="00064F69">
                <w:rPr>
                  <w:rFonts w:ascii="Times New Roman" w:hAnsi="Times New Roman" w:cs="Times New Roman"/>
                  <w:sz w:val="24"/>
                  <w:szCs w:val="24"/>
                </w:rPr>
                <w:t>N 417-пп</w:t>
              </w:r>
            </w:hyperlink>
            <w:r w:rsidRPr="00064F69">
              <w:rPr>
                <w:rFonts w:ascii="Times New Roman" w:hAnsi="Times New Roman" w:cs="Times New Roman"/>
                <w:sz w:val="24"/>
                <w:szCs w:val="24"/>
              </w:rPr>
              <w:t xml:space="preserve">, от 04.02.2019 </w:t>
            </w:r>
            <w:hyperlink r:id="rId16">
              <w:r w:rsidRPr="00064F69">
                <w:rPr>
                  <w:rFonts w:ascii="Times New Roman" w:hAnsi="Times New Roman" w:cs="Times New Roman"/>
                  <w:sz w:val="24"/>
                  <w:szCs w:val="24"/>
                </w:rPr>
                <w:t>N 35-пп</w:t>
              </w:r>
            </w:hyperlink>
            <w:r w:rsidRPr="00064F69">
              <w:rPr>
                <w:rFonts w:ascii="Times New Roman" w:hAnsi="Times New Roman" w:cs="Times New Roman"/>
                <w:sz w:val="24"/>
                <w:szCs w:val="24"/>
              </w:rPr>
              <w:t xml:space="preserve">, от 01.07.2019 </w:t>
            </w:r>
            <w:hyperlink r:id="rId17">
              <w:r w:rsidRPr="00064F69">
                <w:rPr>
                  <w:rFonts w:ascii="Times New Roman" w:hAnsi="Times New Roman" w:cs="Times New Roman"/>
                  <w:sz w:val="24"/>
                  <w:szCs w:val="24"/>
                </w:rPr>
                <w:t>N 283-пп</w:t>
              </w:r>
            </w:hyperlink>
            <w:r w:rsidRPr="00064F69">
              <w:rPr>
                <w:rFonts w:ascii="Times New Roman" w:hAnsi="Times New Roman" w:cs="Times New Roman"/>
                <w:sz w:val="24"/>
                <w:szCs w:val="24"/>
              </w:rPr>
              <w:t>,</w:t>
            </w:r>
          </w:p>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 xml:space="preserve">от 23.12.2019 </w:t>
            </w:r>
            <w:hyperlink r:id="rId18">
              <w:r w:rsidRPr="00064F69">
                <w:rPr>
                  <w:rFonts w:ascii="Times New Roman" w:hAnsi="Times New Roman" w:cs="Times New Roman"/>
                  <w:sz w:val="24"/>
                  <w:szCs w:val="24"/>
                </w:rPr>
                <w:t>N 607-пп</w:t>
              </w:r>
            </w:hyperlink>
            <w:r w:rsidRPr="00064F69">
              <w:rPr>
                <w:rFonts w:ascii="Times New Roman" w:hAnsi="Times New Roman" w:cs="Times New Roman"/>
                <w:sz w:val="24"/>
                <w:szCs w:val="24"/>
              </w:rPr>
              <w:t xml:space="preserve">, от 29.03.2021 </w:t>
            </w:r>
            <w:hyperlink r:id="rId19">
              <w:r w:rsidRPr="00064F69">
                <w:rPr>
                  <w:rFonts w:ascii="Times New Roman" w:hAnsi="Times New Roman" w:cs="Times New Roman"/>
                  <w:sz w:val="24"/>
                  <w:szCs w:val="24"/>
                </w:rPr>
                <w:t>N 116-пп</w:t>
              </w:r>
            </w:hyperlink>
            <w:r w:rsidRPr="00064F69">
              <w:rPr>
                <w:rFonts w:ascii="Times New Roman" w:hAnsi="Times New Roman" w:cs="Times New Roman"/>
                <w:sz w:val="24"/>
                <w:szCs w:val="24"/>
              </w:rPr>
              <w:t xml:space="preserve">, от 26.07.2021 </w:t>
            </w:r>
            <w:hyperlink r:id="rId20">
              <w:r w:rsidRPr="00064F69">
                <w:rPr>
                  <w:rFonts w:ascii="Times New Roman" w:hAnsi="Times New Roman" w:cs="Times New Roman"/>
                  <w:sz w:val="24"/>
                  <w:szCs w:val="24"/>
                </w:rPr>
                <w:t>N 283-пп</w:t>
              </w:r>
            </w:hyperlink>
            <w:r w:rsidRPr="00064F69">
              <w:rPr>
                <w:rFonts w:ascii="Times New Roman" w:hAnsi="Times New Roman" w:cs="Times New Roman"/>
                <w:sz w:val="24"/>
                <w:szCs w:val="24"/>
              </w:rPr>
              <w:t>,</w:t>
            </w:r>
          </w:p>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 xml:space="preserve">от 27.09.2021 </w:t>
            </w:r>
            <w:hyperlink r:id="rId21">
              <w:r w:rsidRPr="00064F69">
                <w:rPr>
                  <w:rFonts w:ascii="Times New Roman" w:hAnsi="Times New Roman" w:cs="Times New Roman"/>
                  <w:sz w:val="24"/>
                  <w:szCs w:val="24"/>
                </w:rPr>
                <w:t>N 434-пп</w:t>
              </w:r>
            </w:hyperlink>
            <w:r w:rsidRPr="00064F69">
              <w:rPr>
                <w:rFonts w:ascii="Times New Roman" w:hAnsi="Times New Roman" w:cs="Times New Roman"/>
                <w:sz w:val="24"/>
                <w:szCs w:val="24"/>
              </w:rPr>
              <w:t xml:space="preserve">, от 14.02.2022 </w:t>
            </w:r>
            <w:hyperlink r:id="rId22">
              <w:r w:rsidRPr="00064F69">
                <w:rPr>
                  <w:rFonts w:ascii="Times New Roman" w:hAnsi="Times New Roman" w:cs="Times New Roman"/>
                  <w:sz w:val="24"/>
                  <w:szCs w:val="24"/>
                </w:rPr>
                <w:t>N 71-пп</w:t>
              </w:r>
            </w:hyperlink>
            <w:r w:rsidRPr="00064F69">
              <w:rPr>
                <w:rFonts w:ascii="Times New Roman" w:hAnsi="Times New Roman" w:cs="Times New Roman"/>
                <w:sz w:val="24"/>
                <w:szCs w:val="24"/>
              </w:rPr>
              <w:t xml:space="preserve">, от 14.02.2022 </w:t>
            </w:r>
            <w:hyperlink r:id="rId23">
              <w:r w:rsidRPr="00064F69">
                <w:rPr>
                  <w:rFonts w:ascii="Times New Roman" w:hAnsi="Times New Roman" w:cs="Times New Roman"/>
                  <w:sz w:val="24"/>
                  <w:szCs w:val="24"/>
                </w:rPr>
                <w:t>N 73-пп</w:t>
              </w:r>
            </w:hyperlink>
            <w:r w:rsidRPr="00064F69">
              <w:rPr>
                <w:rFonts w:ascii="Times New Roman" w:hAnsi="Times New Roman" w:cs="Times New Roman"/>
                <w:sz w:val="24"/>
                <w:szCs w:val="24"/>
              </w:rPr>
              <w:t>,</w:t>
            </w:r>
          </w:p>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 xml:space="preserve">от 25.04.2022 </w:t>
            </w:r>
            <w:hyperlink r:id="rId24">
              <w:r w:rsidRPr="00064F69">
                <w:rPr>
                  <w:rFonts w:ascii="Times New Roman" w:hAnsi="Times New Roman" w:cs="Times New Roman"/>
                  <w:sz w:val="24"/>
                  <w:szCs w:val="24"/>
                </w:rPr>
                <w:t>N 255-пп</w:t>
              </w:r>
            </w:hyperlink>
            <w:r w:rsidRPr="00064F69">
              <w:rPr>
                <w:rFonts w:ascii="Times New Roman" w:hAnsi="Times New Roman" w:cs="Times New Roman"/>
                <w:sz w:val="24"/>
                <w:szCs w:val="24"/>
              </w:rPr>
              <w:t xml:space="preserve">, от 19.09.2022 </w:t>
            </w:r>
            <w:hyperlink r:id="rId25">
              <w:r w:rsidRPr="00064F69">
                <w:rPr>
                  <w:rFonts w:ascii="Times New Roman" w:hAnsi="Times New Roman" w:cs="Times New Roman"/>
                  <w:sz w:val="24"/>
                  <w:szCs w:val="24"/>
                </w:rPr>
                <w:t>N 561-пп</w:t>
              </w:r>
            </w:hyperlink>
            <w:r w:rsidRPr="00064F69">
              <w:rPr>
                <w:rFonts w:ascii="Times New Roman" w:hAnsi="Times New Roman" w:cs="Times New Roman"/>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4F69" w:rsidRPr="00064F69" w:rsidRDefault="00064F69">
            <w:pPr>
              <w:pStyle w:val="ConsPlusNormal"/>
              <w:rPr>
                <w:rFonts w:ascii="Times New Roman" w:hAnsi="Times New Roman" w:cs="Times New Roman"/>
                <w:sz w:val="24"/>
                <w:szCs w:val="24"/>
              </w:rPr>
            </w:pPr>
          </w:p>
        </w:tc>
      </w:tr>
    </w:tbl>
    <w:p w:rsidR="00064F69" w:rsidRPr="00064F69" w:rsidRDefault="00064F69">
      <w:pPr>
        <w:pStyle w:val="ConsPlusNormal"/>
        <w:jc w:val="center"/>
        <w:rPr>
          <w:rFonts w:ascii="Times New Roman" w:hAnsi="Times New Roman" w:cs="Times New Roman"/>
          <w:sz w:val="24"/>
          <w:szCs w:val="24"/>
        </w:rPr>
      </w:pPr>
    </w:p>
    <w:p w:rsidR="00064F69" w:rsidRPr="00064F69" w:rsidRDefault="00064F69">
      <w:pPr>
        <w:pStyle w:val="ConsPlusNormal"/>
        <w:ind w:firstLine="540"/>
        <w:jc w:val="both"/>
        <w:rPr>
          <w:rFonts w:ascii="Times New Roman" w:hAnsi="Times New Roman" w:cs="Times New Roman"/>
          <w:sz w:val="24"/>
          <w:szCs w:val="24"/>
        </w:rPr>
      </w:pPr>
      <w:r w:rsidRPr="00064F69">
        <w:rPr>
          <w:rFonts w:ascii="Times New Roman" w:hAnsi="Times New Roman" w:cs="Times New Roman"/>
          <w:sz w:val="24"/>
          <w:szCs w:val="24"/>
        </w:rPr>
        <w:t xml:space="preserve">В соответствии со </w:t>
      </w:r>
      <w:hyperlink r:id="rId26">
        <w:r w:rsidRPr="00064F69">
          <w:rPr>
            <w:rFonts w:ascii="Times New Roman" w:hAnsi="Times New Roman" w:cs="Times New Roman"/>
            <w:sz w:val="24"/>
            <w:szCs w:val="24"/>
          </w:rPr>
          <w:t>статьей 179</w:t>
        </w:r>
      </w:hyperlink>
      <w:r w:rsidRPr="00064F69">
        <w:rPr>
          <w:rFonts w:ascii="Times New Roman" w:hAnsi="Times New Roman" w:cs="Times New Roman"/>
          <w:sz w:val="24"/>
          <w:szCs w:val="24"/>
        </w:rPr>
        <w:t xml:space="preserve"> Бюджетного кодекса Российской Федерации, Федеральными законами от 27 июля 2004 года </w:t>
      </w:r>
      <w:hyperlink r:id="rId27">
        <w:r w:rsidRPr="00064F69">
          <w:rPr>
            <w:rFonts w:ascii="Times New Roman" w:hAnsi="Times New Roman" w:cs="Times New Roman"/>
            <w:sz w:val="24"/>
            <w:szCs w:val="24"/>
          </w:rPr>
          <w:t>N 79-ФЗ</w:t>
        </w:r>
      </w:hyperlink>
      <w:r w:rsidRPr="00064F69">
        <w:rPr>
          <w:rFonts w:ascii="Times New Roman" w:hAnsi="Times New Roman" w:cs="Times New Roman"/>
          <w:sz w:val="24"/>
          <w:szCs w:val="24"/>
        </w:rPr>
        <w:t xml:space="preserve"> "О государственной гражданской службе Российской Федерации", от 29 декабря 2012 года </w:t>
      </w:r>
      <w:hyperlink r:id="rId28">
        <w:r w:rsidRPr="00064F69">
          <w:rPr>
            <w:rFonts w:ascii="Times New Roman" w:hAnsi="Times New Roman" w:cs="Times New Roman"/>
            <w:sz w:val="24"/>
            <w:szCs w:val="24"/>
          </w:rPr>
          <w:t>N 273-ФЗ</w:t>
        </w:r>
      </w:hyperlink>
      <w:r w:rsidRPr="00064F69">
        <w:rPr>
          <w:rFonts w:ascii="Times New Roman" w:hAnsi="Times New Roman" w:cs="Times New Roman"/>
          <w:sz w:val="24"/>
          <w:szCs w:val="24"/>
        </w:rPr>
        <w:t xml:space="preserve"> "Об образовании в Российской Федерации", </w:t>
      </w:r>
      <w:hyperlink r:id="rId29">
        <w:r w:rsidRPr="00064F69">
          <w:rPr>
            <w:rFonts w:ascii="Times New Roman" w:hAnsi="Times New Roman" w:cs="Times New Roman"/>
            <w:sz w:val="24"/>
            <w:szCs w:val="24"/>
          </w:rPr>
          <w:t>законом</w:t>
        </w:r>
      </w:hyperlink>
      <w:r w:rsidRPr="00064F69">
        <w:rPr>
          <w:rFonts w:ascii="Times New Roman" w:hAnsi="Times New Roman" w:cs="Times New Roman"/>
          <w:sz w:val="24"/>
          <w:szCs w:val="24"/>
        </w:rPr>
        <w:t xml:space="preserve"> Белгородской области от 30 марта 2005 года N 176 "О государственной гражданской службе Белгородской области", постановлениями Правительства Белгородской области от 27 мая 2013 года </w:t>
      </w:r>
      <w:hyperlink r:id="rId30">
        <w:r w:rsidRPr="00064F69">
          <w:rPr>
            <w:rFonts w:ascii="Times New Roman" w:hAnsi="Times New Roman" w:cs="Times New Roman"/>
            <w:sz w:val="24"/>
            <w:szCs w:val="24"/>
          </w:rPr>
          <w:t>N 201-пп</w:t>
        </w:r>
      </w:hyperlink>
      <w:r w:rsidRPr="00064F69">
        <w:rPr>
          <w:rFonts w:ascii="Times New Roman" w:hAnsi="Times New Roman" w:cs="Times New Roman"/>
          <w:sz w:val="24"/>
          <w:szCs w:val="24"/>
        </w:rPr>
        <w:t xml:space="preserve"> "Об утверждении Концепции внедрения программного бюджета в бюджетный процесс Белгородской области", от 27 мая 2013 года </w:t>
      </w:r>
      <w:hyperlink r:id="rId31">
        <w:r w:rsidRPr="00064F69">
          <w:rPr>
            <w:rFonts w:ascii="Times New Roman" w:hAnsi="Times New Roman" w:cs="Times New Roman"/>
            <w:sz w:val="24"/>
            <w:szCs w:val="24"/>
          </w:rPr>
          <w:t>N 202-пп</w:t>
        </w:r>
      </w:hyperlink>
      <w:r w:rsidRPr="00064F69">
        <w:rPr>
          <w:rFonts w:ascii="Times New Roman" w:hAnsi="Times New Roman" w:cs="Times New Roman"/>
          <w:sz w:val="24"/>
          <w:szCs w:val="24"/>
        </w:rPr>
        <w:t xml:space="preserve"> "Об утверждении Порядка разработки, реализации и оценки эффективности государственных программ Белгородской области", от 7 октября 2013 года </w:t>
      </w:r>
      <w:hyperlink r:id="rId32">
        <w:r w:rsidRPr="00064F69">
          <w:rPr>
            <w:rFonts w:ascii="Times New Roman" w:hAnsi="Times New Roman" w:cs="Times New Roman"/>
            <w:sz w:val="24"/>
            <w:szCs w:val="24"/>
          </w:rPr>
          <w:t>N 401-пп</w:t>
        </w:r>
      </w:hyperlink>
      <w:r w:rsidRPr="00064F69">
        <w:rPr>
          <w:rFonts w:ascii="Times New Roman" w:hAnsi="Times New Roman" w:cs="Times New Roman"/>
          <w:sz w:val="24"/>
          <w:szCs w:val="24"/>
        </w:rPr>
        <w:t xml:space="preserve"> "Об утверждении перечня государственных программ Белгородской области" и в целях развития кадрового потенциала Белгородской области, направленного на обеспечение реализации </w:t>
      </w:r>
      <w:hyperlink r:id="rId33">
        <w:r w:rsidRPr="00064F69">
          <w:rPr>
            <w:rFonts w:ascii="Times New Roman" w:hAnsi="Times New Roman" w:cs="Times New Roman"/>
            <w:sz w:val="24"/>
            <w:szCs w:val="24"/>
          </w:rPr>
          <w:t>Стратегии</w:t>
        </w:r>
      </w:hyperlink>
      <w:r w:rsidRPr="00064F69">
        <w:rPr>
          <w:rFonts w:ascii="Times New Roman" w:hAnsi="Times New Roman" w:cs="Times New Roman"/>
          <w:sz w:val="24"/>
          <w:szCs w:val="24"/>
        </w:rPr>
        <w:t xml:space="preserve"> социально-экономического развития Белгородской области на период до 2025 года, утвержденной постановлением Правительства Белгородской области от 25 января 2010 года N 27-пп, Правительство Белгородской области постановляет:</w:t>
      </w:r>
    </w:p>
    <w:p w:rsidR="00064F69" w:rsidRPr="00064F69" w:rsidRDefault="00064F69">
      <w:pPr>
        <w:pStyle w:val="ConsPlusNormal"/>
        <w:ind w:firstLine="540"/>
        <w:jc w:val="both"/>
        <w:rPr>
          <w:rFonts w:ascii="Times New Roman" w:hAnsi="Times New Roman" w:cs="Times New Roman"/>
          <w:sz w:val="24"/>
          <w:szCs w:val="24"/>
        </w:rPr>
      </w:pPr>
    </w:p>
    <w:p w:rsidR="00064F69" w:rsidRPr="00064F69" w:rsidRDefault="00064F69">
      <w:pPr>
        <w:pStyle w:val="ConsPlusNormal"/>
        <w:ind w:firstLine="540"/>
        <w:jc w:val="both"/>
        <w:rPr>
          <w:rFonts w:ascii="Times New Roman" w:hAnsi="Times New Roman" w:cs="Times New Roman"/>
          <w:sz w:val="24"/>
          <w:szCs w:val="24"/>
        </w:rPr>
      </w:pPr>
      <w:r w:rsidRPr="00064F69">
        <w:rPr>
          <w:rFonts w:ascii="Times New Roman" w:hAnsi="Times New Roman" w:cs="Times New Roman"/>
          <w:sz w:val="24"/>
          <w:szCs w:val="24"/>
        </w:rPr>
        <w:t xml:space="preserve">1. Утвердить государственную </w:t>
      </w:r>
      <w:hyperlink w:anchor="P58">
        <w:r w:rsidRPr="00064F69">
          <w:rPr>
            <w:rFonts w:ascii="Times New Roman" w:hAnsi="Times New Roman" w:cs="Times New Roman"/>
            <w:sz w:val="24"/>
            <w:szCs w:val="24"/>
          </w:rPr>
          <w:t>программу</w:t>
        </w:r>
      </w:hyperlink>
      <w:r w:rsidRPr="00064F69">
        <w:rPr>
          <w:rFonts w:ascii="Times New Roman" w:hAnsi="Times New Roman" w:cs="Times New Roman"/>
          <w:sz w:val="24"/>
          <w:szCs w:val="24"/>
        </w:rPr>
        <w:t xml:space="preserve"> Белгородской области "Развитие кадровой политики Белгородской области" (далее - Программа).</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(в ред. </w:t>
      </w:r>
      <w:hyperlink r:id="rId34">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 от 04.02.2019 N 35-пп)</w:t>
      </w:r>
    </w:p>
    <w:p w:rsidR="00064F69" w:rsidRPr="00064F69" w:rsidRDefault="00064F69">
      <w:pPr>
        <w:pStyle w:val="ConsPlusNormal"/>
        <w:ind w:firstLine="540"/>
        <w:jc w:val="both"/>
        <w:rPr>
          <w:rFonts w:ascii="Times New Roman" w:hAnsi="Times New Roman" w:cs="Times New Roman"/>
          <w:sz w:val="24"/>
          <w:szCs w:val="24"/>
        </w:rPr>
      </w:pPr>
    </w:p>
    <w:p w:rsidR="00064F69" w:rsidRPr="00064F69" w:rsidRDefault="00064F69">
      <w:pPr>
        <w:pStyle w:val="ConsPlusNormal"/>
        <w:ind w:firstLine="540"/>
        <w:jc w:val="both"/>
        <w:rPr>
          <w:rFonts w:ascii="Times New Roman" w:hAnsi="Times New Roman" w:cs="Times New Roman"/>
          <w:sz w:val="24"/>
          <w:szCs w:val="24"/>
        </w:rPr>
      </w:pPr>
      <w:r w:rsidRPr="00064F69">
        <w:rPr>
          <w:rFonts w:ascii="Times New Roman" w:hAnsi="Times New Roman" w:cs="Times New Roman"/>
          <w:sz w:val="24"/>
          <w:szCs w:val="24"/>
        </w:rPr>
        <w:t>2. Руководителям органов исполнительной власти, государственных органов области обеспечить выполнение мероприятий Программы.</w:t>
      </w:r>
    </w:p>
    <w:p w:rsidR="00064F69" w:rsidRPr="00064F69" w:rsidRDefault="00064F69">
      <w:pPr>
        <w:pStyle w:val="ConsPlusNormal"/>
        <w:ind w:firstLine="540"/>
        <w:jc w:val="both"/>
        <w:rPr>
          <w:rFonts w:ascii="Times New Roman" w:hAnsi="Times New Roman" w:cs="Times New Roman"/>
          <w:sz w:val="24"/>
          <w:szCs w:val="24"/>
        </w:rPr>
      </w:pPr>
    </w:p>
    <w:p w:rsidR="00064F69" w:rsidRPr="00064F69" w:rsidRDefault="00064F69">
      <w:pPr>
        <w:pStyle w:val="ConsPlusNormal"/>
        <w:ind w:firstLine="540"/>
        <w:jc w:val="both"/>
        <w:rPr>
          <w:rFonts w:ascii="Times New Roman" w:hAnsi="Times New Roman" w:cs="Times New Roman"/>
          <w:sz w:val="24"/>
          <w:szCs w:val="24"/>
        </w:rPr>
      </w:pPr>
      <w:r w:rsidRPr="00064F69">
        <w:rPr>
          <w:rFonts w:ascii="Times New Roman" w:hAnsi="Times New Roman" w:cs="Times New Roman"/>
          <w:sz w:val="24"/>
          <w:szCs w:val="24"/>
        </w:rPr>
        <w:t>3. Департаменту финансов и бюджетной политики области (Боровик В.Ф.) при формировании проекта областного бюджета на 2014 и последующие годы предусматривать денежные средства на реализацию мероприятий Программы и производить их финансирование в пределах ассигнований, утвержденных по соответствующим отраслям.</w:t>
      </w:r>
    </w:p>
    <w:p w:rsidR="00064F69" w:rsidRPr="00064F69" w:rsidRDefault="00064F69">
      <w:pPr>
        <w:pStyle w:val="ConsPlusNormal"/>
        <w:ind w:firstLine="540"/>
        <w:jc w:val="both"/>
        <w:rPr>
          <w:rFonts w:ascii="Times New Roman" w:hAnsi="Times New Roman" w:cs="Times New Roman"/>
          <w:sz w:val="24"/>
          <w:szCs w:val="24"/>
        </w:rPr>
      </w:pPr>
    </w:p>
    <w:p w:rsidR="00064F69" w:rsidRPr="00064F69" w:rsidRDefault="00064F69">
      <w:pPr>
        <w:pStyle w:val="ConsPlusNormal"/>
        <w:ind w:firstLine="540"/>
        <w:jc w:val="both"/>
        <w:rPr>
          <w:rFonts w:ascii="Times New Roman" w:hAnsi="Times New Roman" w:cs="Times New Roman"/>
          <w:sz w:val="24"/>
          <w:szCs w:val="24"/>
        </w:rPr>
      </w:pPr>
      <w:r w:rsidRPr="00064F69">
        <w:rPr>
          <w:rFonts w:ascii="Times New Roman" w:hAnsi="Times New Roman" w:cs="Times New Roman"/>
          <w:sz w:val="24"/>
          <w:szCs w:val="24"/>
        </w:rPr>
        <w:t>4. Признать утратившими силу с 1 января 2014 года постановления Правительства области: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lastRenderedPageBreak/>
        <w:t xml:space="preserve">- от 23 октября 2010 года </w:t>
      </w:r>
      <w:hyperlink r:id="rId35">
        <w:r w:rsidRPr="00064F69">
          <w:rPr>
            <w:rFonts w:ascii="Times New Roman" w:hAnsi="Times New Roman" w:cs="Times New Roman"/>
            <w:sz w:val="24"/>
            <w:szCs w:val="24"/>
          </w:rPr>
          <w:t>N 357-пп</w:t>
        </w:r>
      </w:hyperlink>
      <w:r w:rsidRPr="00064F69">
        <w:rPr>
          <w:rFonts w:ascii="Times New Roman" w:hAnsi="Times New Roman" w:cs="Times New Roman"/>
          <w:sz w:val="24"/>
          <w:szCs w:val="24"/>
        </w:rPr>
        <w:t xml:space="preserve"> "О долгосрочной целевой программе "Формирование и развитие системы региональной кадровой политики" на 2011 - 2015 годы";</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xml:space="preserve">- от 11 июля 2011 года </w:t>
      </w:r>
      <w:hyperlink r:id="rId36">
        <w:r w:rsidRPr="00064F69">
          <w:rPr>
            <w:rFonts w:ascii="Times New Roman" w:hAnsi="Times New Roman" w:cs="Times New Roman"/>
            <w:sz w:val="24"/>
            <w:szCs w:val="24"/>
          </w:rPr>
          <w:t>N 268-пп</w:t>
        </w:r>
      </w:hyperlink>
      <w:r w:rsidRPr="00064F69">
        <w:rPr>
          <w:rFonts w:ascii="Times New Roman" w:hAnsi="Times New Roman" w:cs="Times New Roman"/>
          <w:sz w:val="24"/>
          <w:szCs w:val="24"/>
        </w:rPr>
        <w:t xml:space="preserve"> "О долгосрочной целевой программе "Развитие профессионального образования Белгородской области на 2011 - 2015 годы";</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xml:space="preserve">- от 12 ноября 2012 года </w:t>
      </w:r>
      <w:hyperlink r:id="rId37">
        <w:r w:rsidRPr="00064F69">
          <w:rPr>
            <w:rFonts w:ascii="Times New Roman" w:hAnsi="Times New Roman" w:cs="Times New Roman"/>
            <w:sz w:val="24"/>
            <w:szCs w:val="24"/>
          </w:rPr>
          <w:t>N 445-пп</w:t>
        </w:r>
      </w:hyperlink>
      <w:r w:rsidRPr="00064F69">
        <w:rPr>
          <w:rFonts w:ascii="Times New Roman" w:hAnsi="Times New Roman" w:cs="Times New Roman"/>
          <w:sz w:val="24"/>
          <w:szCs w:val="24"/>
        </w:rPr>
        <w:t xml:space="preserve"> "Об утверждении долгосрочной целевой программы развития вузовской науки на 2013 - 2015 годы";</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xml:space="preserve">- от 28 января 2008 года </w:t>
      </w:r>
      <w:hyperlink r:id="rId38">
        <w:r w:rsidRPr="00064F69">
          <w:rPr>
            <w:rFonts w:ascii="Times New Roman" w:hAnsi="Times New Roman" w:cs="Times New Roman"/>
            <w:sz w:val="24"/>
            <w:szCs w:val="24"/>
          </w:rPr>
          <w:t>N 17-пп</w:t>
        </w:r>
      </w:hyperlink>
      <w:r w:rsidRPr="00064F69">
        <w:rPr>
          <w:rFonts w:ascii="Times New Roman" w:hAnsi="Times New Roman" w:cs="Times New Roman"/>
          <w:sz w:val="24"/>
          <w:szCs w:val="24"/>
        </w:rPr>
        <w:t xml:space="preserve"> "Об утверждении областной целевой программы "Подготовка управленческих кадров для организаций народного хозяйства Белгородской области на 2008 - 2015 годы";</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xml:space="preserve">- от 10 ноября 2008 года </w:t>
      </w:r>
      <w:hyperlink r:id="rId39">
        <w:r w:rsidRPr="00064F69">
          <w:rPr>
            <w:rFonts w:ascii="Times New Roman" w:hAnsi="Times New Roman" w:cs="Times New Roman"/>
            <w:sz w:val="24"/>
            <w:szCs w:val="24"/>
          </w:rPr>
          <w:t>N 272-пп</w:t>
        </w:r>
      </w:hyperlink>
      <w:r w:rsidRPr="00064F69">
        <w:rPr>
          <w:rFonts w:ascii="Times New Roman" w:hAnsi="Times New Roman" w:cs="Times New Roman"/>
          <w:sz w:val="24"/>
          <w:szCs w:val="24"/>
        </w:rPr>
        <w:t xml:space="preserve"> "Об утверждении долгосрочной целевой программы "Формирование и подготовка резерва управленческих кадров Белгородской области на 2008 - 2013 годы";</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xml:space="preserve">- от 12 ноября 2012 года </w:t>
      </w:r>
      <w:hyperlink r:id="rId40">
        <w:r w:rsidRPr="00064F69">
          <w:rPr>
            <w:rFonts w:ascii="Times New Roman" w:hAnsi="Times New Roman" w:cs="Times New Roman"/>
            <w:sz w:val="24"/>
            <w:szCs w:val="24"/>
          </w:rPr>
          <w:t>N 452-пп</w:t>
        </w:r>
      </w:hyperlink>
      <w:r w:rsidRPr="00064F69">
        <w:rPr>
          <w:rFonts w:ascii="Times New Roman" w:hAnsi="Times New Roman" w:cs="Times New Roman"/>
          <w:sz w:val="24"/>
          <w:szCs w:val="24"/>
        </w:rPr>
        <w:t xml:space="preserve"> "Об утверждении долгосрочной целевой программы "Молодость Белгородчины" на 2013 - 2017 годы";</w:t>
      </w:r>
    </w:p>
    <w:p w:rsidR="00064F69" w:rsidRPr="00064F69" w:rsidRDefault="00064F69">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4F69" w:rsidRPr="00064F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4F69" w:rsidRPr="00064F69" w:rsidRDefault="00064F69">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064F69" w:rsidRPr="00064F69" w:rsidRDefault="00064F69">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КонсультантПлюс: примечание.</w:t>
            </w:r>
          </w:p>
          <w:p w:rsidR="00064F69" w:rsidRPr="00064F69" w:rsidRDefault="00064F69">
            <w:pPr>
              <w:pStyle w:val="ConsPlusNormal"/>
              <w:jc w:val="both"/>
              <w:rPr>
                <w:rFonts w:ascii="Times New Roman" w:hAnsi="Times New Roman" w:cs="Times New Roman"/>
                <w:sz w:val="24"/>
                <w:szCs w:val="24"/>
              </w:rPr>
            </w:pPr>
            <w:hyperlink r:id="rId41">
              <w:r w:rsidRPr="00064F69">
                <w:rPr>
                  <w:rFonts w:ascii="Times New Roman" w:hAnsi="Times New Roman" w:cs="Times New Roman"/>
                  <w:sz w:val="24"/>
                  <w:szCs w:val="24"/>
                </w:rPr>
                <w:t>Постановление</w:t>
              </w:r>
            </w:hyperlink>
            <w:r w:rsidRPr="00064F69">
              <w:rPr>
                <w:rFonts w:ascii="Times New Roman" w:hAnsi="Times New Roman" w:cs="Times New Roman"/>
                <w:sz w:val="24"/>
                <w:szCs w:val="24"/>
              </w:rPr>
              <w:t xml:space="preserve"> Правительства Белгородской области от 23 октября 2010 года N 358-пп ранее было признано утратившим силу </w:t>
            </w:r>
            <w:hyperlink r:id="rId42">
              <w:r w:rsidRPr="00064F69">
                <w:rPr>
                  <w:rFonts w:ascii="Times New Roman" w:hAnsi="Times New Roman" w:cs="Times New Roman"/>
                  <w:sz w:val="24"/>
                  <w:szCs w:val="24"/>
                </w:rPr>
                <w:t>постановлением</w:t>
              </w:r>
            </w:hyperlink>
            <w:r w:rsidRPr="00064F69">
              <w:rPr>
                <w:rFonts w:ascii="Times New Roman" w:hAnsi="Times New Roman" w:cs="Times New Roman"/>
                <w:sz w:val="24"/>
                <w:szCs w:val="24"/>
              </w:rPr>
              <w:t xml:space="preserve"> Правительства Белгородской области от 30.12.2013 N 528-пп.</w:t>
            </w:r>
          </w:p>
        </w:tc>
        <w:tc>
          <w:tcPr>
            <w:tcW w:w="113" w:type="dxa"/>
            <w:tcBorders>
              <w:top w:val="nil"/>
              <w:left w:val="nil"/>
              <w:bottom w:val="nil"/>
              <w:right w:val="nil"/>
            </w:tcBorders>
            <w:shd w:val="clear" w:color="auto" w:fill="F4F3F8"/>
            <w:tcMar>
              <w:top w:w="0" w:type="dxa"/>
              <w:left w:w="0" w:type="dxa"/>
              <w:bottom w:w="0" w:type="dxa"/>
              <w:right w:w="0" w:type="dxa"/>
            </w:tcMar>
          </w:tcPr>
          <w:p w:rsidR="00064F69" w:rsidRPr="00064F69" w:rsidRDefault="00064F69">
            <w:pPr>
              <w:pStyle w:val="ConsPlusNormal"/>
              <w:rPr>
                <w:rFonts w:ascii="Times New Roman" w:hAnsi="Times New Roman" w:cs="Times New Roman"/>
                <w:sz w:val="24"/>
                <w:szCs w:val="24"/>
              </w:rPr>
            </w:pPr>
          </w:p>
        </w:tc>
      </w:tr>
    </w:tbl>
    <w:p w:rsidR="00064F69" w:rsidRPr="00064F69" w:rsidRDefault="00064F69">
      <w:pPr>
        <w:pStyle w:val="ConsPlusNormal"/>
        <w:spacing w:before="260"/>
        <w:ind w:firstLine="540"/>
        <w:jc w:val="both"/>
        <w:rPr>
          <w:rFonts w:ascii="Times New Roman" w:hAnsi="Times New Roman" w:cs="Times New Roman"/>
          <w:sz w:val="24"/>
          <w:szCs w:val="24"/>
        </w:rPr>
      </w:pPr>
      <w:r w:rsidRPr="00064F69">
        <w:rPr>
          <w:rFonts w:ascii="Times New Roman" w:hAnsi="Times New Roman" w:cs="Times New Roman"/>
          <w:sz w:val="24"/>
          <w:szCs w:val="24"/>
        </w:rPr>
        <w:t xml:space="preserve">- от 23 октября 2010 года </w:t>
      </w:r>
      <w:hyperlink r:id="rId43">
        <w:r w:rsidRPr="00064F69">
          <w:rPr>
            <w:rFonts w:ascii="Times New Roman" w:hAnsi="Times New Roman" w:cs="Times New Roman"/>
            <w:sz w:val="24"/>
            <w:szCs w:val="24"/>
          </w:rPr>
          <w:t>N 358-пп</w:t>
        </w:r>
      </w:hyperlink>
      <w:r w:rsidRPr="00064F69">
        <w:rPr>
          <w:rFonts w:ascii="Times New Roman" w:hAnsi="Times New Roman" w:cs="Times New Roman"/>
          <w:sz w:val="24"/>
          <w:szCs w:val="24"/>
        </w:rPr>
        <w:t xml:space="preserve"> "Об утверждении долгосрочной целевой программы "Патриотическое воспитание граждан Белгородской области на 2011 - 2015 годы";</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xml:space="preserve">- от 17 января 2011 года </w:t>
      </w:r>
      <w:hyperlink r:id="rId44">
        <w:r w:rsidRPr="00064F69">
          <w:rPr>
            <w:rFonts w:ascii="Times New Roman" w:hAnsi="Times New Roman" w:cs="Times New Roman"/>
            <w:sz w:val="24"/>
            <w:szCs w:val="24"/>
          </w:rPr>
          <w:t>N 9-пп</w:t>
        </w:r>
      </w:hyperlink>
      <w:r w:rsidRPr="00064F69">
        <w:rPr>
          <w:rFonts w:ascii="Times New Roman" w:hAnsi="Times New Roman" w:cs="Times New Roman"/>
          <w:sz w:val="24"/>
          <w:szCs w:val="24"/>
        </w:rPr>
        <w:t xml:space="preserve"> "Об утверждении долгосрочной целевой программы "Привлечение талантливой молодежи к реализации Стратегии социально-экономического развития области" на 2011 - 2015 годы".</w:t>
      </w:r>
    </w:p>
    <w:p w:rsidR="00064F69" w:rsidRPr="00064F69" w:rsidRDefault="00064F69">
      <w:pPr>
        <w:pStyle w:val="ConsPlusNormal"/>
        <w:ind w:firstLine="540"/>
        <w:jc w:val="both"/>
        <w:rPr>
          <w:rFonts w:ascii="Times New Roman" w:hAnsi="Times New Roman" w:cs="Times New Roman"/>
          <w:sz w:val="24"/>
          <w:szCs w:val="24"/>
        </w:rPr>
      </w:pPr>
    </w:p>
    <w:p w:rsidR="00064F69" w:rsidRPr="00064F69" w:rsidRDefault="00064F69">
      <w:pPr>
        <w:pStyle w:val="ConsPlusNormal"/>
        <w:ind w:firstLine="540"/>
        <w:jc w:val="both"/>
        <w:rPr>
          <w:rFonts w:ascii="Times New Roman" w:hAnsi="Times New Roman" w:cs="Times New Roman"/>
          <w:sz w:val="24"/>
          <w:szCs w:val="24"/>
        </w:rPr>
      </w:pPr>
      <w:r w:rsidRPr="00064F69">
        <w:rPr>
          <w:rFonts w:ascii="Times New Roman" w:hAnsi="Times New Roman" w:cs="Times New Roman"/>
          <w:sz w:val="24"/>
          <w:szCs w:val="24"/>
        </w:rPr>
        <w:t>5. Департаменту внутренней и кадровой политики области (Сергачев В.А.) обеспечить опубликование настоящего постановления в средствах массовой информации области.</w:t>
      </w:r>
    </w:p>
    <w:p w:rsidR="00064F69" w:rsidRPr="00064F69" w:rsidRDefault="00064F69">
      <w:pPr>
        <w:pStyle w:val="ConsPlusNormal"/>
        <w:ind w:firstLine="540"/>
        <w:jc w:val="both"/>
        <w:rPr>
          <w:rFonts w:ascii="Times New Roman" w:hAnsi="Times New Roman" w:cs="Times New Roman"/>
          <w:sz w:val="24"/>
          <w:szCs w:val="24"/>
        </w:rPr>
      </w:pPr>
    </w:p>
    <w:p w:rsidR="00064F69" w:rsidRPr="00064F69" w:rsidRDefault="00064F69">
      <w:pPr>
        <w:pStyle w:val="ConsPlusNormal"/>
        <w:ind w:firstLine="540"/>
        <w:jc w:val="both"/>
        <w:rPr>
          <w:rFonts w:ascii="Times New Roman" w:hAnsi="Times New Roman" w:cs="Times New Roman"/>
          <w:sz w:val="24"/>
          <w:szCs w:val="24"/>
        </w:rPr>
      </w:pPr>
      <w:r w:rsidRPr="00064F69">
        <w:rPr>
          <w:rFonts w:ascii="Times New Roman" w:hAnsi="Times New Roman" w:cs="Times New Roman"/>
          <w:sz w:val="24"/>
          <w:szCs w:val="24"/>
        </w:rPr>
        <w:t>6. Контроль за исполнением постановления возложить на заместителя Губернатора Белгородской области - руководителя Администрации Губернатора Белгородской области Будлова И.М.</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(в ред. постановлений Правительства Белгородской области от 27.09.2021 </w:t>
      </w:r>
      <w:hyperlink r:id="rId45">
        <w:r w:rsidRPr="00064F69">
          <w:rPr>
            <w:rFonts w:ascii="Times New Roman" w:hAnsi="Times New Roman" w:cs="Times New Roman"/>
            <w:sz w:val="24"/>
            <w:szCs w:val="24"/>
          </w:rPr>
          <w:t>N 434-пп</w:t>
        </w:r>
      </w:hyperlink>
      <w:r w:rsidRPr="00064F69">
        <w:rPr>
          <w:rFonts w:ascii="Times New Roman" w:hAnsi="Times New Roman" w:cs="Times New Roman"/>
          <w:sz w:val="24"/>
          <w:szCs w:val="24"/>
        </w:rPr>
        <w:t xml:space="preserve">, от 14.02.2022 </w:t>
      </w:r>
      <w:hyperlink r:id="rId46">
        <w:r w:rsidRPr="00064F69">
          <w:rPr>
            <w:rFonts w:ascii="Times New Roman" w:hAnsi="Times New Roman" w:cs="Times New Roman"/>
            <w:sz w:val="24"/>
            <w:szCs w:val="24"/>
          </w:rPr>
          <w:t>N 71-пп</w:t>
        </w:r>
      </w:hyperlink>
      <w:r w:rsidRPr="00064F69">
        <w:rPr>
          <w:rFonts w:ascii="Times New Roman" w:hAnsi="Times New Roman" w:cs="Times New Roman"/>
          <w:sz w:val="24"/>
          <w:szCs w:val="24"/>
        </w:rPr>
        <w:t>)</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Об исполнении постановления информировать ежегодно к 15 апреля начиная с 2015 года до 2026 года.</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(в ред. </w:t>
      </w:r>
      <w:hyperlink r:id="rId47">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 от 04.02.2019 N 35-пп)</w:t>
      </w:r>
    </w:p>
    <w:p w:rsidR="00064F69" w:rsidRPr="00064F69" w:rsidRDefault="00064F69">
      <w:pPr>
        <w:pStyle w:val="ConsPlusNormal"/>
        <w:ind w:firstLine="540"/>
        <w:jc w:val="both"/>
        <w:rPr>
          <w:rFonts w:ascii="Times New Roman" w:hAnsi="Times New Roman" w:cs="Times New Roman"/>
          <w:sz w:val="24"/>
          <w:szCs w:val="24"/>
        </w:rPr>
      </w:pPr>
    </w:p>
    <w:p w:rsidR="00064F69" w:rsidRPr="00064F69" w:rsidRDefault="00064F69">
      <w:pPr>
        <w:pStyle w:val="ConsPlusNormal"/>
        <w:jc w:val="right"/>
        <w:rPr>
          <w:rFonts w:ascii="Times New Roman" w:hAnsi="Times New Roman" w:cs="Times New Roman"/>
          <w:sz w:val="24"/>
          <w:szCs w:val="24"/>
        </w:rPr>
      </w:pPr>
      <w:r w:rsidRPr="00064F69">
        <w:rPr>
          <w:rFonts w:ascii="Times New Roman" w:hAnsi="Times New Roman" w:cs="Times New Roman"/>
          <w:sz w:val="24"/>
          <w:szCs w:val="24"/>
        </w:rPr>
        <w:t>Губернатор Белгородской области</w:t>
      </w:r>
    </w:p>
    <w:p w:rsidR="00064F69" w:rsidRPr="00064F69" w:rsidRDefault="00064F69">
      <w:pPr>
        <w:pStyle w:val="ConsPlusNormal"/>
        <w:jc w:val="right"/>
        <w:rPr>
          <w:rFonts w:ascii="Times New Roman" w:hAnsi="Times New Roman" w:cs="Times New Roman"/>
          <w:sz w:val="24"/>
          <w:szCs w:val="24"/>
        </w:rPr>
      </w:pPr>
      <w:r w:rsidRPr="00064F69">
        <w:rPr>
          <w:rFonts w:ascii="Times New Roman" w:hAnsi="Times New Roman" w:cs="Times New Roman"/>
          <w:sz w:val="24"/>
          <w:szCs w:val="24"/>
        </w:rPr>
        <w:t>Е.САВЧЕНКО</w:t>
      </w:r>
    </w:p>
    <w:p w:rsidR="00064F69" w:rsidRPr="00064F69" w:rsidRDefault="00064F69">
      <w:pPr>
        <w:pStyle w:val="ConsPlusNormal"/>
        <w:ind w:firstLine="540"/>
        <w:jc w:val="both"/>
        <w:rPr>
          <w:rFonts w:ascii="Times New Roman" w:hAnsi="Times New Roman" w:cs="Times New Roman"/>
          <w:sz w:val="24"/>
          <w:szCs w:val="24"/>
        </w:rPr>
      </w:pPr>
    </w:p>
    <w:p w:rsidR="00064F69" w:rsidRPr="00064F69" w:rsidRDefault="00064F69">
      <w:pPr>
        <w:pStyle w:val="ConsPlusNormal"/>
        <w:ind w:firstLine="540"/>
        <w:jc w:val="both"/>
        <w:rPr>
          <w:rFonts w:ascii="Times New Roman" w:hAnsi="Times New Roman" w:cs="Times New Roman"/>
          <w:sz w:val="24"/>
          <w:szCs w:val="24"/>
        </w:rPr>
      </w:pPr>
    </w:p>
    <w:p w:rsidR="00064F69" w:rsidRPr="00064F69" w:rsidRDefault="00064F69">
      <w:pPr>
        <w:pStyle w:val="ConsPlusNormal"/>
        <w:ind w:firstLine="540"/>
        <w:jc w:val="both"/>
        <w:rPr>
          <w:rFonts w:ascii="Times New Roman" w:hAnsi="Times New Roman" w:cs="Times New Roman"/>
          <w:sz w:val="24"/>
          <w:szCs w:val="24"/>
        </w:rPr>
      </w:pPr>
    </w:p>
    <w:p w:rsidR="00064F69" w:rsidRPr="00064F69" w:rsidRDefault="00064F69">
      <w:pPr>
        <w:pStyle w:val="ConsPlusNormal"/>
        <w:ind w:firstLine="540"/>
        <w:jc w:val="both"/>
        <w:rPr>
          <w:rFonts w:ascii="Times New Roman" w:hAnsi="Times New Roman" w:cs="Times New Roman"/>
          <w:sz w:val="24"/>
          <w:szCs w:val="24"/>
        </w:rPr>
      </w:pPr>
    </w:p>
    <w:p w:rsidR="00064F69" w:rsidRPr="00064F69" w:rsidRDefault="00064F69">
      <w:pPr>
        <w:pStyle w:val="ConsPlusNormal"/>
        <w:ind w:firstLine="540"/>
        <w:jc w:val="both"/>
        <w:rPr>
          <w:rFonts w:ascii="Times New Roman" w:hAnsi="Times New Roman" w:cs="Times New Roman"/>
          <w:sz w:val="24"/>
          <w:szCs w:val="24"/>
        </w:rPr>
      </w:pPr>
    </w:p>
    <w:p w:rsidR="00064F69" w:rsidRPr="00064F69" w:rsidRDefault="00064F69">
      <w:pPr>
        <w:pStyle w:val="ConsPlusNormal"/>
        <w:jc w:val="right"/>
        <w:outlineLvl w:val="0"/>
        <w:rPr>
          <w:rFonts w:ascii="Times New Roman" w:hAnsi="Times New Roman" w:cs="Times New Roman"/>
          <w:sz w:val="24"/>
          <w:szCs w:val="24"/>
        </w:rPr>
      </w:pPr>
      <w:r w:rsidRPr="00064F69">
        <w:rPr>
          <w:rFonts w:ascii="Times New Roman" w:hAnsi="Times New Roman" w:cs="Times New Roman"/>
          <w:sz w:val="24"/>
          <w:szCs w:val="24"/>
        </w:rPr>
        <w:t>Утверждена</w:t>
      </w:r>
    </w:p>
    <w:p w:rsidR="00064F69" w:rsidRPr="00064F69" w:rsidRDefault="00064F69">
      <w:pPr>
        <w:pStyle w:val="ConsPlusNormal"/>
        <w:jc w:val="right"/>
        <w:rPr>
          <w:rFonts w:ascii="Times New Roman" w:hAnsi="Times New Roman" w:cs="Times New Roman"/>
          <w:sz w:val="24"/>
          <w:szCs w:val="24"/>
        </w:rPr>
      </w:pPr>
      <w:r w:rsidRPr="00064F69">
        <w:rPr>
          <w:rFonts w:ascii="Times New Roman" w:hAnsi="Times New Roman" w:cs="Times New Roman"/>
          <w:sz w:val="24"/>
          <w:szCs w:val="24"/>
        </w:rPr>
        <w:t>постановлением</w:t>
      </w:r>
    </w:p>
    <w:p w:rsidR="00064F69" w:rsidRPr="00064F69" w:rsidRDefault="00064F69">
      <w:pPr>
        <w:pStyle w:val="ConsPlusNormal"/>
        <w:jc w:val="right"/>
        <w:rPr>
          <w:rFonts w:ascii="Times New Roman" w:hAnsi="Times New Roman" w:cs="Times New Roman"/>
          <w:sz w:val="24"/>
          <w:szCs w:val="24"/>
        </w:rPr>
      </w:pPr>
      <w:r w:rsidRPr="00064F69">
        <w:rPr>
          <w:rFonts w:ascii="Times New Roman" w:hAnsi="Times New Roman" w:cs="Times New Roman"/>
          <w:sz w:val="24"/>
          <w:szCs w:val="24"/>
        </w:rPr>
        <w:t>Правительства Белгородской области</w:t>
      </w:r>
    </w:p>
    <w:p w:rsidR="00064F69" w:rsidRPr="00064F69" w:rsidRDefault="00064F69">
      <w:pPr>
        <w:pStyle w:val="ConsPlusNormal"/>
        <w:jc w:val="right"/>
        <w:rPr>
          <w:rFonts w:ascii="Times New Roman" w:hAnsi="Times New Roman" w:cs="Times New Roman"/>
          <w:sz w:val="24"/>
          <w:szCs w:val="24"/>
        </w:rPr>
      </w:pPr>
      <w:r w:rsidRPr="00064F69">
        <w:rPr>
          <w:rFonts w:ascii="Times New Roman" w:hAnsi="Times New Roman" w:cs="Times New Roman"/>
          <w:sz w:val="24"/>
          <w:szCs w:val="24"/>
        </w:rPr>
        <w:t>от 30 декабря 2013 г. N 530-пп</w:t>
      </w:r>
    </w:p>
    <w:p w:rsidR="00064F69" w:rsidRPr="00064F69" w:rsidRDefault="00064F69">
      <w:pPr>
        <w:pStyle w:val="ConsPlusNormal"/>
        <w:ind w:firstLine="540"/>
        <w:jc w:val="both"/>
        <w:rPr>
          <w:rFonts w:ascii="Times New Roman" w:hAnsi="Times New Roman" w:cs="Times New Roman"/>
          <w:sz w:val="24"/>
          <w:szCs w:val="24"/>
        </w:rPr>
      </w:pPr>
    </w:p>
    <w:p w:rsidR="00064F69" w:rsidRPr="00064F69" w:rsidRDefault="00064F69">
      <w:pPr>
        <w:pStyle w:val="ConsPlusTitle"/>
        <w:jc w:val="center"/>
        <w:rPr>
          <w:rFonts w:ascii="Times New Roman" w:hAnsi="Times New Roman" w:cs="Times New Roman"/>
          <w:sz w:val="24"/>
          <w:szCs w:val="24"/>
        </w:rPr>
      </w:pPr>
      <w:bookmarkStart w:id="1" w:name="P58"/>
      <w:bookmarkEnd w:id="1"/>
      <w:r w:rsidRPr="00064F69">
        <w:rPr>
          <w:rFonts w:ascii="Times New Roman" w:hAnsi="Times New Roman" w:cs="Times New Roman"/>
          <w:sz w:val="24"/>
          <w:szCs w:val="24"/>
        </w:rPr>
        <w:t>ГОСУДАРСТВЕННАЯ ПРОГРАММА</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БЕЛГОРОДСКОЙ ОБЛАСТИ "РАЗВИТИЕ КАДРОВОЙ</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ПОЛИТИКИ БЕЛГОРОДСКОЙ ОБЛАСТИ"</w:t>
      </w:r>
    </w:p>
    <w:p w:rsidR="00064F69" w:rsidRPr="00064F69" w:rsidRDefault="00064F69">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64F69" w:rsidRPr="00064F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4F69" w:rsidRPr="00064F69" w:rsidRDefault="00064F69">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064F69" w:rsidRPr="00064F69" w:rsidRDefault="00064F69">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Список изменяющих документов</w:t>
            </w:r>
          </w:p>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(в ред. постановлений Правительства Белгородской области</w:t>
            </w:r>
          </w:p>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 xml:space="preserve">от 04.02.2019 </w:t>
            </w:r>
            <w:hyperlink r:id="rId48">
              <w:r w:rsidRPr="00064F69">
                <w:rPr>
                  <w:rFonts w:ascii="Times New Roman" w:hAnsi="Times New Roman" w:cs="Times New Roman"/>
                  <w:sz w:val="24"/>
                  <w:szCs w:val="24"/>
                </w:rPr>
                <w:t>N 35-пп</w:t>
              </w:r>
            </w:hyperlink>
            <w:r w:rsidRPr="00064F69">
              <w:rPr>
                <w:rFonts w:ascii="Times New Roman" w:hAnsi="Times New Roman" w:cs="Times New Roman"/>
                <w:sz w:val="24"/>
                <w:szCs w:val="24"/>
              </w:rPr>
              <w:t xml:space="preserve">, от 01.07.2019 </w:t>
            </w:r>
            <w:hyperlink r:id="rId49">
              <w:r w:rsidRPr="00064F69">
                <w:rPr>
                  <w:rFonts w:ascii="Times New Roman" w:hAnsi="Times New Roman" w:cs="Times New Roman"/>
                  <w:sz w:val="24"/>
                  <w:szCs w:val="24"/>
                </w:rPr>
                <w:t>N 283-пп</w:t>
              </w:r>
            </w:hyperlink>
            <w:r w:rsidRPr="00064F69">
              <w:rPr>
                <w:rFonts w:ascii="Times New Roman" w:hAnsi="Times New Roman" w:cs="Times New Roman"/>
                <w:sz w:val="24"/>
                <w:szCs w:val="24"/>
              </w:rPr>
              <w:t xml:space="preserve">, от 23.12.2019 </w:t>
            </w:r>
            <w:hyperlink r:id="rId50">
              <w:r w:rsidRPr="00064F69">
                <w:rPr>
                  <w:rFonts w:ascii="Times New Roman" w:hAnsi="Times New Roman" w:cs="Times New Roman"/>
                  <w:sz w:val="24"/>
                  <w:szCs w:val="24"/>
                </w:rPr>
                <w:t>N 607-пп</w:t>
              </w:r>
            </w:hyperlink>
            <w:r w:rsidRPr="00064F69">
              <w:rPr>
                <w:rFonts w:ascii="Times New Roman" w:hAnsi="Times New Roman" w:cs="Times New Roman"/>
                <w:sz w:val="24"/>
                <w:szCs w:val="24"/>
              </w:rPr>
              <w:t>,</w:t>
            </w:r>
          </w:p>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 xml:space="preserve">от 29.03.2021 </w:t>
            </w:r>
            <w:hyperlink r:id="rId51">
              <w:r w:rsidRPr="00064F69">
                <w:rPr>
                  <w:rFonts w:ascii="Times New Roman" w:hAnsi="Times New Roman" w:cs="Times New Roman"/>
                  <w:sz w:val="24"/>
                  <w:szCs w:val="24"/>
                </w:rPr>
                <w:t>N 116-пп</w:t>
              </w:r>
            </w:hyperlink>
            <w:r w:rsidRPr="00064F69">
              <w:rPr>
                <w:rFonts w:ascii="Times New Roman" w:hAnsi="Times New Roman" w:cs="Times New Roman"/>
                <w:sz w:val="24"/>
                <w:szCs w:val="24"/>
              </w:rPr>
              <w:t xml:space="preserve">, от 26.07.2021 </w:t>
            </w:r>
            <w:hyperlink r:id="rId52">
              <w:r w:rsidRPr="00064F69">
                <w:rPr>
                  <w:rFonts w:ascii="Times New Roman" w:hAnsi="Times New Roman" w:cs="Times New Roman"/>
                  <w:sz w:val="24"/>
                  <w:szCs w:val="24"/>
                </w:rPr>
                <w:t>N 283-пп</w:t>
              </w:r>
            </w:hyperlink>
            <w:r w:rsidRPr="00064F69">
              <w:rPr>
                <w:rFonts w:ascii="Times New Roman" w:hAnsi="Times New Roman" w:cs="Times New Roman"/>
                <w:sz w:val="24"/>
                <w:szCs w:val="24"/>
              </w:rPr>
              <w:t xml:space="preserve">, от 27.09.2021 </w:t>
            </w:r>
            <w:hyperlink r:id="rId53">
              <w:r w:rsidRPr="00064F69">
                <w:rPr>
                  <w:rFonts w:ascii="Times New Roman" w:hAnsi="Times New Roman" w:cs="Times New Roman"/>
                  <w:sz w:val="24"/>
                  <w:szCs w:val="24"/>
                </w:rPr>
                <w:t>N 434-пп</w:t>
              </w:r>
            </w:hyperlink>
            <w:r w:rsidRPr="00064F69">
              <w:rPr>
                <w:rFonts w:ascii="Times New Roman" w:hAnsi="Times New Roman" w:cs="Times New Roman"/>
                <w:sz w:val="24"/>
                <w:szCs w:val="24"/>
              </w:rPr>
              <w:t>,</w:t>
            </w:r>
          </w:p>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 xml:space="preserve">от 14.02.2022 </w:t>
            </w:r>
            <w:hyperlink r:id="rId54">
              <w:r w:rsidRPr="00064F69">
                <w:rPr>
                  <w:rFonts w:ascii="Times New Roman" w:hAnsi="Times New Roman" w:cs="Times New Roman"/>
                  <w:sz w:val="24"/>
                  <w:szCs w:val="24"/>
                </w:rPr>
                <w:t>N 71-пп</w:t>
              </w:r>
            </w:hyperlink>
            <w:r w:rsidRPr="00064F69">
              <w:rPr>
                <w:rFonts w:ascii="Times New Roman" w:hAnsi="Times New Roman" w:cs="Times New Roman"/>
                <w:sz w:val="24"/>
                <w:szCs w:val="24"/>
              </w:rPr>
              <w:t xml:space="preserve">, от 14.02.2022 </w:t>
            </w:r>
            <w:hyperlink r:id="rId55">
              <w:r w:rsidRPr="00064F69">
                <w:rPr>
                  <w:rFonts w:ascii="Times New Roman" w:hAnsi="Times New Roman" w:cs="Times New Roman"/>
                  <w:sz w:val="24"/>
                  <w:szCs w:val="24"/>
                </w:rPr>
                <w:t>N 73-пп</w:t>
              </w:r>
            </w:hyperlink>
            <w:r w:rsidRPr="00064F69">
              <w:rPr>
                <w:rFonts w:ascii="Times New Roman" w:hAnsi="Times New Roman" w:cs="Times New Roman"/>
                <w:sz w:val="24"/>
                <w:szCs w:val="24"/>
              </w:rPr>
              <w:t xml:space="preserve">, от 25.04.2022 </w:t>
            </w:r>
            <w:hyperlink r:id="rId56">
              <w:r w:rsidRPr="00064F69">
                <w:rPr>
                  <w:rFonts w:ascii="Times New Roman" w:hAnsi="Times New Roman" w:cs="Times New Roman"/>
                  <w:sz w:val="24"/>
                  <w:szCs w:val="24"/>
                </w:rPr>
                <w:t>N 255-пп</w:t>
              </w:r>
            </w:hyperlink>
            <w:r w:rsidRPr="00064F69">
              <w:rPr>
                <w:rFonts w:ascii="Times New Roman" w:hAnsi="Times New Roman" w:cs="Times New Roman"/>
                <w:sz w:val="24"/>
                <w:szCs w:val="24"/>
              </w:rPr>
              <w:t>,</w:t>
            </w:r>
          </w:p>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 xml:space="preserve">от 19.09.2022 </w:t>
            </w:r>
            <w:hyperlink r:id="rId57">
              <w:r w:rsidRPr="00064F69">
                <w:rPr>
                  <w:rFonts w:ascii="Times New Roman" w:hAnsi="Times New Roman" w:cs="Times New Roman"/>
                  <w:sz w:val="24"/>
                  <w:szCs w:val="24"/>
                </w:rPr>
                <w:t>N 561-пп</w:t>
              </w:r>
            </w:hyperlink>
            <w:r w:rsidRPr="00064F69">
              <w:rPr>
                <w:rFonts w:ascii="Times New Roman" w:hAnsi="Times New Roman" w:cs="Times New Roman"/>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4F69" w:rsidRPr="00064F69" w:rsidRDefault="00064F69">
            <w:pPr>
              <w:pStyle w:val="ConsPlusNormal"/>
              <w:rPr>
                <w:rFonts w:ascii="Times New Roman" w:hAnsi="Times New Roman" w:cs="Times New Roman"/>
                <w:sz w:val="24"/>
                <w:szCs w:val="24"/>
              </w:rPr>
            </w:pPr>
          </w:p>
        </w:tc>
      </w:tr>
    </w:tbl>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Title"/>
        <w:jc w:val="center"/>
        <w:outlineLvl w:val="1"/>
        <w:rPr>
          <w:rFonts w:ascii="Times New Roman" w:hAnsi="Times New Roman" w:cs="Times New Roman"/>
          <w:sz w:val="24"/>
          <w:szCs w:val="24"/>
        </w:rPr>
      </w:pPr>
      <w:r w:rsidRPr="00064F69">
        <w:rPr>
          <w:rFonts w:ascii="Times New Roman" w:hAnsi="Times New Roman" w:cs="Times New Roman"/>
          <w:sz w:val="24"/>
          <w:szCs w:val="24"/>
        </w:rPr>
        <w:t>Паспорт</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государственной программы Белгородской области</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"Развитие кадровой политики Белгородской области"</w:t>
      </w:r>
    </w:p>
    <w:p w:rsidR="00064F69" w:rsidRPr="00064F69" w:rsidRDefault="00064F6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849"/>
        <w:gridCol w:w="6746"/>
      </w:tblGrid>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N п/п</w:t>
            </w:r>
          </w:p>
        </w:tc>
        <w:tc>
          <w:tcPr>
            <w:tcW w:w="8595" w:type="dxa"/>
            <w:gridSpan w:val="2"/>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Наименование государственной программы: "Развитие кадровой политики Белгородской области" (далее - государственная программа)</w:t>
            </w:r>
          </w:p>
        </w:tc>
      </w:tr>
      <w:tr w:rsidR="00064F69" w:rsidRPr="00064F69">
        <w:tblPrEx>
          <w:tblBorders>
            <w:insideH w:val="nil"/>
          </w:tblBorders>
        </w:tblPrEx>
        <w:tc>
          <w:tcPr>
            <w:tcW w:w="45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w:t>
            </w:r>
          </w:p>
        </w:tc>
        <w:tc>
          <w:tcPr>
            <w:tcW w:w="1849" w:type="dxa"/>
            <w:tcBorders>
              <w:bottom w:val="nil"/>
            </w:tcBorders>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Ответственный исполнитель государственной программы</w:t>
            </w:r>
          </w:p>
        </w:tc>
        <w:tc>
          <w:tcPr>
            <w:tcW w:w="6746" w:type="dxa"/>
            <w:tcBorders>
              <w:bottom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Администрация Губернатора области</w:t>
            </w:r>
          </w:p>
        </w:tc>
      </w:tr>
      <w:tr w:rsidR="00064F69" w:rsidRPr="00064F69">
        <w:tblPrEx>
          <w:tblBorders>
            <w:insideH w:val="nil"/>
          </w:tblBorders>
        </w:tblPrEx>
        <w:tc>
          <w:tcPr>
            <w:tcW w:w="9049" w:type="dxa"/>
            <w:gridSpan w:val="3"/>
            <w:tcBorders>
              <w:top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(раздел 1 в ред. </w:t>
            </w:r>
            <w:hyperlink r:id="rId58">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 от 27.09.2021 N 434-пп)</w:t>
            </w:r>
          </w:p>
        </w:tc>
      </w:tr>
      <w:tr w:rsidR="00064F69" w:rsidRPr="00064F69">
        <w:tblPrEx>
          <w:tblBorders>
            <w:insideH w:val="nil"/>
          </w:tblBorders>
        </w:tblPrEx>
        <w:tc>
          <w:tcPr>
            <w:tcW w:w="45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w:t>
            </w:r>
          </w:p>
        </w:tc>
        <w:tc>
          <w:tcPr>
            <w:tcW w:w="1849" w:type="dxa"/>
            <w:tcBorders>
              <w:bottom w:val="nil"/>
            </w:tcBorders>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Соисполнители государственной программы</w:t>
            </w:r>
          </w:p>
        </w:tc>
        <w:tc>
          <w:tcPr>
            <w:tcW w:w="6746" w:type="dxa"/>
            <w:tcBorders>
              <w:bottom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Администрация Губернатора области;</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министерство образования области;</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министерство цифрового развития области;</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министерство экономического развития и промышленности области</w:t>
            </w:r>
          </w:p>
        </w:tc>
      </w:tr>
      <w:tr w:rsidR="00064F69" w:rsidRPr="00064F69">
        <w:tblPrEx>
          <w:tblBorders>
            <w:insideH w:val="nil"/>
          </w:tblBorders>
        </w:tblPrEx>
        <w:tc>
          <w:tcPr>
            <w:tcW w:w="9049" w:type="dxa"/>
            <w:gridSpan w:val="3"/>
            <w:tcBorders>
              <w:top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(раздел 2 в ред. </w:t>
            </w:r>
            <w:hyperlink r:id="rId59">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 от 19.09.2022 N 561-пп)</w:t>
            </w:r>
          </w:p>
        </w:tc>
      </w:tr>
      <w:tr w:rsidR="00064F69" w:rsidRPr="00064F69">
        <w:tblPrEx>
          <w:tblBorders>
            <w:insideH w:val="nil"/>
          </w:tblBorders>
        </w:tblPrEx>
        <w:tc>
          <w:tcPr>
            <w:tcW w:w="45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w:t>
            </w:r>
          </w:p>
        </w:tc>
        <w:tc>
          <w:tcPr>
            <w:tcW w:w="1849" w:type="dxa"/>
            <w:tcBorders>
              <w:bottom w:val="nil"/>
            </w:tcBorders>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Участники государственной программы</w:t>
            </w:r>
          </w:p>
        </w:tc>
        <w:tc>
          <w:tcPr>
            <w:tcW w:w="6746" w:type="dxa"/>
            <w:tcBorders>
              <w:bottom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Администрация Губернатора области;</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министерство образования области;</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министерство цифрового развития области;</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министерство экономического развития и промышленности области;</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управление по профилактике коррупционных и иных правонарушений области</w:t>
            </w:r>
          </w:p>
        </w:tc>
      </w:tr>
      <w:tr w:rsidR="00064F69" w:rsidRPr="00064F69">
        <w:tblPrEx>
          <w:tblBorders>
            <w:insideH w:val="nil"/>
          </w:tblBorders>
        </w:tblPrEx>
        <w:tc>
          <w:tcPr>
            <w:tcW w:w="9049" w:type="dxa"/>
            <w:gridSpan w:val="3"/>
            <w:tcBorders>
              <w:top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(раздел 3 в ред. </w:t>
            </w:r>
            <w:hyperlink r:id="rId60">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 от 19.09.2022 N 561-пп)</w:t>
            </w:r>
          </w:p>
        </w:tc>
      </w:tr>
      <w:tr w:rsidR="00064F69" w:rsidRPr="00064F69">
        <w:tblPrEx>
          <w:tblBorders>
            <w:insideH w:val="nil"/>
          </w:tblBorders>
        </w:tblPrEx>
        <w:tc>
          <w:tcPr>
            <w:tcW w:w="45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4</w:t>
            </w:r>
          </w:p>
        </w:tc>
        <w:tc>
          <w:tcPr>
            <w:tcW w:w="1849" w:type="dxa"/>
            <w:tcBorders>
              <w:bottom w:val="nil"/>
            </w:tcBorders>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Подпрограммы государственной программы</w:t>
            </w:r>
          </w:p>
        </w:tc>
        <w:tc>
          <w:tcPr>
            <w:tcW w:w="6746" w:type="dxa"/>
            <w:tcBorders>
              <w:bottom w:val="nil"/>
            </w:tcBorders>
          </w:tcPr>
          <w:p w:rsidR="00064F69" w:rsidRPr="00064F69" w:rsidRDefault="00064F69">
            <w:pPr>
              <w:pStyle w:val="ConsPlusNormal"/>
              <w:jc w:val="both"/>
              <w:rPr>
                <w:rFonts w:ascii="Times New Roman" w:hAnsi="Times New Roman" w:cs="Times New Roman"/>
                <w:sz w:val="24"/>
                <w:szCs w:val="24"/>
              </w:rPr>
            </w:pPr>
            <w:hyperlink w:anchor="P357">
              <w:r w:rsidRPr="00064F69">
                <w:rPr>
                  <w:rFonts w:ascii="Times New Roman" w:hAnsi="Times New Roman" w:cs="Times New Roman"/>
                  <w:sz w:val="24"/>
                  <w:szCs w:val="24"/>
                </w:rPr>
                <w:t>Подпрограмма 1</w:t>
              </w:r>
            </w:hyperlink>
            <w:r w:rsidRPr="00064F69">
              <w:rPr>
                <w:rFonts w:ascii="Times New Roman" w:hAnsi="Times New Roman" w:cs="Times New Roman"/>
                <w:sz w:val="24"/>
                <w:szCs w:val="24"/>
              </w:rPr>
              <w:t xml:space="preserve"> "Развитие государственной гражданской и муниципальной службы Белгородской области".</w:t>
            </w:r>
          </w:p>
          <w:p w:rsidR="00064F69" w:rsidRPr="00064F69" w:rsidRDefault="00064F69">
            <w:pPr>
              <w:pStyle w:val="ConsPlusNormal"/>
              <w:jc w:val="both"/>
              <w:rPr>
                <w:rFonts w:ascii="Times New Roman" w:hAnsi="Times New Roman" w:cs="Times New Roman"/>
                <w:sz w:val="24"/>
                <w:szCs w:val="24"/>
              </w:rPr>
            </w:pPr>
            <w:hyperlink w:anchor="P1284">
              <w:r w:rsidRPr="00064F69">
                <w:rPr>
                  <w:rFonts w:ascii="Times New Roman" w:hAnsi="Times New Roman" w:cs="Times New Roman"/>
                  <w:sz w:val="24"/>
                  <w:szCs w:val="24"/>
                </w:rPr>
                <w:t>Подпрограмма 2</w:t>
              </w:r>
            </w:hyperlink>
            <w:r w:rsidRPr="00064F69">
              <w:rPr>
                <w:rFonts w:ascii="Times New Roman" w:hAnsi="Times New Roman" w:cs="Times New Roman"/>
                <w:sz w:val="24"/>
                <w:szCs w:val="24"/>
              </w:rPr>
              <w:t xml:space="preserve"> "Развитие профессионального образования".</w:t>
            </w:r>
          </w:p>
          <w:p w:rsidR="00064F69" w:rsidRPr="00064F69" w:rsidRDefault="00064F69">
            <w:pPr>
              <w:pStyle w:val="ConsPlusNormal"/>
              <w:jc w:val="both"/>
              <w:rPr>
                <w:rFonts w:ascii="Times New Roman" w:hAnsi="Times New Roman" w:cs="Times New Roman"/>
                <w:sz w:val="24"/>
                <w:szCs w:val="24"/>
              </w:rPr>
            </w:pPr>
            <w:hyperlink w:anchor="P1428">
              <w:r w:rsidRPr="00064F69">
                <w:rPr>
                  <w:rFonts w:ascii="Times New Roman" w:hAnsi="Times New Roman" w:cs="Times New Roman"/>
                  <w:sz w:val="24"/>
                  <w:szCs w:val="24"/>
                </w:rPr>
                <w:t>Подпрограмма 3</w:t>
              </w:r>
            </w:hyperlink>
            <w:r w:rsidRPr="00064F69">
              <w:rPr>
                <w:rFonts w:ascii="Times New Roman" w:hAnsi="Times New Roman" w:cs="Times New Roman"/>
                <w:sz w:val="24"/>
                <w:szCs w:val="24"/>
              </w:rPr>
              <w:t xml:space="preserve"> "Наука".</w:t>
            </w:r>
          </w:p>
          <w:p w:rsidR="00064F69" w:rsidRPr="00064F69" w:rsidRDefault="00064F69">
            <w:pPr>
              <w:pStyle w:val="ConsPlusNormal"/>
              <w:jc w:val="both"/>
              <w:rPr>
                <w:rFonts w:ascii="Times New Roman" w:hAnsi="Times New Roman" w:cs="Times New Roman"/>
                <w:sz w:val="24"/>
                <w:szCs w:val="24"/>
              </w:rPr>
            </w:pPr>
            <w:hyperlink w:anchor="P1548">
              <w:r w:rsidRPr="00064F69">
                <w:rPr>
                  <w:rFonts w:ascii="Times New Roman" w:hAnsi="Times New Roman" w:cs="Times New Roman"/>
                  <w:sz w:val="24"/>
                  <w:szCs w:val="24"/>
                </w:rPr>
                <w:t>Подпрограмма 4</w:t>
              </w:r>
            </w:hyperlink>
            <w:r w:rsidRPr="00064F69">
              <w:rPr>
                <w:rFonts w:ascii="Times New Roman" w:hAnsi="Times New Roman" w:cs="Times New Roman"/>
                <w:sz w:val="24"/>
                <w:szCs w:val="24"/>
              </w:rPr>
              <w:t xml:space="preserve"> "Подготовка управленческих кадров для организаций народного хозяйства".</w:t>
            </w:r>
          </w:p>
          <w:p w:rsidR="00064F69" w:rsidRPr="00064F69" w:rsidRDefault="00064F69">
            <w:pPr>
              <w:pStyle w:val="ConsPlusNormal"/>
              <w:jc w:val="both"/>
              <w:rPr>
                <w:rFonts w:ascii="Times New Roman" w:hAnsi="Times New Roman" w:cs="Times New Roman"/>
                <w:sz w:val="24"/>
                <w:szCs w:val="24"/>
              </w:rPr>
            </w:pPr>
            <w:hyperlink w:anchor="P1715">
              <w:r w:rsidRPr="00064F69">
                <w:rPr>
                  <w:rFonts w:ascii="Times New Roman" w:hAnsi="Times New Roman" w:cs="Times New Roman"/>
                  <w:sz w:val="24"/>
                  <w:szCs w:val="24"/>
                </w:rPr>
                <w:t>Подпрограмма 5</w:t>
              </w:r>
            </w:hyperlink>
            <w:r w:rsidRPr="00064F69">
              <w:rPr>
                <w:rFonts w:ascii="Times New Roman" w:hAnsi="Times New Roman" w:cs="Times New Roman"/>
                <w:sz w:val="24"/>
                <w:szCs w:val="24"/>
              </w:rPr>
              <w:t xml:space="preserve"> "Молодость Белгородчины".</w:t>
            </w:r>
          </w:p>
          <w:p w:rsidR="00064F69" w:rsidRPr="00064F69" w:rsidRDefault="00064F69">
            <w:pPr>
              <w:pStyle w:val="ConsPlusNormal"/>
              <w:jc w:val="both"/>
              <w:rPr>
                <w:rFonts w:ascii="Times New Roman" w:hAnsi="Times New Roman" w:cs="Times New Roman"/>
                <w:sz w:val="24"/>
                <w:szCs w:val="24"/>
              </w:rPr>
            </w:pPr>
            <w:hyperlink w:anchor="P1948">
              <w:r w:rsidRPr="00064F69">
                <w:rPr>
                  <w:rFonts w:ascii="Times New Roman" w:hAnsi="Times New Roman" w:cs="Times New Roman"/>
                  <w:sz w:val="24"/>
                  <w:szCs w:val="24"/>
                </w:rPr>
                <w:t>Подпрограмма 6</w:t>
              </w:r>
            </w:hyperlink>
            <w:r w:rsidRPr="00064F69">
              <w:rPr>
                <w:rFonts w:ascii="Times New Roman" w:hAnsi="Times New Roman" w:cs="Times New Roman"/>
                <w:sz w:val="24"/>
                <w:szCs w:val="24"/>
              </w:rPr>
              <w:t xml:space="preserve"> "Обеспечение реализации государственной программы".</w:t>
            </w:r>
          </w:p>
          <w:p w:rsidR="00064F69" w:rsidRPr="00064F69" w:rsidRDefault="00064F69">
            <w:pPr>
              <w:pStyle w:val="ConsPlusNormal"/>
              <w:jc w:val="both"/>
              <w:rPr>
                <w:rFonts w:ascii="Times New Roman" w:hAnsi="Times New Roman" w:cs="Times New Roman"/>
                <w:sz w:val="24"/>
                <w:szCs w:val="24"/>
              </w:rPr>
            </w:pPr>
            <w:hyperlink w:anchor="P2058">
              <w:r w:rsidRPr="00064F69">
                <w:rPr>
                  <w:rFonts w:ascii="Times New Roman" w:hAnsi="Times New Roman" w:cs="Times New Roman"/>
                  <w:sz w:val="24"/>
                  <w:szCs w:val="24"/>
                </w:rPr>
                <w:t>Подпрограмма 7</w:t>
              </w:r>
            </w:hyperlink>
            <w:r w:rsidRPr="00064F69">
              <w:rPr>
                <w:rFonts w:ascii="Times New Roman" w:hAnsi="Times New Roman" w:cs="Times New Roman"/>
                <w:sz w:val="24"/>
                <w:szCs w:val="24"/>
              </w:rPr>
              <w:t xml:space="preserve"> "Противодействие коррупции".</w:t>
            </w:r>
          </w:p>
          <w:p w:rsidR="00064F69" w:rsidRPr="00064F69" w:rsidRDefault="00064F69">
            <w:pPr>
              <w:pStyle w:val="ConsPlusNormal"/>
              <w:jc w:val="both"/>
              <w:rPr>
                <w:rFonts w:ascii="Times New Roman" w:hAnsi="Times New Roman" w:cs="Times New Roman"/>
                <w:sz w:val="24"/>
                <w:szCs w:val="24"/>
              </w:rPr>
            </w:pPr>
            <w:hyperlink w:anchor="P2417">
              <w:r w:rsidRPr="00064F69">
                <w:rPr>
                  <w:rFonts w:ascii="Times New Roman" w:hAnsi="Times New Roman" w:cs="Times New Roman"/>
                  <w:sz w:val="24"/>
                  <w:szCs w:val="24"/>
                </w:rPr>
                <w:t>Подпрограмма 8</w:t>
              </w:r>
            </w:hyperlink>
            <w:r w:rsidRPr="00064F69">
              <w:rPr>
                <w:rFonts w:ascii="Times New Roman" w:hAnsi="Times New Roman" w:cs="Times New Roman"/>
                <w:sz w:val="24"/>
                <w:szCs w:val="24"/>
              </w:rPr>
              <w:t xml:space="preserve"> "Патриотическое воспитание граждан Белгородской области".</w:t>
            </w:r>
          </w:p>
          <w:p w:rsidR="00064F69" w:rsidRPr="00064F69" w:rsidRDefault="00064F69">
            <w:pPr>
              <w:pStyle w:val="ConsPlusNormal"/>
              <w:jc w:val="both"/>
              <w:rPr>
                <w:rFonts w:ascii="Times New Roman" w:hAnsi="Times New Roman" w:cs="Times New Roman"/>
                <w:sz w:val="24"/>
                <w:szCs w:val="24"/>
              </w:rPr>
            </w:pPr>
            <w:hyperlink w:anchor="P2596">
              <w:r w:rsidRPr="00064F69">
                <w:rPr>
                  <w:rFonts w:ascii="Times New Roman" w:hAnsi="Times New Roman" w:cs="Times New Roman"/>
                  <w:sz w:val="24"/>
                  <w:szCs w:val="24"/>
                </w:rPr>
                <w:t>Подпрограмма 9</w:t>
              </w:r>
            </w:hyperlink>
            <w:r w:rsidRPr="00064F69">
              <w:rPr>
                <w:rFonts w:ascii="Times New Roman" w:hAnsi="Times New Roman" w:cs="Times New Roman"/>
                <w:sz w:val="24"/>
                <w:szCs w:val="24"/>
              </w:rPr>
              <w:t xml:space="preserve"> "Развитие добровольческого (волонтерского) движения на территории Белгородской области"</w:t>
            </w:r>
          </w:p>
        </w:tc>
      </w:tr>
      <w:tr w:rsidR="00064F69" w:rsidRPr="00064F69">
        <w:tblPrEx>
          <w:tblBorders>
            <w:insideH w:val="nil"/>
          </w:tblBorders>
        </w:tblPrEx>
        <w:tc>
          <w:tcPr>
            <w:tcW w:w="9049" w:type="dxa"/>
            <w:gridSpan w:val="3"/>
            <w:tcBorders>
              <w:top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(в ред. </w:t>
            </w:r>
            <w:hyperlink r:id="rId61">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 от 23.12.2019 N 607-пп)</w:t>
            </w:r>
          </w:p>
        </w:tc>
      </w:tr>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w:t>
            </w:r>
          </w:p>
        </w:tc>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Цель (цели) государственной программы</w:t>
            </w:r>
          </w:p>
        </w:tc>
        <w:tc>
          <w:tcPr>
            <w:tcW w:w="6746"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Развитие кадрового потенциала Белгородской области к 2025 году</w:t>
            </w:r>
          </w:p>
        </w:tc>
      </w:tr>
      <w:tr w:rsidR="00064F69" w:rsidRPr="00064F69">
        <w:tblPrEx>
          <w:tblBorders>
            <w:insideH w:val="nil"/>
          </w:tblBorders>
        </w:tblPrEx>
        <w:tc>
          <w:tcPr>
            <w:tcW w:w="45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w:t>
            </w:r>
          </w:p>
        </w:tc>
        <w:tc>
          <w:tcPr>
            <w:tcW w:w="1849" w:type="dxa"/>
            <w:tcBorders>
              <w:bottom w:val="nil"/>
            </w:tcBorders>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Задачи государственной программы</w:t>
            </w:r>
          </w:p>
        </w:tc>
        <w:tc>
          <w:tcPr>
            <w:tcW w:w="6746" w:type="dxa"/>
            <w:tcBorders>
              <w:bottom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1. Формирование высококвалифицированного кадрового состава государственной гражданской и муниципальной службы области.</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 Модернизация региональной системы профессионального образования для кадрового обеспечения перспективного социально-экономического развития области.</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3. Наращивание научно-исследовательского потенциала Белгородской области.</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4. Формирование управленческого потенциала хозяйствующих субъектов и организаций социально-экономической сферы региона.</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5. Создание условий для самореализации, социального становления молодых людей в возрасте от 14 до 35 лет.</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6. Обеспечение эффективного управления реализацией государственной программы.</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7. Снижение уровня коррупции во всех сферах деятельности государственных и общественных институтов Белгородской области, устранение причин ее возникновения.</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8. Создание условий для повышения гражданской ответственности за судьбу страны, повышения уровня консолидации общества для решения задач обеспечения национальной безопасности и устойчивого развития Российской Федерации, укрепления чувства сопричастности граждан к великой истории и культуре России, обеспечения преемственности поколений россиян, воспитания гражданина, любящего свою Родину и семью, имеющего активную жизненную позицию.</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9. Создание условий для вовлечения граждан Белгородской области в добровольческую деятельность, реализации прав молодых граждан на добровольное, безвозмездное и непосредственное участие в решении социально значимых </w:t>
            </w:r>
            <w:r w:rsidRPr="00064F69">
              <w:rPr>
                <w:rFonts w:ascii="Times New Roman" w:hAnsi="Times New Roman" w:cs="Times New Roman"/>
                <w:sz w:val="24"/>
                <w:szCs w:val="24"/>
              </w:rPr>
              <w:lastRenderedPageBreak/>
              <w:t>проблем населения области с целью самореализации, приобретения новых знаний и навыков, повышения профессиональных и организаторских способностей, обеспечения общественной безопасности</w:t>
            </w:r>
          </w:p>
        </w:tc>
      </w:tr>
      <w:tr w:rsidR="00064F69" w:rsidRPr="00064F69">
        <w:tblPrEx>
          <w:tblBorders>
            <w:insideH w:val="nil"/>
          </w:tblBorders>
        </w:tblPrEx>
        <w:tc>
          <w:tcPr>
            <w:tcW w:w="9049" w:type="dxa"/>
            <w:gridSpan w:val="3"/>
            <w:tcBorders>
              <w:top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lastRenderedPageBreak/>
              <w:t xml:space="preserve">(в ред. </w:t>
            </w:r>
            <w:hyperlink r:id="rId62">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 от 27.09.2021 N 434-пп)</w:t>
            </w:r>
          </w:p>
        </w:tc>
      </w:tr>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w:t>
            </w:r>
          </w:p>
        </w:tc>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Сроки и этапы реализации государственной программы</w:t>
            </w:r>
          </w:p>
        </w:tc>
        <w:tc>
          <w:tcPr>
            <w:tcW w:w="6746"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Реализация государственной программы осуществляется в 2 этапа:</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1 этап - 2014 - 2020 годы;</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 этап - 2021 - 2025 годы</w:t>
            </w:r>
          </w:p>
        </w:tc>
      </w:tr>
      <w:tr w:rsidR="00064F69" w:rsidRPr="00064F69">
        <w:tblPrEx>
          <w:tblBorders>
            <w:insideH w:val="nil"/>
          </w:tblBorders>
        </w:tblPrEx>
        <w:tc>
          <w:tcPr>
            <w:tcW w:w="45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w:t>
            </w:r>
          </w:p>
        </w:tc>
        <w:tc>
          <w:tcPr>
            <w:tcW w:w="1849" w:type="dxa"/>
            <w:tcBorders>
              <w:bottom w:val="nil"/>
            </w:tcBorders>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Объем бюджетных ассигнований государственной программы за счет средств областного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6746" w:type="dxa"/>
            <w:tcBorders>
              <w:bottom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Планируемая общая потребность в финансовом обеспечении государственной программы составит 30221861,7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Планируемый объем бюджетных ассигнований государственной программы за счет средств областного бюджета составит 29320516,0 тыс. рублей, в том числе по годам:</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2014 год - 2041112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2015 год - 2117108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2016 год - 2226959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2017 год - 2368096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2018 год - 2789004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2019 год - 4147674,7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2020 год - 5195696,0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2021 год - 4514266,7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2022 год - 965715,7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2023 год - 969416,7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2024 год - 992733,6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2025 год - 992733,6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Планируемый объем средств из федерального бюджета на софинансирование мероприятий государственной программы составит 231168,5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Планируемый объем средств из консолидированных бюджетов муниципальных образований составит 16042,0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Планируемый объем средств из внебюджетных источников финансирования составит 654135,2 тыс. рублей</w:t>
            </w:r>
          </w:p>
        </w:tc>
      </w:tr>
      <w:tr w:rsidR="00064F69" w:rsidRPr="00064F69">
        <w:tblPrEx>
          <w:tblBorders>
            <w:insideH w:val="nil"/>
          </w:tblBorders>
        </w:tblPrEx>
        <w:tc>
          <w:tcPr>
            <w:tcW w:w="9049" w:type="dxa"/>
            <w:gridSpan w:val="3"/>
            <w:tcBorders>
              <w:top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(раздел 8 в ред. </w:t>
            </w:r>
            <w:hyperlink r:id="rId63">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 от 19.09.2022 N 561-пп)</w:t>
            </w:r>
          </w:p>
        </w:tc>
      </w:tr>
      <w:tr w:rsidR="00064F69" w:rsidRPr="00064F69">
        <w:tblPrEx>
          <w:tblBorders>
            <w:insideH w:val="nil"/>
          </w:tblBorders>
        </w:tblPrEx>
        <w:tc>
          <w:tcPr>
            <w:tcW w:w="45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w:t>
            </w:r>
          </w:p>
        </w:tc>
        <w:tc>
          <w:tcPr>
            <w:tcW w:w="1849" w:type="dxa"/>
            <w:tcBorders>
              <w:bottom w:val="nil"/>
            </w:tcBorders>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Конечные результаты государственной программы</w:t>
            </w:r>
          </w:p>
        </w:tc>
        <w:tc>
          <w:tcPr>
            <w:tcW w:w="6746" w:type="dxa"/>
            <w:tcBorders>
              <w:bottom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1. Увеличение к 2025 году доли вакантных должностей государственной гражданской службы области, замещенных лицами с уровнем соответствия профессиональных компетенций не менее 72 процентов, до 85 процентов.</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 Увеличение к 2021 году доли лиц, принятых на обучение по программам подготовки квалифицированных рабочих, служащих и программам подготовки специалистов среднего звена по востребованным профессиям и специальностям, в общей численности принятых на обучение по программам подготовки квалифицированных рабочих, служащих и программам подготовки специалистов среднего звена до 95 процентов.</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lastRenderedPageBreak/>
              <w:t>3. Увеличение к 2025 году доли студентов, аспирантов и докторантов, принявших участие в научных мероприятиях, от общего количества студентов, аспирантов и докторантов до 48 процентов.</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4. Увеличение к 2021 году доли молодежи, охваченной мероприятиями, от общего числа молодежи области до 64,7 процента.</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5. Увеличение к 2018 году количества волонтеров, действующих на постоянной основе и принимающих участие в мероприятиях патриотической направленности, до 5200 человек.</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6. Увеличение к 2021 году доли образовательных организаций всех типов, на базе которых действуют волонтерские объединения, до 100 процентов к общему числу образовательных организаций области</w:t>
            </w:r>
          </w:p>
        </w:tc>
      </w:tr>
      <w:tr w:rsidR="00064F69" w:rsidRPr="00064F69">
        <w:tblPrEx>
          <w:tblBorders>
            <w:insideH w:val="nil"/>
          </w:tblBorders>
        </w:tblPrEx>
        <w:tc>
          <w:tcPr>
            <w:tcW w:w="9049" w:type="dxa"/>
            <w:gridSpan w:val="3"/>
            <w:tcBorders>
              <w:top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lastRenderedPageBreak/>
              <w:t xml:space="preserve">(раздел 9 в ред. </w:t>
            </w:r>
            <w:hyperlink r:id="rId64">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 от 14.02.2022 N 71-пп)</w:t>
            </w:r>
          </w:p>
        </w:tc>
      </w:tr>
    </w:tbl>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Title"/>
        <w:jc w:val="center"/>
        <w:outlineLvl w:val="1"/>
        <w:rPr>
          <w:rFonts w:ascii="Times New Roman" w:hAnsi="Times New Roman" w:cs="Times New Roman"/>
          <w:sz w:val="24"/>
          <w:szCs w:val="24"/>
        </w:rPr>
      </w:pPr>
      <w:r w:rsidRPr="00064F69">
        <w:rPr>
          <w:rFonts w:ascii="Times New Roman" w:hAnsi="Times New Roman" w:cs="Times New Roman"/>
          <w:sz w:val="24"/>
          <w:szCs w:val="24"/>
        </w:rPr>
        <w:t>1. Общая характеристика сферы реализации государственной</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программы, в том числе формулировки основных проблем</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в указанной сфере и прогноз ее развития</w:t>
      </w: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Normal"/>
        <w:ind w:firstLine="540"/>
        <w:jc w:val="both"/>
        <w:rPr>
          <w:rFonts w:ascii="Times New Roman" w:hAnsi="Times New Roman" w:cs="Times New Roman"/>
          <w:sz w:val="24"/>
          <w:szCs w:val="24"/>
        </w:rPr>
      </w:pPr>
      <w:r w:rsidRPr="00064F69">
        <w:rPr>
          <w:rFonts w:ascii="Times New Roman" w:hAnsi="Times New Roman" w:cs="Times New Roman"/>
          <w:sz w:val="24"/>
          <w:szCs w:val="24"/>
        </w:rPr>
        <w:t>Стратегической целью развития области является достижение для населения Белгородской области достойного человека качества жизни и его постоянное улучшение на основе инновационно ориентированной экономической и социальной политики, развития наукоемких и конкурентоспособных производств с учетом геостратегических приоритетов на юго-западе Российской Федерации.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Кадровая политика - это один из факторов, определяющих конкурентоспособность Белгородской области. Под конкурентоспособностью, в свою очередь, понимается ее роль и место в экономическом пространстве России, способность реализовать имеющийся экономический потенциал (финансовый, производственный, трудовой, инновационный, инвестиционный, ресурсно-сырьевой), обеспечить высокий уровень жизни населения.</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Поэтому создание уникального кадрового потенциала - одна из основных задач региона.</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Развитие кадровой политики Белгородской области должно быть направлено на формирование кадрового потенциала как важнейшего интеллектуального и профессионального ресурса российского общества, обеспечивающего эффективное социально-экономическое развитие области.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Основными задачами кадровой политики на уровне региона являются:</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совершенствование нормативно-правовой базы в указанной сфере;</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развитие многоуровневой системы подготовки специалистов и рабочих кадров, формирование прикладных квалификаций, соответствующих динамично изменяющимся социально-экономическим потребностям региона и обеспечивающих непрерывность образования различных социальных групп;</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консолидация ресурсов государства, профессиональных образовательных организаций и бизнеса;</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lastRenderedPageBreak/>
        <w:t>- создание механизмов привлечения талантливых молодых специалистов в инновационные виды деятельности;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развитие правовых и организационных механизмов государственной гражданской и муниципальной службы области;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сопровождение профессионального развития и эффективного использования кадрового состава;</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разработка и внедрение современных кадровых технологий, тестов, методик, рекомендаций по управлению кадрами для повышения эффективности деятельности органов исполнительной власти и государственных органов области, органов местного самоуправления;</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информационно-аналитическое и организационно-методическое сопровождение единой кадровой политики на территории области;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организация работы по обеспечению соблюдения государственными гражданскими и муниципальными служащими ограничений и запретов, установленных законодательством, при поступлении и прохождении такой службы.</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До настоящего времени сохраняются основные проблемы формирования и развития кадрового потенциала области: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недостаточная открытость и прозрачность государственной гражданской и муниципальной службы способствует проявлению бюрократизма и коррупции;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качество профессионального обучения гражданских и муниципальных служащих не в полной мере отвечает необходимым потребностям, диктуемым современными условиями;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система современного профессионального образования способствует искажению истинной кадровой картины, порождая сложности при подборе кадров и безработицу среди молодых специалистов (выпускники вузов не всегда способны применить полученные знания на практике).</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Основным стратегическим направлением в решении указанных проблем может стать развитие комплексных систем, объединяющих образование, науку и производство. Научно-исследовательские работы, в осуществление которых вовлечены ученые и преподаватели вузов, студенты и аспиранты, ведущие специалисты предприятий, способствуют решению сразу целого блока вопросов: повышения качества подготовки специалистов и извлечения интеллектуальной и экономической прибыли.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В рамках данного направления должны реализовываться проекты в приоритетных направлениях развития технологий, социальной сферы, с концентрацией на них ресурсов, кадров, внимания органов государственной власти, в тесном взаимодействии в этих вопросах с предприятиями и организациями.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Сегодня молодое поколение активно участвует в экономической, социальной, политической, культурной, научной жизни, являясь реальной движущей силой общества. Именно современным школьникам, студентам, молодым специалистам предстоит решать задачи дальнейшей всесторонней модернизации Белгородской области, строить будущее настоящей России, стать устремленной в будущее молодой нацией, которая займет достойные позиции в мировом сообществе.</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xml:space="preserve">Молодые люди становятся все более прагматичными и рационально мыслящими и </w:t>
      </w:r>
      <w:r w:rsidRPr="00064F69">
        <w:rPr>
          <w:rFonts w:ascii="Times New Roman" w:hAnsi="Times New Roman" w:cs="Times New Roman"/>
          <w:sz w:val="24"/>
          <w:szCs w:val="24"/>
        </w:rPr>
        <w:lastRenderedPageBreak/>
        <w:t>ориентируются на достаток и деловую карьеру. Возможность их достижения связывается с получением хорошего профессионального образования и наличием условий для самореализации.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Для развития молодежной активности необходима поддержка конструктивных инициатив, стимулирование научной, творческой и общественно полезной деятельности молодых людей.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В ходе реализации программно-проектного подхода сложилась система мероприятий по работе с талантливой молодежью, решению проблем занятости, социальной поддержки, духовного и физического развития молодежи, обозначились пути решения социально-экономических проблем молодежи.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Несмотря на достигнутые результаты, в области имеется ряд проблем, отрицательно влияющих на развитие инновационного потенциала молодежи: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недостаточный уровень социальной ответственности среди отдельных слоев молодежи;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низкий уровень систематизации работы с талантливой молодежью (отсутствие полной базы данных талантливой молодежи, системы стимулирования и распространения информации о молодых талантах);</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недостаточный уровень развития инфраструктуры современной молодежной политики, которая включает в себя организации, учреждения и службы, осуществляющие многофункциональную деятельность, учитывающую потребности молодежи по широкому спектру социально значимых вопросов;</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недостаточный уровень кадрового обеспечения сферы "Молодежная политика" и подготовки кадров;</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недостаточность статистической информации, позволяющей объективно оценивать проблемы в молодежной среде и находить возможные варианты их решения;</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недостаточный уровень физической подготовки и состояния здоровья молодых людей в возрасте от 14 до 35 лет;</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(в ред. </w:t>
      </w:r>
      <w:hyperlink r:id="rId65">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 от 27.09.2021 N 434-пп)</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рост молодежной зависимости от слабоалкогольных и энергетических напитков, иных психоактивных веществ;</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сложности трудоустройства молодежи по специальности при отсутствии опыта работы.</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Для решения указанных проблем будут приняты следующие меры:</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организация работы путем увеличения объема, разнообразия, доступности и повышения качества оказания услуг для молодежи на территории Белгородской области;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проведение мероприятий, направленных на развитие творческого потенциала различных категорий молодежи, поддержку молодых людей, находящихся в трудной жизненной ситуации, и молодых семей, организацию временной трудовой занятости подростков и молодежи, повышение уровня гражданско-патриотического воспитания молодежи, а также мероприятий, способствующих решению проблем социальной адаптации и самореализации молодежи;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lastRenderedPageBreak/>
        <w:t>- организация условий вовлечения молодежи в проектную деятельность и социальную практику;</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проведение мероприятий по поддержке и развитию сети учреждений молодежной направленности по обучению, подготовке и повышению квалификации молодых специалистов;</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организация работы по популяризации и пропаганде здорового образа жизни молодежи и развитию молодежного туризма в области;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проведение мероприятий в рамках информационно-ресурсного обеспечения молодежи, международного и межрегионального сотрудничества и мероприятий по разработке нормативных правовых актов в сфере реализации государственной молодежной политики в Белгородской области.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К ожидаемым результатам улучшения положения молодежи относятся повышение уровня здоровья и качества образовательных услуг; доходов молодых людей в сравнении с предыдущим периодом и доходами взрослого населения.</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Результатом вклада молодежи в социально-экономическое, общественно-политическое и социокультурное развитие Белгородчины станут:</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количественное пополнение и повышение качества трудовых ресурсов региона;</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рост лидерского потенциала молодежи;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рост профессиональной конкурентоспособности молодых специалистов и их вклада в экономическое развитие области;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рост удельного веса инновационных решений и технологий, реализуемых молодыми специалистами народно-хозяйственного комплекса региона;</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сокращение финансовых и организационных издержек, порождаемых низким уровнем здоровья молодежи, распространением в молодежной среде различных зависимостей и вредных привычек;</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распространение в молодежной среде региона установки на самостоятельное, инициативное решение собственных проблем;</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формирование позитивной, внутренне интегрированной культуры, улучшающей имидж области и повышающей ее инвестиционную привлекательность;</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поддержание и укрепление социальной и общественно-политической стабильности, укрепление экономического роста региона и его муниципальных образований;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повышение числа молодых людей, получивших образование (не ниже среднего профессионального);</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сокращение числа молодых людей, имеющих крайне низкий уровень доходов и живущих ниже прожиточного минимума;</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сокращение уровня безработицы в молодежной среде;</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снижение уровня правонарушений среди молодежи;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повышение деловой, предпринимательской, творческой, спортивной активности молодежи;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lastRenderedPageBreak/>
        <w:t>- повышение уровня самоорганизации и самоуправления молодежи в жизни общества;</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рост электоральной активности молодежи, увеличение числа молодых людей, участвующих в выборах органов власти и местного самоуправления всех уровней.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Применение программно-целевого метода дает возможность оптимизировать действия разных ведомств, позволяет сделать услуги для молодых людей области комплексными, объединяющими усилия различных органов исполнительной власти, местного самоуправления и бизнес-структур.</w:t>
      </w: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Title"/>
        <w:jc w:val="center"/>
        <w:outlineLvl w:val="1"/>
        <w:rPr>
          <w:rFonts w:ascii="Times New Roman" w:hAnsi="Times New Roman" w:cs="Times New Roman"/>
          <w:sz w:val="24"/>
          <w:szCs w:val="24"/>
        </w:rPr>
      </w:pPr>
      <w:r w:rsidRPr="00064F69">
        <w:rPr>
          <w:rFonts w:ascii="Times New Roman" w:hAnsi="Times New Roman" w:cs="Times New Roman"/>
          <w:sz w:val="24"/>
          <w:szCs w:val="24"/>
        </w:rPr>
        <w:t>2. Приоритеты государственной политики в сфере реализации</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государственной программы, цели, задачи и показатели</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достижения целей и решения задач, описание основных конечных</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результатов государственной программы, сроков и этапов</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реализации государственной программы</w:t>
      </w: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Normal"/>
        <w:ind w:firstLine="540"/>
        <w:jc w:val="both"/>
        <w:rPr>
          <w:rFonts w:ascii="Times New Roman" w:hAnsi="Times New Roman" w:cs="Times New Roman"/>
          <w:sz w:val="24"/>
          <w:szCs w:val="24"/>
        </w:rPr>
      </w:pPr>
      <w:r w:rsidRPr="00064F69">
        <w:rPr>
          <w:rFonts w:ascii="Times New Roman" w:hAnsi="Times New Roman" w:cs="Times New Roman"/>
          <w:sz w:val="24"/>
          <w:szCs w:val="24"/>
        </w:rPr>
        <w:t>Приоритеты государственной политики на долгосрочную перспективу в сфере кадровой политики в Белгородской области установлены Стратегией социально-экономического развития Белгородской области на период до 2025 года.</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В соответствии с данным документом одним из приоритетных направлений развития области является формирование институциональной среды, индуцирующей инновационную активность и привлечение капитала в экономику и социальную сферу на период до 2025 года за счет разработки и внедрения новых механизмов государственного регулирования и управления социально-экономическими процессами, системного подхода к решению социально-экономических проблем программно-целевым методом и методом проектного управления.</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Целью государственной программы является развитие кадрового потенциала Белгородской области к 2025 году.</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Достижение указанной цели возможно посредством решения следующих задач:</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1. Формирование высококвалифицированного кадрового состава государственной гражданской и муниципальной службы области.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 Модернизация региональной системы профессионального образования для кадрового обеспечения перспективного социально-экономического развития области.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3. Наращивание научно-исследовательского потенциала Белгородской области.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4. Формирование управленческого потенциала предприятий и организаций социально-экономической сферы региона.</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5. Создание условий для самореализации, социального становления молодых людей в возрасте от 14 до 35 лет.</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(п. 5 в ред. </w:t>
      </w:r>
      <w:hyperlink r:id="rId66">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 от 27.09.2021 N 434-пп)</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6. Обеспечение эффективного управления реализацией государственной программы.</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7. Снижение уровня коррупции во всех сферах деятельности государственных и общественных институтов Белгородской области, устранение причин ее возникновения.</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xml:space="preserve">8. Создание условий для повышения гражданской ответственности за судьбу страны, повышения уровня консолидации общества для решения задач обеспечения национальной </w:t>
      </w:r>
      <w:r w:rsidRPr="00064F69">
        <w:rPr>
          <w:rFonts w:ascii="Times New Roman" w:hAnsi="Times New Roman" w:cs="Times New Roman"/>
          <w:sz w:val="24"/>
          <w:szCs w:val="24"/>
        </w:rPr>
        <w:lastRenderedPageBreak/>
        <w:t>безопасности и устойчивого развития Российской Федерации, укрепления чувства сопричастности граждан к великой истории и культуре России, обеспечения преемственности поколений россиян, воспитания гражданина, любящего свою Родину и семью, имеющего активную жизненную позицию.</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9. Создание условий для вовлечения граждан Белгородской области в добровольческую деятельность, реализации прав молодых граждан на добровольное, безвозмездное и непосредственное участие в решении социально значимых проблем населения области с целью самореализации, приобретения новых знаний и навыков, повышения профессиональных и организаторских способностей, обеспечения общественной безопасности.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xml:space="preserve">Показатели конечного и непосредственного результатов реализации государственной программы представлены в </w:t>
      </w:r>
      <w:hyperlink w:anchor="P2761">
        <w:r w:rsidRPr="00064F69">
          <w:rPr>
            <w:rFonts w:ascii="Times New Roman" w:hAnsi="Times New Roman" w:cs="Times New Roman"/>
            <w:sz w:val="24"/>
            <w:szCs w:val="24"/>
          </w:rPr>
          <w:t>приложении N 1</w:t>
        </w:r>
      </w:hyperlink>
      <w:r w:rsidRPr="00064F69">
        <w:rPr>
          <w:rFonts w:ascii="Times New Roman" w:hAnsi="Times New Roman" w:cs="Times New Roman"/>
          <w:sz w:val="24"/>
          <w:szCs w:val="24"/>
        </w:rPr>
        <w:t xml:space="preserve"> к государственной программе.</w:t>
      </w:r>
    </w:p>
    <w:p w:rsidR="00064F69" w:rsidRPr="00064F69" w:rsidRDefault="00064F69">
      <w:pPr>
        <w:pStyle w:val="ConsPlusNormal"/>
        <w:spacing w:before="200"/>
        <w:ind w:firstLine="540"/>
        <w:jc w:val="both"/>
        <w:rPr>
          <w:rFonts w:ascii="Times New Roman" w:hAnsi="Times New Roman" w:cs="Times New Roman"/>
          <w:sz w:val="24"/>
          <w:szCs w:val="24"/>
        </w:rPr>
      </w:pPr>
      <w:hyperlink w:anchor="P21756">
        <w:r w:rsidRPr="00064F69">
          <w:rPr>
            <w:rFonts w:ascii="Times New Roman" w:hAnsi="Times New Roman" w:cs="Times New Roman"/>
            <w:sz w:val="24"/>
            <w:szCs w:val="24"/>
          </w:rPr>
          <w:t>Сведения</w:t>
        </w:r>
      </w:hyperlink>
      <w:r w:rsidRPr="00064F69">
        <w:rPr>
          <w:rFonts w:ascii="Times New Roman" w:hAnsi="Times New Roman" w:cs="Times New Roman"/>
          <w:sz w:val="24"/>
          <w:szCs w:val="24"/>
        </w:rPr>
        <w:t xml:space="preserve"> о методике расчета показателей конечного результата государственной программы представлены в приложении N 6 к государственной программе.</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Реализация государственной программы осуществляется в 2 этапа:</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1 этап - 2014 - 2020 годы;</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 этап - 2021 - 2025 годы.</w:t>
      </w: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Title"/>
        <w:jc w:val="center"/>
        <w:outlineLvl w:val="1"/>
        <w:rPr>
          <w:rFonts w:ascii="Times New Roman" w:hAnsi="Times New Roman" w:cs="Times New Roman"/>
          <w:sz w:val="24"/>
          <w:szCs w:val="24"/>
        </w:rPr>
      </w:pPr>
      <w:r w:rsidRPr="00064F69">
        <w:rPr>
          <w:rFonts w:ascii="Times New Roman" w:hAnsi="Times New Roman" w:cs="Times New Roman"/>
          <w:sz w:val="24"/>
          <w:szCs w:val="24"/>
        </w:rPr>
        <w:t>3. Перечень правовых актов Белгородской области, принятие</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или изменение которых необходимо для реализации</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государственной программы</w:t>
      </w: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Normal"/>
        <w:ind w:firstLine="540"/>
        <w:jc w:val="both"/>
        <w:rPr>
          <w:rFonts w:ascii="Times New Roman" w:hAnsi="Times New Roman" w:cs="Times New Roman"/>
          <w:sz w:val="24"/>
          <w:szCs w:val="24"/>
        </w:rPr>
      </w:pPr>
      <w:r w:rsidRPr="00064F69">
        <w:rPr>
          <w:rFonts w:ascii="Times New Roman" w:hAnsi="Times New Roman" w:cs="Times New Roman"/>
          <w:sz w:val="24"/>
          <w:szCs w:val="24"/>
        </w:rPr>
        <w:t xml:space="preserve">Перечень правовых актов Белгородской области, принятие или изменение которых необходимо для реализации государственной программы, представлен в </w:t>
      </w:r>
      <w:hyperlink w:anchor="P4700">
        <w:r w:rsidRPr="00064F69">
          <w:rPr>
            <w:rFonts w:ascii="Times New Roman" w:hAnsi="Times New Roman" w:cs="Times New Roman"/>
            <w:sz w:val="24"/>
            <w:szCs w:val="24"/>
          </w:rPr>
          <w:t>приложении N 2</w:t>
        </w:r>
      </w:hyperlink>
      <w:r w:rsidRPr="00064F69">
        <w:rPr>
          <w:rFonts w:ascii="Times New Roman" w:hAnsi="Times New Roman" w:cs="Times New Roman"/>
          <w:sz w:val="24"/>
          <w:szCs w:val="24"/>
        </w:rPr>
        <w:t xml:space="preserve"> к государственной программе.</w:t>
      </w: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Title"/>
        <w:jc w:val="center"/>
        <w:outlineLvl w:val="1"/>
        <w:rPr>
          <w:rFonts w:ascii="Times New Roman" w:hAnsi="Times New Roman" w:cs="Times New Roman"/>
          <w:sz w:val="24"/>
          <w:szCs w:val="24"/>
        </w:rPr>
      </w:pPr>
      <w:r w:rsidRPr="00064F69">
        <w:rPr>
          <w:rFonts w:ascii="Times New Roman" w:hAnsi="Times New Roman" w:cs="Times New Roman"/>
          <w:sz w:val="24"/>
          <w:szCs w:val="24"/>
        </w:rPr>
        <w:t>4. Обоснование выделения подпрограмм</w:t>
      </w: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Normal"/>
        <w:ind w:firstLine="540"/>
        <w:jc w:val="both"/>
        <w:rPr>
          <w:rFonts w:ascii="Times New Roman" w:hAnsi="Times New Roman" w:cs="Times New Roman"/>
          <w:sz w:val="24"/>
          <w:szCs w:val="24"/>
        </w:rPr>
      </w:pPr>
      <w:r w:rsidRPr="00064F69">
        <w:rPr>
          <w:rFonts w:ascii="Times New Roman" w:hAnsi="Times New Roman" w:cs="Times New Roman"/>
          <w:sz w:val="24"/>
          <w:szCs w:val="24"/>
        </w:rPr>
        <w:t>Система подпрограмм государственной программы сформирована таким образом, чтобы обеспечить решение задач государственной программы, и состоит из 9 подпрограмм.</w:t>
      </w:r>
    </w:p>
    <w:p w:rsidR="00064F69" w:rsidRPr="00064F69" w:rsidRDefault="00064F69">
      <w:pPr>
        <w:pStyle w:val="ConsPlusNormal"/>
        <w:spacing w:before="200"/>
        <w:ind w:firstLine="540"/>
        <w:jc w:val="both"/>
        <w:rPr>
          <w:rFonts w:ascii="Times New Roman" w:hAnsi="Times New Roman" w:cs="Times New Roman"/>
          <w:sz w:val="24"/>
          <w:szCs w:val="24"/>
        </w:rPr>
      </w:pPr>
      <w:hyperlink w:anchor="P357">
        <w:r w:rsidRPr="00064F69">
          <w:rPr>
            <w:rFonts w:ascii="Times New Roman" w:hAnsi="Times New Roman" w:cs="Times New Roman"/>
            <w:sz w:val="24"/>
            <w:szCs w:val="24"/>
          </w:rPr>
          <w:t>Подпрограмма 1</w:t>
        </w:r>
      </w:hyperlink>
      <w:r w:rsidRPr="00064F69">
        <w:rPr>
          <w:rFonts w:ascii="Times New Roman" w:hAnsi="Times New Roman" w:cs="Times New Roman"/>
          <w:sz w:val="24"/>
          <w:szCs w:val="24"/>
        </w:rPr>
        <w:t xml:space="preserve"> "Развитие государственной гражданской и муниципальной службы Белгородской области".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Подпрограмма 1 направлена на решение задачи государственной программы по формированию высококвалифицированного кадрового состава государственной гражданской и муниципальной службы области.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Для целей реализации настоящей подпрограммы применяется следующее понятие - профессионализация государственных гражданских служащих. Профессионализация - это процесс становления профессионала, включающий выбор человеком профессии с учетом своих собственных возможностей и способностей; освоение правил и норм профессии; формирование и осознание себя как профессионала, обогащение опыта профессии за счет личного вклада, развитие своей личности средствами профессии (Дружинин Н.Е. Словарь по профориентации и психологической поддержке. Кемеровский областной центр профессиональной ориентации молодежи и психологической поддержки населения, Томский центр профессиональной ориентации. 2003 г.).</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lastRenderedPageBreak/>
        <w:t xml:space="preserve">В рамках </w:t>
      </w:r>
      <w:hyperlink w:anchor="P357">
        <w:r w:rsidRPr="00064F69">
          <w:rPr>
            <w:rFonts w:ascii="Times New Roman" w:hAnsi="Times New Roman" w:cs="Times New Roman"/>
            <w:sz w:val="24"/>
            <w:szCs w:val="24"/>
          </w:rPr>
          <w:t>подпрограммы 1</w:t>
        </w:r>
      </w:hyperlink>
      <w:r w:rsidRPr="00064F69">
        <w:rPr>
          <w:rFonts w:ascii="Times New Roman" w:hAnsi="Times New Roman" w:cs="Times New Roman"/>
          <w:sz w:val="24"/>
          <w:szCs w:val="24"/>
        </w:rPr>
        <w:t xml:space="preserve"> решаются задачи: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профессионализация государственных гражданских служащих и лиц, включенных в кадровый резерв и резерв управленческих кадров области;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развитие проектного управления в условиях модернизации информационно-технологической инфраструктуры в сфере государственной гражданской и муниципальной службы области.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Реализация комплекса мероприятий подпрограммы 1 обеспечит достижение доли государственных гражданских служащих области со значением уровня соответствия профессиональных компетенций требуемому уровню не менее 80 процентов к концу 2025 года не менее 90 процентов.</w:t>
      </w:r>
    </w:p>
    <w:p w:rsidR="00064F69" w:rsidRPr="00064F69" w:rsidRDefault="00064F69">
      <w:pPr>
        <w:pStyle w:val="ConsPlusNormal"/>
        <w:spacing w:before="200"/>
        <w:ind w:firstLine="540"/>
        <w:jc w:val="both"/>
        <w:rPr>
          <w:rFonts w:ascii="Times New Roman" w:hAnsi="Times New Roman" w:cs="Times New Roman"/>
          <w:sz w:val="24"/>
          <w:szCs w:val="24"/>
        </w:rPr>
      </w:pPr>
      <w:hyperlink w:anchor="P1284">
        <w:r w:rsidRPr="00064F69">
          <w:rPr>
            <w:rFonts w:ascii="Times New Roman" w:hAnsi="Times New Roman" w:cs="Times New Roman"/>
            <w:sz w:val="24"/>
            <w:szCs w:val="24"/>
          </w:rPr>
          <w:t>Подпрограмма 2</w:t>
        </w:r>
      </w:hyperlink>
      <w:r w:rsidRPr="00064F69">
        <w:rPr>
          <w:rFonts w:ascii="Times New Roman" w:hAnsi="Times New Roman" w:cs="Times New Roman"/>
          <w:sz w:val="24"/>
          <w:szCs w:val="24"/>
        </w:rPr>
        <w:t xml:space="preserve"> "Развитие профессионального образования".</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Подпрограмма 2 направлена на решение задачи государственной программы по модернизации региональной системы профессионального образования для кадрового обеспечения перспективного социально-экономического развития области.</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(в ред. </w:t>
      </w:r>
      <w:hyperlink r:id="rId67">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 от 29.03.2021 N 116-пп)</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В рамках подпрограммы 2 решаются задачи: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обеспечение государственных гарантий получения профессионального образования;</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развитие перспективных форм сотрудничества профессиональных образовательных организаций области и хозяйствующих субъектов - социальных партнеров, включающих создание условий для повышения инвестиционной привлекательности учебных заведений;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развитие современной инфраструктуры образования, в том числе для людей с ограниченными возможностями здоровья.</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(в ред. </w:t>
      </w:r>
      <w:hyperlink r:id="rId68">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 от 29.03.2021 N 116-пп)</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Реализация комплекса мероприятий подпрограммы 2 на первом этапе обеспечит увеличение к 2020 году доли выпускников профессиональных образовательных организаций области, получивших квалификационный разряд по профессии не ниже четвертого, в общей численности выпускников, прошедших обучение по программам, предусматривающим присвоение квалификационного разряда, до 50 процентов.</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(в ред. </w:t>
      </w:r>
      <w:hyperlink r:id="rId69">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 от 29.03.2021 N 116-пп)</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На втором этапе реализация комплекса мероприятий подпрограммы 2 обеспечит увеличение к 2021 году доли организаций, осуществляющих образовательную деятельность по образовательным программам среднего профессионального образования, итоговая аттестация в которых проводится в форме демонстрационного экзамена, до 30 процентов и увеличение до 2025 года доли выпускников по программам среднего профессионального образования, трудоустроившихся не позднее завершения первого года после выпуска, до 50 процентов.</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(в ред. </w:t>
      </w:r>
      <w:hyperlink r:id="rId70">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 от 14.02.2022 N 71-пп)</w:t>
      </w:r>
    </w:p>
    <w:p w:rsidR="00064F69" w:rsidRPr="00064F69" w:rsidRDefault="00064F69">
      <w:pPr>
        <w:pStyle w:val="ConsPlusNormal"/>
        <w:spacing w:before="200"/>
        <w:ind w:firstLine="540"/>
        <w:jc w:val="both"/>
        <w:rPr>
          <w:rFonts w:ascii="Times New Roman" w:hAnsi="Times New Roman" w:cs="Times New Roman"/>
          <w:sz w:val="24"/>
          <w:szCs w:val="24"/>
        </w:rPr>
      </w:pPr>
      <w:hyperlink w:anchor="P1428">
        <w:r w:rsidRPr="00064F69">
          <w:rPr>
            <w:rFonts w:ascii="Times New Roman" w:hAnsi="Times New Roman" w:cs="Times New Roman"/>
            <w:sz w:val="24"/>
            <w:szCs w:val="24"/>
          </w:rPr>
          <w:t>Подпрограмма 3</w:t>
        </w:r>
      </w:hyperlink>
      <w:r w:rsidRPr="00064F69">
        <w:rPr>
          <w:rFonts w:ascii="Times New Roman" w:hAnsi="Times New Roman" w:cs="Times New Roman"/>
          <w:sz w:val="24"/>
          <w:szCs w:val="24"/>
        </w:rPr>
        <w:t xml:space="preserve"> "Наука".</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(в ред. </w:t>
      </w:r>
      <w:hyperlink r:id="rId71">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 от 23.12.2019 N 607-пп)</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Подпрограмма 3 направлена на решение задач государственной программы по наращиванию научно-исследовательского потенциала Белгородской области. В рамках подпрограммы 3 решается задача:</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lastRenderedPageBreak/>
        <w:t xml:space="preserve">(в ред. </w:t>
      </w:r>
      <w:hyperlink r:id="rId72">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 от 23.12.2019 N 607-пп)</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реализация приоритетных направлений научно-технологического и инновационного развития экономики области в рамках программы деятельности научно-образовательного центра Белгородской области с использованием механизмов государственно-частного партнерства, поддержка научных исследований и разработок в рамках развития территориальных кластеров в экономике и социальной сфере Белгородской области, пропаганда и популяризация научных идей среди населения Белгородской области, материальная поддержка и сопровождение перспективных студентов, аспирантов и докторантов.</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(в ред. </w:t>
      </w:r>
      <w:hyperlink r:id="rId73">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 от 23.12.2019 N 607-пп)</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xml:space="preserve">Исполнение мероприятий </w:t>
      </w:r>
      <w:hyperlink w:anchor="P1428">
        <w:r w:rsidRPr="00064F69">
          <w:rPr>
            <w:rFonts w:ascii="Times New Roman" w:hAnsi="Times New Roman" w:cs="Times New Roman"/>
            <w:sz w:val="24"/>
            <w:szCs w:val="24"/>
          </w:rPr>
          <w:t>подпрограммы 3</w:t>
        </w:r>
      </w:hyperlink>
      <w:r w:rsidRPr="00064F69">
        <w:rPr>
          <w:rFonts w:ascii="Times New Roman" w:hAnsi="Times New Roman" w:cs="Times New Roman"/>
          <w:sz w:val="24"/>
          <w:szCs w:val="24"/>
        </w:rPr>
        <w:t xml:space="preserve"> обеспечит внедрение к 2025 году в производство в организациях, действующих в реальном секторе экономики, не менее пяти конкурентоспособных технологий.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(в ред. </w:t>
      </w:r>
      <w:hyperlink r:id="rId74">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 от 23.12.2019 N 607-пп)</w:t>
      </w:r>
    </w:p>
    <w:p w:rsidR="00064F69" w:rsidRPr="00064F69" w:rsidRDefault="00064F69">
      <w:pPr>
        <w:pStyle w:val="ConsPlusNormal"/>
        <w:spacing w:before="200"/>
        <w:ind w:firstLine="540"/>
        <w:jc w:val="both"/>
        <w:rPr>
          <w:rFonts w:ascii="Times New Roman" w:hAnsi="Times New Roman" w:cs="Times New Roman"/>
          <w:sz w:val="24"/>
          <w:szCs w:val="24"/>
        </w:rPr>
      </w:pPr>
      <w:hyperlink w:anchor="P1548">
        <w:r w:rsidRPr="00064F69">
          <w:rPr>
            <w:rFonts w:ascii="Times New Roman" w:hAnsi="Times New Roman" w:cs="Times New Roman"/>
            <w:sz w:val="24"/>
            <w:szCs w:val="24"/>
          </w:rPr>
          <w:t>Подпрограмма 4</w:t>
        </w:r>
      </w:hyperlink>
      <w:r w:rsidRPr="00064F69">
        <w:rPr>
          <w:rFonts w:ascii="Times New Roman" w:hAnsi="Times New Roman" w:cs="Times New Roman"/>
          <w:sz w:val="24"/>
          <w:szCs w:val="24"/>
        </w:rPr>
        <w:t xml:space="preserve"> "Подготовка управленческих кадров для организаций народного хозяйства области".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Подпрограмма 4 направлена на решение задачи государственной программы по формированию управленческого потенциала хозяйствующих субъектов и организаций социально-экономической сферы региона. В рамках подпрограммы 4 решается задача по подготовке специалистов в рамках Государственного плана подготовки управленческих кадров для организаций народного хозяйства Российской Федерации в 2018/19 - 2024/25 учебных годах, способных обеспечить внедрение и реализацию инновационных проектов на предприятиях и в организациях области, а также положительное динамичное социально-экономическое развитие региона.</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(в ред. </w:t>
      </w:r>
      <w:hyperlink r:id="rId75">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 от 29.03.2021 N 116-пп)</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Реализация мероприятий подпрограммы 4 обеспечит к 2025 году ежегодное завершение обучения 90 процентов специалистов, направленных на обучение в рамках Государственного плана подготовки управленческих кадров для организаций народного хозяйства Российской Федерации в 2018/19 - 2024/25 учебных годах, от общего количества специалистов, направляемых на обучение в рамках Государственного плана подготовки управленческих кадров для организаций народного хозяйства Российской Федерации в 2018/19 - 2024/25 учебных годах согласно квоте региона.</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(в ред. </w:t>
      </w:r>
      <w:hyperlink r:id="rId76">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 от 29.03.2021 N 116-пп)</w:t>
      </w:r>
    </w:p>
    <w:p w:rsidR="00064F69" w:rsidRPr="00064F69" w:rsidRDefault="00064F69">
      <w:pPr>
        <w:pStyle w:val="ConsPlusNormal"/>
        <w:spacing w:before="200"/>
        <w:ind w:firstLine="540"/>
        <w:jc w:val="both"/>
        <w:rPr>
          <w:rFonts w:ascii="Times New Roman" w:hAnsi="Times New Roman" w:cs="Times New Roman"/>
          <w:sz w:val="24"/>
          <w:szCs w:val="24"/>
        </w:rPr>
      </w:pPr>
      <w:hyperlink w:anchor="P1715">
        <w:r w:rsidRPr="00064F69">
          <w:rPr>
            <w:rFonts w:ascii="Times New Roman" w:hAnsi="Times New Roman" w:cs="Times New Roman"/>
            <w:sz w:val="24"/>
            <w:szCs w:val="24"/>
          </w:rPr>
          <w:t>Подпрограмма 5</w:t>
        </w:r>
      </w:hyperlink>
      <w:r w:rsidRPr="00064F69">
        <w:rPr>
          <w:rFonts w:ascii="Times New Roman" w:hAnsi="Times New Roman" w:cs="Times New Roman"/>
          <w:sz w:val="24"/>
          <w:szCs w:val="24"/>
        </w:rPr>
        <w:t xml:space="preserve"> "Молодость Белгородчины".</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Подпрограмма 5 направлена на решение задачи государственной программы по созданию условий для самореализации, социального становления молодых людей в возрасте от 14 до 35 лет. В рамках подпрограммы 5 решается задача по созданию условий для успешной социализации и эффективной самореализации молодежи, формированию системы продвижения инициативной и талантливой молодежи, развитию творческого и инновационного потенциала молодых людей.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(в ред. </w:t>
      </w:r>
      <w:hyperlink r:id="rId77">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 от 27.09.2021 N 434-пп)</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Реализация комплекса мероприятий подпрограммы 5 обеспечит увеличение к 2021 году доли молодежи, вовлеченной в общественную деятельность, до 46,4 процента от общего количества молодых людей в возрасте от 14 до 35 лет в области.</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(в ред. </w:t>
      </w:r>
      <w:hyperlink r:id="rId78">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 от 14.02.2022 N 71-пп)</w:t>
      </w:r>
    </w:p>
    <w:p w:rsidR="00064F69" w:rsidRPr="00064F69" w:rsidRDefault="00064F69">
      <w:pPr>
        <w:pStyle w:val="ConsPlusNormal"/>
        <w:spacing w:before="200"/>
        <w:ind w:firstLine="540"/>
        <w:jc w:val="both"/>
        <w:rPr>
          <w:rFonts w:ascii="Times New Roman" w:hAnsi="Times New Roman" w:cs="Times New Roman"/>
          <w:sz w:val="24"/>
          <w:szCs w:val="24"/>
        </w:rPr>
      </w:pPr>
      <w:hyperlink w:anchor="P1948">
        <w:r w:rsidRPr="00064F69">
          <w:rPr>
            <w:rFonts w:ascii="Times New Roman" w:hAnsi="Times New Roman" w:cs="Times New Roman"/>
            <w:sz w:val="24"/>
            <w:szCs w:val="24"/>
          </w:rPr>
          <w:t>Подпрограмма 6</w:t>
        </w:r>
      </w:hyperlink>
      <w:r w:rsidRPr="00064F69">
        <w:rPr>
          <w:rFonts w:ascii="Times New Roman" w:hAnsi="Times New Roman" w:cs="Times New Roman"/>
          <w:sz w:val="24"/>
          <w:szCs w:val="24"/>
        </w:rPr>
        <w:t xml:space="preserve"> "Обеспечение реализации государственной программы </w:t>
      </w:r>
      <w:r w:rsidRPr="00064F69">
        <w:rPr>
          <w:rFonts w:ascii="Times New Roman" w:hAnsi="Times New Roman" w:cs="Times New Roman"/>
          <w:sz w:val="24"/>
          <w:szCs w:val="24"/>
        </w:rPr>
        <w:lastRenderedPageBreak/>
        <w:t>Белгородской области "Развитие кадровой политики Белгородской области".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Подпрограмма 6 направлена на обеспечение эффективной деятельности органов власти и автономных учреждений в сфере развития кадровой политики и сохранения существующего уровня участия Белгородской области в реализации государственной программы Белгородской области "Развитие кадровой политики Белгородской области" в течение периода ее реализации.</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(в ред. </w:t>
      </w:r>
      <w:hyperlink r:id="rId79">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 от 27.09.2021 N 434-пп)</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Реализация комплекса мероприятий подпрограммы 6 обеспечит повышение эффективности и результативности бюджетных расходов в сфере реализации государственной программы за счет поддержания среднего уровня достижения целевых показателей государственной программы в размере 95 процентов ежегодно.</w:t>
      </w:r>
    </w:p>
    <w:p w:rsidR="00064F69" w:rsidRPr="00064F69" w:rsidRDefault="00064F69">
      <w:pPr>
        <w:pStyle w:val="ConsPlusNormal"/>
        <w:spacing w:before="200"/>
        <w:ind w:firstLine="540"/>
        <w:jc w:val="both"/>
        <w:rPr>
          <w:rFonts w:ascii="Times New Roman" w:hAnsi="Times New Roman" w:cs="Times New Roman"/>
          <w:sz w:val="24"/>
          <w:szCs w:val="24"/>
        </w:rPr>
      </w:pPr>
      <w:hyperlink w:anchor="P2058">
        <w:r w:rsidRPr="00064F69">
          <w:rPr>
            <w:rFonts w:ascii="Times New Roman" w:hAnsi="Times New Roman" w:cs="Times New Roman"/>
            <w:sz w:val="24"/>
            <w:szCs w:val="24"/>
          </w:rPr>
          <w:t>Подпрограмма 7</w:t>
        </w:r>
      </w:hyperlink>
      <w:r w:rsidRPr="00064F69">
        <w:rPr>
          <w:rFonts w:ascii="Times New Roman" w:hAnsi="Times New Roman" w:cs="Times New Roman"/>
          <w:sz w:val="24"/>
          <w:szCs w:val="24"/>
        </w:rPr>
        <w:t xml:space="preserve"> "Противодействие коррупции".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Подпрограмма 7 направлена на решение задачи государственной программы по снижению уровня коррупции во всех сферах деятельности государственных и общественных институтов Белгородской области, устранение причин ее возникновения. В рамках подпрограммы 7 решаются задачи: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совершенствование инструментов и механизмов, в том числе правовых и организационных, противодействия коррупции, обеспечение объективной оценки процессов и тенденций в состоянии коррупции посредством проведения мониторинговых исследований;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активизация антикоррупционного обучения и антикоррупционной пропаганды, вовлечение кадровых, информационных и других ресурсов гражданского общества в противодействие коррупции;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обеспечение открытости и доступности для населения деятельности органов государственной власти Белгородской области, укрепление их связи с гражданским обществом, стимулирование антикоррупционной активности общественности.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xml:space="preserve">Реализация комплекса мероприятий </w:t>
      </w:r>
      <w:hyperlink w:anchor="P2058">
        <w:r w:rsidRPr="00064F69">
          <w:rPr>
            <w:rFonts w:ascii="Times New Roman" w:hAnsi="Times New Roman" w:cs="Times New Roman"/>
            <w:sz w:val="24"/>
            <w:szCs w:val="24"/>
          </w:rPr>
          <w:t>подпрограммы 7</w:t>
        </w:r>
      </w:hyperlink>
      <w:r w:rsidRPr="00064F69">
        <w:rPr>
          <w:rFonts w:ascii="Times New Roman" w:hAnsi="Times New Roman" w:cs="Times New Roman"/>
          <w:sz w:val="24"/>
          <w:szCs w:val="24"/>
        </w:rPr>
        <w:t xml:space="preserve"> обеспечит снижение к 2025 году уровня коррупции по данным, полученным посредством проведения социологических исследований среди разных групп населения, до 66 процентов от показателя 2014 года, который условно принят за 100 процентов.</w:t>
      </w:r>
    </w:p>
    <w:p w:rsidR="00064F69" w:rsidRPr="00064F69" w:rsidRDefault="00064F69">
      <w:pPr>
        <w:pStyle w:val="ConsPlusNormal"/>
        <w:spacing w:before="200"/>
        <w:ind w:firstLine="540"/>
        <w:jc w:val="both"/>
        <w:rPr>
          <w:rFonts w:ascii="Times New Roman" w:hAnsi="Times New Roman" w:cs="Times New Roman"/>
          <w:sz w:val="24"/>
          <w:szCs w:val="24"/>
        </w:rPr>
      </w:pPr>
      <w:hyperlink w:anchor="P2417">
        <w:r w:rsidRPr="00064F69">
          <w:rPr>
            <w:rFonts w:ascii="Times New Roman" w:hAnsi="Times New Roman" w:cs="Times New Roman"/>
            <w:sz w:val="24"/>
            <w:szCs w:val="24"/>
          </w:rPr>
          <w:t>Подпрограмма 8</w:t>
        </w:r>
      </w:hyperlink>
      <w:r w:rsidRPr="00064F69">
        <w:rPr>
          <w:rFonts w:ascii="Times New Roman" w:hAnsi="Times New Roman" w:cs="Times New Roman"/>
          <w:sz w:val="24"/>
          <w:szCs w:val="24"/>
        </w:rPr>
        <w:t xml:space="preserve"> "Патриотическое воспитание граждан Белгородской области".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Подпрограмма 8 направлена на решение задачи государственной программы по созданию условий для повышения гражданской ответственности за судьбу страны, повышения уровня консолидации общества для решения задач обеспечения национальной безопасности и устойчивого развития Российской Федерации, укрепления чувства сопричастности граждан к великой истории и культуре России, обеспечения преемственности поколений россиян, воспитания гражданина, любящего свою Родину и семью, имеющего активную жизненную позицию. В рамках подпрограммы 8 решаются задачи: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развитие научного и методического сопровождения системы патриотического воспитания граждан;</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xml:space="preserve">- совершенствование и развитие успешно зарекомендовавших себя форм и методов работы по патриотическому воспитанию с учетом динамично меняющейся ситуации, возрастных особенностей граждан и необходимости активного межведомственного, </w:t>
      </w:r>
      <w:r w:rsidRPr="00064F69">
        <w:rPr>
          <w:rFonts w:ascii="Times New Roman" w:hAnsi="Times New Roman" w:cs="Times New Roman"/>
          <w:sz w:val="24"/>
          <w:szCs w:val="24"/>
        </w:rPr>
        <w:lastRenderedPageBreak/>
        <w:t>межотраслевого взаимодействия и общественно-государственного партнерства;</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развитие военно-патриотического воспитания граждан, укрепление престижа службы в Вооруженных Силах Российской Федерации и правоохранительных органах, совершенствование практики шефства воинских частей над образовательными организациями Белгородской области и шефства трудовых коллективов, бизнес-структур Белгородской области над воинскими частями (кораблями);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создание условий для развития волонтерского движения, являющегося эффективным инструментом гражданско-патриотического воспитания;</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информационное обеспечение патриотического воспитания на федеральном, региональном и муниципальном уровнях, создание условий для освещения событий и явлений патриотической направленности для средств массовой информации.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xml:space="preserve">Реализация комплекса мероприятий </w:t>
      </w:r>
      <w:hyperlink w:anchor="P2417">
        <w:r w:rsidRPr="00064F69">
          <w:rPr>
            <w:rFonts w:ascii="Times New Roman" w:hAnsi="Times New Roman" w:cs="Times New Roman"/>
            <w:sz w:val="24"/>
            <w:szCs w:val="24"/>
          </w:rPr>
          <w:t>подпрограммы 8</w:t>
        </w:r>
      </w:hyperlink>
      <w:r w:rsidRPr="00064F69">
        <w:rPr>
          <w:rFonts w:ascii="Times New Roman" w:hAnsi="Times New Roman" w:cs="Times New Roman"/>
          <w:sz w:val="24"/>
          <w:szCs w:val="24"/>
        </w:rPr>
        <w:t xml:space="preserve"> позволит увеличить к 2021 году долю молодежи, участвующей в мероприятиях патриотической направленности, по отношению к общему количеству молодых людей в возрасте от 14 до 35 лет в области до 56 процентов.</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(в ред. </w:t>
      </w:r>
      <w:hyperlink r:id="rId80">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 от 14.02.2022 N 71-пп)</w:t>
      </w:r>
    </w:p>
    <w:p w:rsidR="00064F69" w:rsidRPr="00064F69" w:rsidRDefault="00064F69">
      <w:pPr>
        <w:pStyle w:val="ConsPlusNormal"/>
        <w:spacing w:before="200"/>
        <w:ind w:firstLine="540"/>
        <w:jc w:val="both"/>
        <w:rPr>
          <w:rFonts w:ascii="Times New Roman" w:hAnsi="Times New Roman" w:cs="Times New Roman"/>
          <w:sz w:val="24"/>
          <w:szCs w:val="24"/>
        </w:rPr>
      </w:pPr>
      <w:hyperlink w:anchor="P2596">
        <w:r w:rsidRPr="00064F69">
          <w:rPr>
            <w:rFonts w:ascii="Times New Roman" w:hAnsi="Times New Roman" w:cs="Times New Roman"/>
            <w:sz w:val="24"/>
            <w:szCs w:val="24"/>
          </w:rPr>
          <w:t>Подпрограмма 9</w:t>
        </w:r>
      </w:hyperlink>
      <w:r w:rsidRPr="00064F69">
        <w:rPr>
          <w:rFonts w:ascii="Times New Roman" w:hAnsi="Times New Roman" w:cs="Times New Roman"/>
          <w:sz w:val="24"/>
          <w:szCs w:val="24"/>
        </w:rPr>
        <w:t xml:space="preserve"> "Развитие добровольческого (волонтерского) движения на территории Белгородской области".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Подпрограмма 9 направлена на создание условий для вовлечения граждан Белгородской области в добровольческую деятельность, реализации прав молодых граждан на добровольное, безвозмездное и непосредственное участие в решении социально значимых проблем населения области с целью самореализации, приобретения новых знаний и навыков, повышения профессиональных и организаторских способностей, обеспечения общественной безопасности. В рамках подпрограммы 9 решаются задачи: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совершенствование форм и методов работы по развитию добровольческого движения, инфраструктуры и механизмов поддержки добровольчества;</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развитие системы научного, методического и кадрового сопровождения добровольческого движения;</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информационное обеспечение добровольческого движения, формирование механизмов продвижения и популяризации ценностей и практики добровольчества в обществе;</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создание условий для развития наставничества, поддержки общественных инициатив и проектов, в том числе в сфере добровольчества (волонтерства).</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xml:space="preserve">Реализация комплекса мероприятий </w:t>
      </w:r>
      <w:hyperlink w:anchor="P2596">
        <w:r w:rsidRPr="00064F69">
          <w:rPr>
            <w:rFonts w:ascii="Times New Roman" w:hAnsi="Times New Roman" w:cs="Times New Roman"/>
            <w:sz w:val="24"/>
            <w:szCs w:val="24"/>
          </w:rPr>
          <w:t>подпрограммы 9</w:t>
        </w:r>
      </w:hyperlink>
      <w:r w:rsidRPr="00064F69">
        <w:rPr>
          <w:rFonts w:ascii="Times New Roman" w:hAnsi="Times New Roman" w:cs="Times New Roman"/>
          <w:sz w:val="24"/>
          <w:szCs w:val="24"/>
        </w:rPr>
        <w:t xml:space="preserve"> обеспечит к 2021 году увеличение доли граждан, занимающихся волонтерской (добровольческой) деятельностью или вовлеченных в деятельность волонтерских (добровольческих) организаций, до 5 процентов от общего количества граждан.</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(в ред. </w:t>
      </w:r>
      <w:hyperlink r:id="rId81">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 от 14.02.2022 N 71-пп)</w:t>
      </w: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Title"/>
        <w:jc w:val="center"/>
        <w:outlineLvl w:val="1"/>
        <w:rPr>
          <w:rFonts w:ascii="Times New Roman" w:hAnsi="Times New Roman" w:cs="Times New Roman"/>
          <w:sz w:val="24"/>
          <w:szCs w:val="24"/>
        </w:rPr>
      </w:pPr>
      <w:r w:rsidRPr="00064F69">
        <w:rPr>
          <w:rFonts w:ascii="Times New Roman" w:hAnsi="Times New Roman" w:cs="Times New Roman"/>
          <w:sz w:val="24"/>
          <w:szCs w:val="24"/>
        </w:rPr>
        <w:t>5. Ресурсное обеспечение государственной программы</w:t>
      </w:r>
    </w:p>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 xml:space="preserve">(в ред. </w:t>
      </w:r>
      <w:hyperlink r:id="rId82">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w:t>
      </w:r>
    </w:p>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от 19.09.2022 N 561-пп)</w:t>
      </w:r>
    </w:p>
    <w:p w:rsidR="00064F69" w:rsidRPr="00064F69" w:rsidRDefault="00064F69">
      <w:pPr>
        <w:pStyle w:val="ConsPlusNormal"/>
        <w:ind w:firstLine="540"/>
        <w:jc w:val="both"/>
        <w:rPr>
          <w:rFonts w:ascii="Times New Roman" w:hAnsi="Times New Roman" w:cs="Times New Roman"/>
          <w:sz w:val="24"/>
          <w:szCs w:val="24"/>
        </w:rPr>
      </w:pPr>
    </w:p>
    <w:p w:rsidR="00064F69" w:rsidRPr="00064F69" w:rsidRDefault="00064F69">
      <w:pPr>
        <w:pStyle w:val="ConsPlusNormal"/>
        <w:ind w:firstLine="540"/>
        <w:jc w:val="both"/>
        <w:rPr>
          <w:rFonts w:ascii="Times New Roman" w:hAnsi="Times New Roman" w:cs="Times New Roman"/>
          <w:sz w:val="24"/>
          <w:szCs w:val="24"/>
        </w:rPr>
      </w:pPr>
      <w:r w:rsidRPr="00064F69">
        <w:rPr>
          <w:rFonts w:ascii="Times New Roman" w:hAnsi="Times New Roman" w:cs="Times New Roman"/>
          <w:sz w:val="24"/>
          <w:szCs w:val="24"/>
        </w:rPr>
        <w:t xml:space="preserve">Планируемая общая потребность в финансовом обеспечении государственной </w:t>
      </w:r>
      <w:r w:rsidRPr="00064F69">
        <w:rPr>
          <w:rFonts w:ascii="Times New Roman" w:hAnsi="Times New Roman" w:cs="Times New Roman"/>
          <w:sz w:val="24"/>
          <w:szCs w:val="24"/>
        </w:rPr>
        <w:lastRenderedPageBreak/>
        <w:t>программы составит 30221861,7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Планируемый объем бюджетных ассигнований государственной программы за счет средств областного бюджета составит 29320516,0 тыс. рублей, в том числе по годам:</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2014 год - 2041112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2015 год - 2117108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2016 год - 2226959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2017 год - 2368096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2018 год - 2789004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2019 год - 4147674,7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2020 год - 5195696,0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2021 год - 4514266,7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2022 год - 965715,7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2023 год - 969416,7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2024 год - 992733,6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2025 год - 992733,6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Планируется привлечение средств:</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из федерального бюджета на софинансирование мероприятий государственной программы в сумме 231168,5 тыс. рублей на условиях, установленных федеральным законодательством;</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из консолидированных бюджетов муниципальных образований в сумме 16042,0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из иных источников в сумме 654135,2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xml:space="preserve">Ресурсное обеспечение и прогнозная (справочная) оценка расходов на реализацию основных мероприятий (мероприятий) государственной программы из различных источников финансирования и ресурсное обеспечение реализации государственной программы за счет средств бюджета Белгородской области представлены соответственно в </w:t>
      </w:r>
      <w:hyperlink w:anchor="P4764">
        <w:r w:rsidRPr="00064F69">
          <w:rPr>
            <w:rFonts w:ascii="Times New Roman" w:hAnsi="Times New Roman" w:cs="Times New Roman"/>
            <w:sz w:val="24"/>
            <w:szCs w:val="24"/>
          </w:rPr>
          <w:t>приложениях N 3</w:t>
        </w:r>
      </w:hyperlink>
      <w:r w:rsidRPr="00064F69">
        <w:rPr>
          <w:rFonts w:ascii="Times New Roman" w:hAnsi="Times New Roman" w:cs="Times New Roman"/>
          <w:sz w:val="24"/>
          <w:szCs w:val="24"/>
        </w:rPr>
        <w:t xml:space="preserve"> и </w:t>
      </w:r>
      <w:hyperlink w:anchor="P9810">
        <w:r w:rsidRPr="00064F69">
          <w:rPr>
            <w:rFonts w:ascii="Times New Roman" w:hAnsi="Times New Roman" w:cs="Times New Roman"/>
            <w:sz w:val="24"/>
            <w:szCs w:val="24"/>
          </w:rPr>
          <w:t>N 4</w:t>
        </w:r>
      </w:hyperlink>
      <w:r w:rsidRPr="00064F69">
        <w:rPr>
          <w:rFonts w:ascii="Times New Roman" w:hAnsi="Times New Roman" w:cs="Times New Roman"/>
          <w:sz w:val="24"/>
          <w:szCs w:val="24"/>
        </w:rPr>
        <w:t xml:space="preserve"> к государственной программе.</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xml:space="preserve">Сводная информация показателей государственных заданий на оказание государственных услуг (работ) юридическим и физическим лицам представлена в </w:t>
      </w:r>
      <w:hyperlink w:anchor="P21668">
        <w:r w:rsidRPr="00064F69">
          <w:rPr>
            <w:rFonts w:ascii="Times New Roman" w:hAnsi="Times New Roman" w:cs="Times New Roman"/>
            <w:sz w:val="24"/>
            <w:szCs w:val="24"/>
          </w:rPr>
          <w:t>приложении N 5</w:t>
        </w:r>
      </w:hyperlink>
      <w:r w:rsidRPr="00064F69">
        <w:rPr>
          <w:rFonts w:ascii="Times New Roman" w:hAnsi="Times New Roman" w:cs="Times New Roman"/>
          <w:sz w:val="24"/>
          <w:szCs w:val="24"/>
        </w:rPr>
        <w:t xml:space="preserve"> к государственной программе.</w:t>
      </w: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Title"/>
        <w:jc w:val="center"/>
        <w:outlineLvl w:val="1"/>
        <w:rPr>
          <w:rFonts w:ascii="Times New Roman" w:hAnsi="Times New Roman" w:cs="Times New Roman"/>
          <w:sz w:val="24"/>
          <w:szCs w:val="24"/>
        </w:rPr>
      </w:pPr>
      <w:r w:rsidRPr="00064F69">
        <w:rPr>
          <w:rFonts w:ascii="Times New Roman" w:hAnsi="Times New Roman" w:cs="Times New Roman"/>
          <w:sz w:val="24"/>
          <w:szCs w:val="24"/>
        </w:rPr>
        <w:t>6. Анализ рисков реализации государственной программы</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и описание мер управления рисками реализации</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государственной программы</w:t>
      </w: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Normal"/>
        <w:ind w:firstLine="540"/>
        <w:jc w:val="both"/>
        <w:rPr>
          <w:rFonts w:ascii="Times New Roman" w:hAnsi="Times New Roman" w:cs="Times New Roman"/>
          <w:sz w:val="24"/>
          <w:szCs w:val="24"/>
        </w:rPr>
      </w:pPr>
      <w:r w:rsidRPr="00064F69">
        <w:rPr>
          <w:rFonts w:ascii="Times New Roman" w:hAnsi="Times New Roman" w:cs="Times New Roman"/>
          <w:sz w:val="24"/>
          <w:szCs w:val="24"/>
        </w:rPr>
        <w:t>При реализации государственной 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lastRenderedPageBreak/>
        <w:t>На основе анализа мероприятий, предлагаемых для реализации в рамках государственной программы, выделены следующие риски ее реализации.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Макроэкономические и финансовые риски связаны с возможными кризисными явлениями в мировой и российской экономике, колебаниями мировых и внутренних цен на сырьевые ресурсы, в том числе на энергоносители. Возникновение данных рисков может привести к неполному финансированию запланированных мероприятий всех подпрограмм и снижению объемов финансирования подведомственных организаций и, как следствие, снижению качества оказываемых ими услуг.</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Минимизация данных рисков предусматривается путем привлечения внебюджетных источников финансирования для реализации мероприятий государственной программы, расширения платных услуг населению, оказываемых образовательными организациями.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Информационные риски определяются отсутствием или частичной недостаточностью исходной отчетной и прогнозной информации, используемой в процессе разработки и реализации государственной программы.</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С целью управления информационными рисками в ходе реализации государственной программы будет проводиться работа, направленная:</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на использование статистических показателей, обеспечивающих объективность оценки хода и результатов реализации государственной программы;</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на мониторинг и оценку исполнения целевых показателей (индикаторов) государственной программы, выявление факторов риска, оценку их значимости (анализ вероятности того, что произойдут события, способные отрицательно повлиять на конечные результаты реализации государственной программы).</w:t>
      </w: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Title"/>
        <w:jc w:val="center"/>
        <w:outlineLvl w:val="1"/>
        <w:rPr>
          <w:rFonts w:ascii="Times New Roman" w:hAnsi="Times New Roman" w:cs="Times New Roman"/>
          <w:sz w:val="24"/>
          <w:szCs w:val="24"/>
        </w:rPr>
      </w:pPr>
      <w:bookmarkStart w:id="2" w:name="P357"/>
      <w:bookmarkEnd w:id="2"/>
      <w:r w:rsidRPr="00064F69">
        <w:rPr>
          <w:rFonts w:ascii="Times New Roman" w:hAnsi="Times New Roman" w:cs="Times New Roman"/>
          <w:sz w:val="24"/>
          <w:szCs w:val="24"/>
        </w:rPr>
        <w:t>Подпрограмма 1</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"Развитие государственной гражданской</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и муниципальной службы Белгородской области"</w:t>
      </w: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Title"/>
        <w:jc w:val="center"/>
        <w:outlineLvl w:val="2"/>
        <w:rPr>
          <w:rFonts w:ascii="Times New Roman" w:hAnsi="Times New Roman" w:cs="Times New Roman"/>
          <w:sz w:val="24"/>
          <w:szCs w:val="24"/>
        </w:rPr>
      </w:pPr>
      <w:r w:rsidRPr="00064F69">
        <w:rPr>
          <w:rFonts w:ascii="Times New Roman" w:hAnsi="Times New Roman" w:cs="Times New Roman"/>
          <w:sz w:val="24"/>
          <w:szCs w:val="24"/>
        </w:rPr>
        <w:t>Паспорт</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подпрограммы 1 "Развитие государственной гражданской</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и муниципальной службы Белгородской области"</w:t>
      </w:r>
    </w:p>
    <w:p w:rsidR="00064F69" w:rsidRPr="00064F69" w:rsidRDefault="00064F6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849"/>
        <w:gridCol w:w="6746"/>
      </w:tblGrid>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N п/п</w:t>
            </w:r>
          </w:p>
        </w:tc>
        <w:tc>
          <w:tcPr>
            <w:tcW w:w="8595" w:type="dxa"/>
            <w:gridSpan w:val="2"/>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Наименование подпрограммы 1: "Развитие государственной гражданской и муниципальной службы Белгородской области" (далее - подпрограмма 1)</w:t>
            </w:r>
          </w:p>
        </w:tc>
      </w:tr>
      <w:tr w:rsidR="00064F69" w:rsidRPr="00064F69">
        <w:tblPrEx>
          <w:tblBorders>
            <w:insideH w:val="nil"/>
          </w:tblBorders>
        </w:tblPrEx>
        <w:tc>
          <w:tcPr>
            <w:tcW w:w="45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w:t>
            </w:r>
          </w:p>
        </w:tc>
        <w:tc>
          <w:tcPr>
            <w:tcW w:w="1849" w:type="dxa"/>
            <w:tcBorders>
              <w:bottom w:val="nil"/>
            </w:tcBorders>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Соисполнитель 1 подпрограммы</w:t>
            </w:r>
          </w:p>
        </w:tc>
        <w:tc>
          <w:tcPr>
            <w:tcW w:w="6746" w:type="dxa"/>
            <w:tcBorders>
              <w:bottom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Администрация Губернатора области</w:t>
            </w:r>
          </w:p>
        </w:tc>
      </w:tr>
      <w:tr w:rsidR="00064F69" w:rsidRPr="00064F69">
        <w:tblPrEx>
          <w:tblBorders>
            <w:insideH w:val="nil"/>
          </w:tblBorders>
        </w:tblPrEx>
        <w:tc>
          <w:tcPr>
            <w:tcW w:w="9049" w:type="dxa"/>
            <w:gridSpan w:val="3"/>
            <w:tcBorders>
              <w:top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(раздел 1 в ред. </w:t>
            </w:r>
            <w:hyperlink r:id="rId83">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 от 19.09.2022 N 561-пп)</w:t>
            </w:r>
          </w:p>
        </w:tc>
      </w:tr>
      <w:tr w:rsidR="00064F69" w:rsidRPr="00064F69">
        <w:tblPrEx>
          <w:tblBorders>
            <w:insideH w:val="nil"/>
          </w:tblBorders>
        </w:tblPrEx>
        <w:tc>
          <w:tcPr>
            <w:tcW w:w="45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w:t>
            </w:r>
          </w:p>
        </w:tc>
        <w:tc>
          <w:tcPr>
            <w:tcW w:w="1849" w:type="dxa"/>
            <w:tcBorders>
              <w:bottom w:val="nil"/>
            </w:tcBorders>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Участники 1 подпрограммы</w:t>
            </w:r>
          </w:p>
        </w:tc>
        <w:tc>
          <w:tcPr>
            <w:tcW w:w="6746" w:type="dxa"/>
            <w:tcBorders>
              <w:bottom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Администрация Губернатора области</w:t>
            </w:r>
          </w:p>
        </w:tc>
      </w:tr>
      <w:tr w:rsidR="00064F69" w:rsidRPr="00064F69">
        <w:tblPrEx>
          <w:tblBorders>
            <w:insideH w:val="nil"/>
          </w:tblBorders>
        </w:tblPrEx>
        <w:tc>
          <w:tcPr>
            <w:tcW w:w="9049" w:type="dxa"/>
            <w:gridSpan w:val="3"/>
            <w:tcBorders>
              <w:top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(раздел 2 в ред. </w:t>
            </w:r>
            <w:hyperlink r:id="rId84">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 от 19.09.2022 N 561-пп)</w:t>
            </w:r>
          </w:p>
        </w:tc>
      </w:tr>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w:t>
            </w:r>
          </w:p>
        </w:tc>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Цель (цели) подпрограммы 1</w:t>
            </w:r>
          </w:p>
        </w:tc>
        <w:tc>
          <w:tcPr>
            <w:tcW w:w="6746"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Формирование высококвалифицированного кадрового состава государственной гражданской и муниципальной службы </w:t>
            </w:r>
            <w:r w:rsidRPr="00064F69">
              <w:rPr>
                <w:rFonts w:ascii="Times New Roman" w:hAnsi="Times New Roman" w:cs="Times New Roman"/>
                <w:sz w:val="24"/>
                <w:szCs w:val="24"/>
              </w:rPr>
              <w:lastRenderedPageBreak/>
              <w:t>области</w:t>
            </w:r>
          </w:p>
        </w:tc>
      </w:tr>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4</w:t>
            </w:r>
          </w:p>
        </w:tc>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Задачи подпрограммы 1</w:t>
            </w:r>
          </w:p>
        </w:tc>
        <w:tc>
          <w:tcPr>
            <w:tcW w:w="6746"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1. Профессионализация государственных гражданских служащих и лиц, включенных в кадровый резерв и резерв управленческих кадров области.</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 Развитие проектного управления в условиях модернизации информационно-технологической инфраструктуры в сфере государственной гражданской и муниципальной службы области</w:t>
            </w:r>
          </w:p>
        </w:tc>
      </w:tr>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w:t>
            </w:r>
          </w:p>
        </w:tc>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Сроки и этапы реализации подпрограммы 1</w:t>
            </w:r>
          </w:p>
        </w:tc>
        <w:tc>
          <w:tcPr>
            <w:tcW w:w="6746"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Реализация подпрограммы 1 осуществляется в 2 этапа:</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1 этап - 2014 - 2020 годы;</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 этап - 2021 - 2025 годы</w:t>
            </w:r>
          </w:p>
        </w:tc>
      </w:tr>
      <w:tr w:rsidR="00064F69" w:rsidRPr="00064F69">
        <w:tblPrEx>
          <w:tblBorders>
            <w:insideH w:val="nil"/>
          </w:tblBorders>
        </w:tblPrEx>
        <w:tc>
          <w:tcPr>
            <w:tcW w:w="45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w:t>
            </w:r>
          </w:p>
        </w:tc>
        <w:tc>
          <w:tcPr>
            <w:tcW w:w="1849" w:type="dxa"/>
            <w:tcBorders>
              <w:bottom w:val="nil"/>
            </w:tcBorders>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Объем бюджетных ассигнований 1 подпрограммы за счет средств областного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6746" w:type="dxa"/>
            <w:tcBorders>
              <w:bottom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Общая потребность в финансовом обеспечении подпрограммы 1 составляет 52557,6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Объем бюджетных ассигнований на реализацию подпрограммы 1 за счет областного бюджета составляет 52557,6 тыс. рублей, в том числе по годам:</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2014 год - 3373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2015 год - 3228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2016 год - 2830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2017 год - 4175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2018 год - 2438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2019 год - 6008,2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2020 год - 2545,0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2021 год - 6108,4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2022 год - 3249,0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2023 год - 6201,0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2024 год - 6201,0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2025 год - 6201,0 тыс. рублей</w:t>
            </w:r>
          </w:p>
        </w:tc>
      </w:tr>
      <w:tr w:rsidR="00064F69" w:rsidRPr="00064F69">
        <w:tblPrEx>
          <w:tblBorders>
            <w:insideH w:val="nil"/>
          </w:tblBorders>
        </w:tblPrEx>
        <w:tc>
          <w:tcPr>
            <w:tcW w:w="9049" w:type="dxa"/>
            <w:gridSpan w:val="3"/>
            <w:tcBorders>
              <w:top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(раздел 6 в ред. </w:t>
            </w:r>
            <w:hyperlink r:id="rId85">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 от 19.09.2022 N 561-пп)</w:t>
            </w:r>
          </w:p>
        </w:tc>
      </w:tr>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w:t>
            </w:r>
          </w:p>
        </w:tc>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Конечные результаты подпрограммы 1</w:t>
            </w:r>
          </w:p>
        </w:tc>
        <w:tc>
          <w:tcPr>
            <w:tcW w:w="6746"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Обеспечение достижения доли государственных гражданских служащих области со значением уровня соответствия профессиональных компетенций требуемому уровню не менее 80 процентов к концу 2025 года не менее 90 процентов</w:t>
            </w:r>
          </w:p>
        </w:tc>
      </w:tr>
    </w:tbl>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Title"/>
        <w:jc w:val="center"/>
        <w:outlineLvl w:val="2"/>
        <w:rPr>
          <w:rFonts w:ascii="Times New Roman" w:hAnsi="Times New Roman" w:cs="Times New Roman"/>
          <w:sz w:val="24"/>
          <w:szCs w:val="24"/>
        </w:rPr>
      </w:pPr>
      <w:r w:rsidRPr="00064F69">
        <w:rPr>
          <w:rFonts w:ascii="Times New Roman" w:hAnsi="Times New Roman" w:cs="Times New Roman"/>
          <w:sz w:val="24"/>
          <w:szCs w:val="24"/>
        </w:rPr>
        <w:t>1. Характеристика сферы реализации подпрограммы 1, описание</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основных проблем в указанной сфере и прогноз ее развития</w:t>
      </w: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Normal"/>
        <w:ind w:firstLine="540"/>
        <w:jc w:val="both"/>
        <w:rPr>
          <w:rFonts w:ascii="Times New Roman" w:hAnsi="Times New Roman" w:cs="Times New Roman"/>
          <w:sz w:val="24"/>
          <w:szCs w:val="24"/>
        </w:rPr>
      </w:pPr>
      <w:r w:rsidRPr="00064F69">
        <w:rPr>
          <w:rFonts w:ascii="Times New Roman" w:hAnsi="Times New Roman" w:cs="Times New Roman"/>
          <w:sz w:val="24"/>
          <w:szCs w:val="24"/>
        </w:rPr>
        <w:t>В Белгородской области сложились определенные правовые основы гражданской службы как механизма государственного управления, адекватные социально-экономическим условиям современного российского общества и государства.</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xml:space="preserve">Реализация мероприятий долгосрочной целевой </w:t>
      </w:r>
      <w:hyperlink r:id="rId86">
        <w:r w:rsidRPr="00064F69">
          <w:rPr>
            <w:rFonts w:ascii="Times New Roman" w:hAnsi="Times New Roman" w:cs="Times New Roman"/>
            <w:sz w:val="24"/>
            <w:szCs w:val="24"/>
          </w:rPr>
          <w:t>программы</w:t>
        </w:r>
      </w:hyperlink>
      <w:r w:rsidRPr="00064F69">
        <w:rPr>
          <w:rFonts w:ascii="Times New Roman" w:hAnsi="Times New Roman" w:cs="Times New Roman"/>
          <w:sz w:val="24"/>
          <w:szCs w:val="24"/>
        </w:rPr>
        <w:t xml:space="preserve"> "Формирование и развитие системы региональной кадровой политики" на 2011 - 2015 годы (далее - программа), утвержденной постановлением Правительства Белгородской области от 23 </w:t>
      </w:r>
      <w:r w:rsidRPr="00064F69">
        <w:rPr>
          <w:rFonts w:ascii="Times New Roman" w:hAnsi="Times New Roman" w:cs="Times New Roman"/>
          <w:sz w:val="24"/>
          <w:szCs w:val="24"/>
        </w:rPr>
        <w:lastRenderedPageBreak/>
        <w:t>октября 2010 года N 357-пп, позволила:</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усовершенствовать правовые и организационные механизмы государственной гражданской и муниципальной службы области;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усовершенствовать систему отбора кадров на государственную гражданскую и муниципальную службу области, в том числе посредством развития современных кадровых технологий;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повысить эффективность и результативность профессиональной служебной деятельности государственных гражданских служащих Белгородской области посредством дальнейшего внедрения проектного управления в их служебную деятельность;</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развить механизмы, направленные на установление взаимосвязи между государственной гражданской и муниципальной службой области;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развить систему мер по предупреждению коррупции, выявлению и разрешению конфликта интересов на государственной гражданской службе области, а также усовершенствовать механизм соблюдения общих принципов служебного поведения;</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усовершенствовать систему профессионального развития государственных гражданских и муниципальных служащих области;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улучшить качественный состав государственных гражданских служащих области.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Качественный состав государственных гражданских служащих области в динамике за последние три года представлен в таблицах 1 - 5.</w:t>
      </w:r>
    </w:p>
    <w:p w:rsidR="00064F69" w:rsidRPr="00064F69" w:rsidRDefault="00064F69">
      <w:pPr>
        <w:pStyle w:val="ConsPlusNormal"/>
        <w:ind w:firstLine="540"/>
        <w:jc w:val="both"/>
        <w:rPr>
          <w:rFonts w:ascii="Times New Roman" w:hAnsi="Times New Roman" w:cs="Times New Roman"/>
          <w:sz w:val="24"/>
          <w:szCs w:val="24"/>
        </w:rPr>
      </w:pPr>
    </w:p>
    <w:p w:rsidR="00064F69" w:rsidRPr="00064F69" w:rsidRDefault="00064F69">
      <w:pPr>
        <w:pStyle w:val="ConsPlusNormal"/>
        <w:jc w:val="right"/>
        <w:outlineLvl w:val="3"/>
        <w:rPr>
          <w:rFonts w:ascii="Times New Roman" w:hAnsi="Times New Roman" w:cs="Times New Roman"/>
          <w:sz w:val="24"/>
          <w:szCs w:val="24"/>
        </w:rPr>
      </w:pPr>
      <w:r w:rsidRPr="00064F69">
        <w:rPr>
          <w:rFonts w:ascii="Times New Roman" w:hAnsi="Times New Roman" w:cs="Times New Roman"/>
          <w:sz w:val="24"/>
          <w:szCs w:val="24"/>
        </w:rPr>
        <w:t>Таблица 1</w:t>
      </w:r>
    </w:p>
    <w:p w:rsidR="00064F69" w:rsidRPr="00064F69" w:rsidRDefault="00064F69">
      <w:pPr>
        <w:pStyle w:val="ConsPlusNormal"/>
        <w:ind w:firstLine="540"/>
        <w:jc w:val="both"/>
        <w:rPr>
          <w:rFonts w:ascii="Times New Roman" w:hAnsi="Times New Roman" w:cs="Times New Roman"/>
          <w:sz w:val="24"/>
          <w:szCs w:val="24"/>
        </w:rPr>
      </w:pP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Сведения о численности государственных</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гражданских служащих Белгородской области</w:t>
      </w:r>
    </w:p>
    <w:p w:rsidR="00064F69" w:rsidRPr="00064F69" w:rsidRDefault="00064F6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1444"/>
        <w:gridCol w:w="874"/>
        <w:gridCol w:w="799"/>
        <w:gridCol w:w="1531"/>
        <w:gridCol w:w="799"/>
        <w:gridCol w:w="1417"/>
        <w:gridCol w:w="1474"/>
      </w:tblGrid>
      <w:tr w:rsidR="00064F69" w:rsidRPr="00064F69">
        <w:tc>
          <w:tcPr>
            <w:tcW w:w="680" w:type="dxa"/>
            <w:vMerge w:val="restart"/>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Год</w:t>
            </w:r>
          </w:p>
        </w:tc>
        <w:tc>
          <w:tcPr>
            <w:tcW w:w="1444" w:type="dxa"/>
            <w:vMerge w:val="restart"/>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Численность населения (тыс. чел.) &lt;1&gt;</w:t>
            </w:r>
          </w:p>
        </w:tc>
        <w:tc>
          <w:tcPr>
            <w:tcW w:w="5420" w:type="dxa"/>
            <w:gridSpan w:val="5"/>
            <w:vAlign w:val="bottom"/>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Численность государственных гражданских служащих</w:t>
            </w:r>
          </w:p>
        </w:tc>
        <w:tc>
          <w:tcPr>
            <w:tcW w:w="1474" w:type="dxa"/>
            <w:vMerge w:val="restart"/>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Кол-во госслужащих на 1 тыс. чел. населения</w:t>
            </w:r>
          </w:p>
        </w:tc>
      </w:tr>
      <w:tr w:rsidR="00064F69" w:rsidRPr="00064F69">
        <w:tc>
          <w:tcPr>
            <w:tcW w:w="680" w:type="dxa"/>
            <w:vMerge/>
          </w:tcPr>
          <w:p w:rsidR="00064F69" w:rsidRPr="00064F69" w:rsidRDefault="00064F69">
            <w:pPr>
              <w:pStyle w:val="ConsPlusNormal"/>
              <w:rPr>
                <w:rFonts w:ascii="Times New Roman" w:hAnsi="Times New Roman" w:cs="Times New Roman"/>
                <w:sz w:val="24"/>
                <w:szCs w:val="24"/>
              </w:rPr>
            </w:pPr>
          </w:p>
        </w:tc>
        <w:tc>
          <w:tcPr>
            <w:tcW w:w="1444" w:type="dxa"/>
            <w:vMerge/>
          </w:tcPr>
          <w:p w:rsidR="00064F69" w:rsidRPr="00064F69" w:rsidRDefault="00064F69">
            <w:pPr>
              <w:pStyle w:val="ConsPlusNormal"/>
              <w:rPr>
                <w:rFonts w:ascii="Times New Roman" w:hAnsi="Times New Roman" w:cs="Times New Roman"/>
                <w:sz w:val="24"/>
                <w:szCs w:val="24"/>
              </w:rPr>
            </w:pPr>
          </w:p>
        </w:tc>
        <w:tc>
          <w:tcPr>
            <w:tcW w:w="874" w:type="dxa"/>
            <w:vMerge w:val="restart"/>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Всего</w:t>
            </w:r>
          </w:p>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(кол-во</w:t>
            </w:r>
          </w:p>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чел.)</w:t>
            </w:r>
          </w:p>
        </w:tc>
        <w:tc>
          <w:tcPr>
            <w:tcW w:w="4546" w:type="dxa"/>
            <w:gridSpan w:val="4"/>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в том числе</w:t>
            </w:r>
          </w:p>
        </w:tc>
        <w:tc>
          <w:tcPr>
            <w:tcW w:w="1474" w:type="dxa"/>
            <w:vMerge/>
          </w:tcPr>
          <w:p w:rsidR="00064F69" w:rsidRPr="00064F69" w:rsidRDefault="00064F69">
            <w:pPr>
              <w:pStyle w:val="ConsPlusNormal"/>
              <w:rPr>
                <w:rFonts w:ascii="Times New Roman" w:hAnsi="Times New Roman" w:cs="Times New Roman"/>
                <w:sz w:val="24"/>
                <w:szCs w:val="24"/>
              </w:rPr>
            </w:pPr>
          </w:p>
        </w:tc>
      </w:tr>
      <w:tr w:rsidR="00064F69" w:rsidRPr="00064F69">
        <w:tc>
          <w:tcPr>
            <w:tcW w:w="680" w:type="dxa"/>
            <w:vMerge/>
          </w:tcPr>
          <w:p w:rsidR="00064F69" w:rsidRPr="00064F69" w:rsidRDefault="00064F69">
            <w:pPr>
              <w:pStyle w:val="ConsPlusNormal"/>
              <w:rPr>
                <w:rFonts w:ascii="Times New Roman" w:hAnsi="Times New Roman" w:cs="Times New Roman"/>
                <w:sz w:val="24"/>
                <w:szCs w:val="24"/>
              </w:rPr>
            </w:pPr>
          </w:p>
        </w:tc>
        <w:tc>
          <w:tcPr>
            <w:tcW w:w="1444" w:type="dxa"/>
            <w:vMerge/>
          </w:tcPr>
          <w:p w:rsidR="00064F69" w:rsidRPr="00064F69" w:rsidRDefault="00064F69">
            <w:pPr>
              <w:pStyle w:val="ConsPlusNormal"/>
              <w:rPr>
                <w:rFonts w:ascii="Times New Roman" w:hAnsi="Times New Roman" w:cs="Times New Roman"/>
                <w:sz w:val="24"/>
                <w:szCs w:val="24"/>
              </w:rPr>
            </w:pPr>
          </w:p>
        </w:tc>
        <w:tc>
          <w:tcPr>
            <w:tcW w:w="874" w:type="dxa"/>
            <w:vMerge/>
          </w:tcPr>
          <w:p w:rsidR="00064F69" w:rsidRPr="00064F69" w:rsidRDefault="00064F69">
            <w:pPr>
              <w:pStyle w:val="ConsPlusNormal"/>
              <w:rPr>
                <w:rFonts w:ascii="Times New Roman" w:hAnsi="Times New Roman" w:cs="Times New Roman"/>
                <w:sz w:val="24"/>
                <w:szCs w:val="24"/>
              </w:rPr>
            </w:pPr>
          </w:p>
        </w:tc>
        <w:tc>
          <w:tcPr>
            <w:tcW w:w="2330" w:type="dxa"/>
            <w:gridSpan w:val="2"/>
            <w:vAlign w:val="bottom"/>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мужчин</w:t>
            </w:r>
          </w:p>
        </w:tc>
        <w:tc>
          <w:tcPr>
            <w:tcW w:w="2216" w:type="dxa"/>
            <w:gridSpan w:val="2"/>
            <w:vAlign w:val="bottom"/>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женщин</w:t>
            </w:r>
          </w:p>
        </w:tc>
        <w:tc>
          <w:tcPr>
            <w:tcW w:w="1474" w:type="dxa"/>
            <w:vMerge/>
          </w:tcPr>
          <w:p w:rsidR="00064F69" w:rsidRPr="00064F69" w:rsidRDefault="00064F69">
            <w:pPr>
              <w:pStyle w:val="ConsPlusNormal"/>
              <w:rPr>
                <w:rFonts w:ascii="Times New Roman" w:hAnsi="Times New Roman" w:cs="Times New Roman"/>
                <w:sz w:val="24"/>
                <w:szCs w:val="24"/>
              </w:rPr>
            </w:pPr>
          </w:p>
        </w:tc>
      </w:tr>
      <w:tr w:rsidR="00064F69" w:rsidRPr="00064F69">
        <w:tc>
          <w:tcPr>
            <w:tcW w:w="680" w:type="dxa"/>
            <w:vMerge/>
          </w:tcPr>
          <w:p w:rsidR="00064F69" w:rsidRPr="00064F69" w:rsidRDefault="00064F69">
            <w:pPr>
              <w:pStyle w:val="ConsPlusNormal"/>
              <w:rPr>
                <w:rFonts w:ascii="Times New Roman" w:hAnsi="Times New Roman" w:cs="Times New Roman"/>
                <w:sz w:val="24"/>
                <w:szCs w:val="24"/>
              </w:rPr>
            </w:pPr>
          </w:p>
        </w:tc>
        <w:tc>
          <w:tcPr>
            <w:tcW w:w="1444" w:type="dxa"/>
            <w:vMerge/>
          </w:tcPr>
          <w:p w:rsidR="00064F69" w:rsidRPr="00064F69" w:rsidRDefault="00064F69">
            <w:pPr>
              <w:pStyle w:val="ConsPlusNormal"/>
              <w:rPr>
                <w:rFonts w:ascii="Times New Roman" w:hAnsi="Times New Roman" w:cs="Times New Roman"/>
                <w:sz w:val="24"/>
                <w:szCs w:val="24"/>
              </w:rPr>
            </w:pPr>
          </w:p>
        </w:tc>
        <w:tc>
          <w:tcPr>
            <w:tcW w:w="874" w:type="dxa"/>
            <w:vMerge/>
          </w:tcPr>
          <w:p w:rsidR="00064F69" w:rsidRPr="00064F69" w:rsidRDefault="00064F69">
            <w:pPr>
              <w:pStyle w:val="ConsPlusNormal"/>
              <w:rPr>
                <w:rFonts w:ascii="Times New Roman" w:hAnsi="Times New Roman" w:cs="Times New Roman"/>
                <w:sz w:val="24"/>
                <w:szCs w:val="24"/>
              </w:rPr>
            </w:pPr>
          </w:p>
        </w:tc>
        <w:tc>
          <w:tcPr>
            <w:tcW w:w="79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кол-во</w:t>
            </w:r>
          </w:p>
        </w:tc>
        <w:tc>
          <w:tcPr>
            <w:tcW w:w="1531" w:type="dxa"/>
            <w:vAlign w:val="bottom"/>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процент от общего кол-ва государственных служащих</w:t>
            </w:r>
          </w:p>
        </w:tc>
        <w:tc>
          <w:tcPr>
            <w:tcW w:w="79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кол-во</w:t>
            </w:r>
          </w:p>
        </w:tc>
        <w:tc>
          <w:tcPr>
            <w:tcW w:w="1417" w:type="dxa"/>
            <w:vAlign w:val="bottom"/>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процент от общего кол-ва государственных служащих</w:t>
            </w:r>
          </w:p>
        </w:tc>
        <w:tc>
          <w:tcPr>
            <w:tcW w:w="1474" w:type="dxa"/>
            <w:vMerge/>
          </w:tcPr>
          <w:p w:rsidR="00064F69" w:rsidRPr="00064F69" w:rsidRDefault="00064F69">
            <w:pPr>
              <w:pStyle w:val="ConsPlusNormal"/>
              <w:rPr>
                <w:rFonts w:ascii="Times New Roman" w:hAnsi="Times New Roman" w:cs="Times New Roman"/>
                <w:sz w:val="24"/>
                <w:szCs w:val="24"/>
              </w:rPr>
            </w:pPr>
          </w:p>
        </w:tc>
      </w:tr>
      <w:tr w:rsidR="00064F69" w:rsidRPr="00064F69">
        <w:tc>
          <w:tcPr>
            <w:tcW w:w="680"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2010</w:t>
            </w:r>
          </w:p>
        </w:tc>
        <w:tc>
          <w:tcPr>
            <w:tcW w:w="14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1526,0</w:t>
            </w:r>
          </w:p>
        </w:tc>
        <w:tc>
          <w:tcPr>
            <w:tcW w:w="87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1406</w:t>
            </w:r>
          </w:p>
        </w:tc>
        <w:tc>
          <w:tcPr>
            <w:tcW w:w="79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452</w:t>
            </w:r>
          </w:p>
        </w:tc>
        <w:tc>
          <w:tcPr>
            <w:tcW w:w="1531"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32,0</w:t>
            </w:r>
          </w:p>
        </w:tc>
        <w:tc>
          <w:tcPr>
            <w:tcW w:w="79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954</w:t>
            </w:r>
          </w:p>
        </w:tc>
        <w:tc>
          <w:tcPr>
            <w:tcW w:w="141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68,0</w:t>
            </w:r>
          </w:p>
        </w:tc>
        <w:tc>
          <w:tcPr>
            <w:tcW w:w="147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0,92</w:t>
            </w:r>
          </w:p>
        </w:tc>
      </w:tr>
      <w:tr w:rsidR="00064F69" w:rsidRPr="00064F69">
        <w:tc>
          <w:tcPr>
            <w:tcW w:w="680"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2011</w:t>
            </w:r>
          </w:p>
        </w:tc>
        <w:tc>
          <w:tcPr>
            <w:tcW w:w="14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1532,5</w:t>
            </w:r>
          </w:p>
        </w:tc>
        <w:tc>
          <w:tcPr>
            <w:tcW w:w="87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1492</w:t>
            </w:r>
          </w:p>
        </w:tc>
        <w:tc>
          <w:tcPr>
            <w:tcW w:w="79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497</w:t>
            </w:r>
          </w:p>
        </w:tc>
        <w:tc>
          <w:tcPr>
            <w:tcW w:w="1531"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33,3</w:t>
            </w:r>
          </w:p>
        </w:tc>
        <w:tc>
          <w:tcPr>
            <w:tcW w:w="79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995</w:t>
            </w:r>
          </w:p>
        </w:tc>
        <w:tc>
          <w:tcPr>
            <w:tcW w:w="141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66,7</w:t>
            </w:r>
          </w:p>
        </w:tc>
        <w:tc>
          <w:tcPr>
            <w:tcW w:w="147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0,97</w:t>
            </w:r>
          </w:p>
        </w:tc>
      </w:tr>
      <w:tr w:rsidR="00064F69" w:rsidRPr="00064F69">
        <w:tc>
          <w:tcPr>
            <w:tcW w:w="680"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2012</w:t>
            </w:r>
          </w:p>
        </w:tc>
        <w:tc>
          <w:tcPr>
            <w:tcW w:w="14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1536,1</w:t>
            </w:r>
          </w:p>
        </w:tc>
        <w:tc>
          <w:tcPr>
            <w:tcW w:w="87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1585</w:t>
            </w:r>
          </w:p>
        </w:tc>
        <w:tc>
          <w:tcPr>
            <w:tcW w:w="79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518</w:t>
            </w:r>
          </w:p>
        </w:tc>
        <w:tc>
          <w:tcPr>
            <w:tcW w:w="1531"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32,7</w:t>
            </w:r>
          </w:p>
        </w:tc>
        <w:tc>
          <w:tcPr>
            <w:tcW w:w="79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1067</w:t>
            </w:r>
          </w:p>
        </w:tc>
        <w:tc>
          <w:tcPr>
            <w:tcW w:w="141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67,3</w:t>
            </w:r>
          </w:p>
        </w:tc>
        <w:tc>
          <w:tcPr>
            <w:tcW w:w="147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1,03</w:t>
            </w:r>
          </w:p>
        </w:tc>
      </w:tr>
    </w:tbl>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Normal"/>
        <w:ind w:firstLine="540"/>
        <w:jc w:val="both"/>
        <w:rPr>
          <w:rFonts w:ascii="Times New Roman" w:hAnsi="Times New Roman" w:cs="Times New Roman"/>
          <w:sz w:val="24"/>
          <w:szCs w:val="24"/>
        </w:rPr>
      </w:pPr>
      <w:r w:rsidRPr="00064F69">
        <w:rPr>
          <w:rFonts w:ascii="Times New Roman" w:hAnsi="Times New Roman" w:cs="Times New Roman"/>
          <w:sz w:val="24"/>
          <w:szCs w:val="24"/>
        </w:rPr>
        <w:t>--------------------------------</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lastRenderedPageBreak/>
        <w:t>&lt;1&gt; Данные Росстата по состоянию на 1 января отчетного года.</w:t>
      </w:r>
    </w:p>
    <w:p w:rsidR="00064F69" w:rsidRPr="00064F69" w:rsidRDefault="00064F69">
      <w:pPr>
        <w:pStyle w:val="ConsPlusNormal"/>
        <w:ind w:firstLine="540"/>
        <w:jc w:val="both"/>
        <w:rPr>
          <w:rFonts w:ascii="Times New Roman" w:hAnsi="Times New Roman" w:cs="Times New Roman"/>
          <w:sz w:val="24"/>
          <w:szCs w:val="24"/>
        </w:rPr>
      </w:pPr>
    </w:p>
    <w:p w:rsidR="00064F69" w:rsidRPr="00064F69" w:rsidRDefault="00064F69">
      <w:pPr>
        <w:pStyle w:val="ConsPlusNormal"/>
        <w:jc w:val="right"/>
        <w:outlineLvl w:val="3"/>
        <w:rPr>
          <w:rFonts w:ascii="Times New Roman" w:hAnsi="Times New Roman" w:cs="Times New Roman"/>
          <w:sz w:val="24"/>
          <w:szCs w:val="24"/>
        </w:rPr>
      </w:pPr>
      <w:r w:rsidRPr="00064F69">
        <w:rPr>
          <w:rFonts w:ascii="Times New Roman" w:hAnsi="Times New Roman" w:cs="Times New Roman"/>
          <w:sz w:val="24"/>
          <w:szCs w:val="24"/>
        </w:rPr>
        <w:t>Таблица 2</w:t>
      </w:r>
    </w:p>
    <w:p w:rsidR="00064F69" w:rsidRPr="00064F69" w:rsidRDefault="00064F69">
      <w:pPr>
        <w:pStyle w:val="ConsPlusNormal"/>
        <w:ind w:firstLine="540"/>
        <w:jc w:val="both"/>
        <w:rPr>
          <w:rFonts w:ascii="Times New Roman" w:hAnsi="Times New Roman" w:cs="Times New Roman"/>
          <w:sz w:val="24"/>
          <w:szCs w:val="24"/>
        </w:rPr>
      </w:pP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Сведения</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о государственных гражданских служащих Белгородской</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области, прошедших профессиональную подготовку,</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переподготовку и повышение квалификации</w:t>
      </w:r>
    </w:p>
    <w:p w:rsidR="00064F69" w:rsidRPr="00064F69" w:rsidRDefault="00064F6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1928"/>
        <w:gridCol w:w="1417"/>
        <w:gridCol w:w="1361"/>
        <w:gridCol w:w="3628"/>
      </w:tblGrid>
      <w:tr w:rsidR="00064F69" w:rsidRPr="00064F69">
        <w:tc>
          <w:tcPr>
            <w:tcW w:w="737" w:type="dxa"/>
            <w:vMerge w:val="restart"/>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Год</w:t>
            </w:r>
          </w:p>
        </w:tc>
        <w:tc>
          <w:tcPr>
            <w:tcW w:w="1928" w:type="dxa"/>
            <w:vMerge w:val="restart"/>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Всего государственных служащих (количество чел.)</w:t>
            </w:r>
          </w:p>
        </w:tc>
        <w:tc>
          <w:tcPr>
            <w:tcW w:w="6406" w:type="dxa"/>
            <w:gridSpan w:val="3"/>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Прошли профессиональную подготовку, переподготовку и повышение квалификации в 2012 г.</w:t>
            </w:r>
          </w:p>
        </w:tc>
      </w:tr>
      <w:tr w:rsidR="00064F69" w:rsidRPr="00064F69">
        <w:tc>
          <w:tcPr>
            <w:tcW w:w="737" w:type="dxa"/>
            <w:vMerge/>
          </w:tcPr>
          <w:p w:rsidR="00064F69" w:rsidRPr="00064F69" w:rsidRDefault="00064F69">
            <w:pPr>
              <w:pStyle w:val="ConsPlusNormal"/>
              <w:rPr>
                <w:rFonts w:ascii="Times New Roman" w:hAnsi="Times New Roman" w:cs="Times New Roman"/>
                <w:sz w:val="24"/>
                <w:szCs w:val="24"/>
              </w:rPr>
            </w:pPr>
          </w:p>
        </w:tc>
        <w:tc>
          <w:tcPr>
            <w:tcW w:w="1928" w:type="dxa"/>
            <w:vMerge/>
          </w:tcPr>
          <w:p w:rsidR="00064F69" w:rsidRPr="00064F69" w:rsidRDefault="00064F69">
            <w:pPr>
              <w:pStyle w:val="ConsPlusNormal"/>
              <w:rPr>
                <w:rFonts w:ascii="Times New Roman" w:hAnsi="Times New Roman" w:cs="Times New Roman"/>
                <w:sz w:val="24"/>
                <w:szCs w:val="24"/>
              </w:rPr>
            </w:pPr>
          </w:p>
        </w:tc>
        <w:tc>
          <w:tcPr>
            <w:tcW w:w="1417" w:type="dxa"/>
            <w:vMerge w:val="restart"/>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Всего (количество чел.)</w:t>
            </w:r>
          </w:p>
        </w:tc>
        <w:tc>
          <w:tcPr>
            <w:tcW w:w="4989" w:type="dxa"/>
            <w:gridSpan w:val="2"/>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из них повышены в должности</w:t>
            </w:r>
          </w:p>
        </w:tc>
      </w:tr>
      <w:tr w:rsidR="00064F69" w:rsidRPr="00064F69">
        <w:tc>
          <w:tcPr>
            <w:tcW w:w="737" w:type="dxa"/>
            <w:vMerge/>
          </w:tcPr>
          <w:p w:rsidR="00064F69" w:rsidRPr="00064F69" w:rsidRDefault="00064F69">
            <w:pPr>
              <w:pStyle w:val="ConsPlusNormal"/>
              <w:rPr>
                <w:rFonts w:ascii="Times New Roman" w:hAnsi="Times New Roman" w:cs="Times New Roman"/>
                <w:sz w:val="24"/>
                <w:szCs w:val="24"/>
              </w:rPr>
            </w:pPr>
          </w:p>
        </w:tc>
        <w:tc>
          <w:tcPr>
            <w:tcW w:w="1928" w:type="dxa"/>
            <w:vMerge/>
          </w:tcPr>
          <w:p w:rsidR="00064F69" w:rsidRPr="00064F69" w:rsidRDefault="00064F69">
            <w:pPr>
              <w:pStyle w:val="ConsPlusNormal"/>
              <w:rPr>
                <w:rFonts w:ascii="Times New Roman" w:hAnsi="Times New Roman" w:cs="Times New Roman"/>
                <w:sz w:val="24"/>
                <w:szCs w:val="24"/>
              </w:rPr>
            </w:pPr>
          </w:p>
        </w:tc>
        <w:tc>
          <w:tcPr>
            <w:tcW w:w="1417" w:type="dxa"/>
            <w:vMerge/>
          </w:tcPr>
          <w:p w:rsidR="00064F69" w:rsidRPr="00064F69" w:rsidRDefault="00064F69">
            <w:pPr>
              <w:pStyle w:val="ConsPlusNormal"/>
              <w:rPr>
                <w:rFonts w:ascii="Times New Roman" w:hAnsi="Times New Roman" w:cs="Times New Roman"/>
                <w:sz w:val="24"/>
                <w:szCs w:val="24"/>
              </w:rPr>
            </w:pPr>
          </w:p>
        </w:tc>
        <w:tc>
          <w:tcPr>
            <w:tcW w:w="1361"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количество (чел.)</w:t>
            </w:r>
          </w:p>
        </w:tc>
        <w:tc>
          <w:tcPr>
            <w:tcW w:w="3628"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процент от количества государственных служащих, прошедших подготовку</w:t>
            </w:r>
          </w:p>
        </w:tc>
      </w:tr>
      <w:tr w:rsidR="00064F69" w:rsidRPr="00064F69">
        <w:tc>
          <w:tcPr>
            <w:tcW w:w="73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2010</w:t>
            </w:r>
          </w:p>
        </w:tc>
        <w:tc>
          <w:tcPr>
            <w:tcW w:w="1928"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1406</w:t>
            </w:r>
          </w:p>
        </w:tc>
        <w:tc>
          <w:tcPr>
            <w:tcW w:w="141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541</w:t>
            </w:r>
          </w:p>
        </w:tc>
        <w:tc>
          <w:tcPr>
            <w:tcW w:w="1361"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17</w:t>
            </w:r>
          </w:p>
        </w:tc>
        <w:tc>
          <w:tcPr>
            <w:tcW w:w="3628"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3,1</w:t>
            </w:r>
          </w:p>
        </w:tc>
      </w:tr>
      <w:tr w:rsidR="00064F69" w:rsidRPr="00064F69">
        <w:tc>
          <w:tcPr>
            <w:tcW w:w="73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2011</w:t>
            </w:r>
          </w:p>
        </w:tc>
        <w:tc>
          <w:tcPr>
            <w:tcW w:w="1928"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1492</w:t>
            </w:r>
          </w:p>
        </w:tc>
        <w:tc>
          <w:tcPr>
            <w:tcW w:w="141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508</w:t>
            </w:r>
          </w:p>
        </w:tc>
        <w:tc>
          <w:tcPr>
            <w:tcW w:w="1361"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41</w:t>
            </w:r>
          </w:p>
        </w:tc>
        <w:tc>
          <w:tcPr>
            <w:tcW w:w="3628"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w:t>
            </w:r>
          </w:p>
        </w:tc>
      </w:tr>
      <w:tr w:rsidR="00064F69" w:rsidRPr="00064F69">
        <w:tc>
          <w:tcPr>
            <w:tcW w:w="73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2012</w:t>
            </w:r>
          </w:p>
        </w:tc>
        <w:tc>
          <w:tcPr>
            <w:tcW w:w="1928"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1585</w:t>
            </w:r>
          </w:p>
        </w:tc>
        <w:tc>
          <w:tcPr>
            <w:tcW w:w="141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722</w:t>
            </w:r>
          </w:p>
        </w:tc>
        <w:tc>
          <w:tcPr>
            <w:tcW w:w="1361"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35</w:t>
            </w:r>
          </w:p>
        </w:tc>
        <w:tc>
          <w:tcPr>
            <w:tcW w:w="3628"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4,8</w:t>
            </w:r>
          </w:p>
        </w:tc>
      </w:tr>
    </w:tbl>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Normal"/>
        <w:jc w:val="right"/>
        <w:outlineLvl w:val="3"/>
        <w:rPr>
          <w:rFonts w:ascii="Times New Roman" w:hAnsi="Times New Roman" w:cs="Times New Roman"/>
          <w:sz w:val="24"/>
          <w:szCs w:val="24"/>
        </w:rPr>
      </w:pPr>
      <w:r w:rsidRPr="00064F69">
        <w:rPr>
          <w:rFonts w:ascii="Times New Roman" w:hAnsi="Times New Roman" w:cs="Times New Roman"/>
          <w:sz w:val="24"/>
          <w:szCs w:val="24"/>
        </w:rPr>
        <w:t>Таблица 3</w:t>
      </w:r>
    </w:p>
    <w:p w:rsidR="00064F69" w:rsidRPr="00064F69" w:rsidRDefault="00064F69">
      <w:pPr>
        <w:pStyle w:val="ConsPlusNormal"/>
        <w:ind w:firstLine="540"/>
        <w:jc w:val="both"/>
        <w:rPr>
          <w:rFonts w:ascii="Times New Roman" w:hAnsi="Times New Roman" w:cs="Times New Roman"/>
          <w:sz w:val="24"/>
          <w:szCs w:val="24"/>
        </w:rPr>
      </w:pP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Сведения</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о государственных гражданских служащих Белгородской</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области по стажу работы в государственных органах</w:t>
      </w:r>
    </w:p>
    <w:p w:rsidR="00064F69" w:rsidRPr="00064F69" w:rsidRDefault="00064F6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4"/>
        <w:gridCol w:w="1422"/>
        <w:gridCol w:w="799"/>
        <w:gridCol w:w="1562"/>
        <w:gridCol w:w="799"/>
        <w:gridCol w:w="1591"/>
        <w:gridCol w:w="799"/>
        <w:gridCol w:w="1474"/>
      </w:tblGrid>
      <w:tr w:rsidR="00064F69" w:rsidRPr="00064F69">
        <w:tc>
          <w:tcPr>
            <w:tcW w:w="604" w:type="dxa"/>
            <w:vMerge w:val="restart"/>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Год</w:t>
            </w:r>
          </w:p>
        </w:tc>
        <w:tc>
          <w:tcPr>
            <w:tcW w:w="1422" w:type="dxa"/>
            <w:vMerge w:val="restart"/>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Всего государственных служащих (кол-во чел.)</w:t>
            </w:r>
          </w:p>
        </w:tc>
        <w:tc>
          <w:tcPr>
            <w:tcW w:w="7024" w:type="dxa"/>
            <w:gridSpan w:val="6"/>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В т.ч. имеют стаж работы в государственных органах</w:t>
            </w:r>
          </w:p>
        </w:tc>
      </w:tr>
      <w:tr w:rsidR="00064F69" w:rsidRPr="00064F69">
        <w:tc>
          <w:tcPr>
            <w:tcW w:w="604" w:type="dxa"/>
            <w:vMerge/>
          </w:tcPr>
          <w:p w:rsidR="00064F69" w:rsidRPr="00064F69" w:rsidRDefault="00064F69">
            <w:pPr>
              <w:pStyle w:val="ConsPlusNormal"/>
              <w:rPr>
                <w:rFonts w:ascii="Times New Roman" w:hAnsi="Times New Roman" w:cs="Times New Roman"/>
                <w:sz w:val="24"/>
                <w:szCs w:val="24"/>
              </w:rPr>
            </w:pPr>
          </w:p>
        </w:tc>
        <w:tc>
          <w:tcPr>
            <w:tcW w:w="1422" w:type="dxa"/>
            <w:vMerge/>
          </w:tcPr>
          <w:p w:rsidR="00064F69" w:rsidRPr="00064F69" w:rsidRDefault="00064F69">
            <w:pPr>
              <w:pStyle w:val="ConsPlusNormal"/>
              <w:rPr>
                <w:rFonts w:ascii="Times New Roman" w:hAnsi="Times New Roman" w:cs="Times New Roman"/>
                <w:sz w:val="24"/>
                <w:szCs w:val="24"/>
              </w:rPr>
            </w:pPr>
          </w:p>
        </w:tc>
        <w:tc>
          <w:tcPr>
            <w:tcW w:w="2361" w:type="dxa"/>
            <w:gridSpan w:val="2"/>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до 5 лет</w:t>
            </w:r>
          </w:p>
        </w:tc>
        <w:tc>
          <w:tcPr>
            <w:tcW w:w="2390" w:type="dxa"/>
            <w:gridSpan w:val="2"/>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от 5 до 10 лет</w:t>
            </w:r>
          </w:p>
        </w:tc>
        <w:tc>
          <w:tcPr>
            <w:tcW w:w="2273" w:type="dxa"/>
            <w:gridSpan w:val="2"/>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от 10 лет и выше</w:t>
            </w:r>
          </w:p>
        </w:tc>
      </w:tr>
      <w:tr w:rsidR="00064F69" w:rsidRPr="00064F69">
        <w:tc>
          <w:tcPr>
            <w:tcW w:w="604" w:type="dxa"/>
            <w:vMerge/>
          </w:tcPr>
          <w:p w:rsidR="00064F69" w:rsidRPr="00064F69" w:rsidRDefault="00064F69">
            <w:pPr>
              <w:pStyle w:val="ConsPlusNormal"/>
              <w:rPr>
                <w:rFonts w:ascii="Times New Roman" w:hAnsi="Times New Roman" w:cs="Times New Roman"/>
                <w:sz w:val="24"/>
                <w:szCs w:val="24"/>
              </w:rPr>
            </w:pPr>
          </w:p>
        </w:tc>
        <w:tc>
          <w:tcPr>
            <w:tcW w:w="1422" w:type="dxa"/>
            <w:vMerge/>
          </w:tcPr>
          <w:p w:rsidR="00064F69" w:rsidRPr="00064F69" w:rsidRDefault="00064F69">
            <w:pPr>
              <w:pStyle w:val="ConsPlusNormal"/>
              <w:rPr>
                <w:rFonts w:ascii="Times New Roman" w:hAnsi="Times New Roman" w:cs="Times New Roman"/>
                <w:sz w:val="24"/>
                <w:szCs w:val="24"/>
              </w:rPr>
            </w:pPr>
          </w:p>
        </w:tc>
        <w:tc>
          <w:tcPr>
            <w:tcW w:w="79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кол-во (чел.)</w:t>
            </w:r>
          </w:p>
        </w:tc>
        <w:tc>
          <w:tcPr>
            <w:tcW w:w="1562"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процент от общего количества государственных служащих</w:t>
            </w:r>
          </w:p>
        </w:tc>
        <w:tc>
          <w:tcPr>
            <w:tcW w:w="79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кол-во (чел.)</w:t>
            </w:r>
          </w:p>
        </w:tc>
        <w:tc>
          <w:tcPr>
            <w:tcW w:w="1591"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процент от общего количества государственных служащих</w:t>
            </w:r>
          </w:p>
        </w:tc>
        <w:tc>
          <w:tcPr>
            <w:tcW w:w="79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кол-во (чел.)</w:t>
            </w:r>
          </w:p>
        </w:tc>
        <w:tc>
          <w:tcPr>
            <w:tcW w:w="147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процент от общего количества государственных служащих</w:t>
            </w:r>
          </w:p>
        </w:tc>
      </w:tr>
      <w:tr w:rsidR="00064F69" w:rsidRPr="00064F69">
        <w:tc>
          <w:tcPr>
            <w:tcW w:w="6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2010</w:t>
            </w:r>
          </w:p>
        </w:tc>
        <w:tc>
          <w:tcPr>
            <w:tcW w:w="1422"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1406</w:t>
            </w:r>
          </w:p>
        </w:tc>
        <w:tc>
          <w:tcPr>
            <w:tcW w:w="79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449</w:t>
            </w:r>
          </w:p>
        </w:tc>
        <w:tc>
          <w:tcPr>
            <w:tcW w:w="1562"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31,9</w:t>
            </w:r>
          </w:p>
        </w:tc>
        <w:tc>
          <w:tcPr>
            <w:tcW w:w="79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347</w:t>
            </w:r>
          </w:p>
        </w:tc>
        <w:tc>
          <w:tcPr>
            <w:tcW w:w="1591"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24,7</w:t>
            </w:r>
          </w:p>
        </w:tc>
        <w:tc>
          <w:tcPr>
            <w:tcW w:w="79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610</w:t>
            </w:r>
          </w:p>
        </w:tc>
        <w:tc>
          <w:tcPr>
            <w:tcW w:w="147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43,4</w:t>
            </w:r>
          </w:p>
        </w:tc>
      </w:tr>
      <w:tr w:rsidR="00064F69" w:rsidRPr="00064F69">
        <w:tc>
          <w:tcPr>
            <w:tcW w:w="6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2011</w:t>
            </w:r>
          </w:p>
        </w:tc>
        <w:tc>
          <w:tcPr>
            <w:tcW w:w="1422"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1492</w:t>
            </w:r>
          </w:p>
        </w:tc>
        <w:tc>
          <w:tcPr>
            <w:tcW w:w="79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581</w:t>
            </w:r>
          </w:p>
        </w:tc>
        <w:tc>
          <w:tcPr>
            <w:tcW w:w="1562"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38,9</w:t>
            </w:r>
          </w:p>
        </w:tc>
        <w:tc>
          <w:tcPr>
            <w:tcW w:w="79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332</w:t>
            </w:r>
          </w:p>
        </w:tc>
        <w:tc>
          <w:tcPr>
            <w:tcW w:w="1591"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22,3</w:t>
            </w:r>
          </w:p>
        </w:tc>
        <w:tc>
          <w:tcPr>
            <w:tcW w:w="79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579</w:t>
            </w:r>
          </w:p>
        </w:tc>
        <w:tc>
          <w:tcPr>
            <w:tcW w:w="147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38,8</w:t>
            </w:r>
          </w:p>
        </w:tc>
      </w:tr>
      <w:tr w:rsidR="00064F69" w:rsidRPr="00064F69">
        <w:tc>
          <w:tcPr>
            <w:tcW w:w="6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2012</w:t>
            </w:r>
          </w:p>
        </w:tc>
        <w:tc>
          <w:tcPr>
            <w:tcW w:w="1422"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1585</w:t>
            </w:r>
          </w:p>
        </w:tc>
        <w:tc>
          <w:tcPr>
            <w:tcW w:w="79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548</w:t>
            </w:r>
          </w:p>
        </w:tc>
        <w:tc>
          <w:tcPr>
            <w:tcW w:w="1562"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34,6</w:t>
            </w:r>
          </w:p>
        </w:tc>
        <w:tc>
          <w:tcPr>
            <w:tcW w:w="79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417</w:t>
            </w:r>
          </w:p>
        </w:tc>
        <w:tc>
          <w:tcPr>
            <w:tcW w:w="1591"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26,3</w:t>
            </w:r>
          </w:p>
        </w:tc>
        <w:tc>
          <w:tcPr>
            <w:tcW w:w="79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620</w:t>
            </w:r>
          </w:p>
        </w:tc>
        <w:tc>
          <w:tcPr>
            <w:tcW w:w="147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39,1</w:t>
            </w:r>
          </w:p>
        </w:tc>
      </w:tr>
    </w:tbl>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Normal"/>
        <w:jc w:val="right"/>
        <w:outlineLvl w:val="3"/>
        <w:rPr>
          <w:rFonts w:ascii="Times New Roman" w:hAnsi="Times New Roman" w:cs="Times New Roman"/>
          <w:sz w:val="24"/>
          <w:szCs w:val="24"/>
        </w:rPr>
      </w:pPr>
      <w:r w:rsidRPr="00064F69">
        <w:rPr>
          <w:rFonts w:ascii="Times New Roman" w:hAnsi="Times New Roman" w:cs="Times New Roman"/>
          <w:sz w:val="24"/>
          <w:szCs w:val="24"/>
        </w:rPr>
        <w:t>Таблица 4</w:t>
      </w:r>
    </w:p>
    <w:p w:rsidR="00064F69" w:rsidRPr="00064F69" w:rsidRDefault="00064F69">
      <w:pPr>
        <w:pStyle w:val="ConsPlusNormal"/>
        <w:ind w:firstLine="540"/>
        <w:jc w:val="both"/>
        <w:rPr>
          <w:rFonts w:ascii="Times New Roman" w:hAnsi="Times New Roman" w:cs="Times New Roman"/>
          <w:sz w:val="24"/>
          <w:szCs w:val="24"/>
        </w:rPr>
      </w:pP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Сведения</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о государственных гражданских служащих</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Белгородской области по уровню образования</w:t>
      </w: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Normal"/>
        <w:rPr>
          <w:rFonts w:ascii="Times New Roman" w:hAnsi="Times New Roman" w:cs="Times New Roman"/>
          <w:sz w:val="24"/>
          <w:szCs w:val="24"/>
        </w:rPr>
        <w:sectPr w:rsidR="00064F69" w:rsidRPr="00064F69" w:rsidSect="00D505A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4"/>
        <w:gridCol w:w="850"/>
        <w:gridCol w:w="799"/>
        <w:gridCol w:w="850"/>
        <w:gridCol w:w="799"/>
        <w:gridCol w:w="850"/>
        <w:gridCol w:w="799"/>
        <w:gridCol w:w="850"/>
        <w:gridCol w:w="799"/>
        <w:gridCol w:w="850"/>
        <w:gridCol w:w="799"/>
        <w:gridCol w:w="850"/>
        <w:gridCol w:w="799"/>
        <w:gridCol w:w="850"/>
        <w:gridCol w:w="799"/>
        <w:gridCol w:w="850"/>
        <w:gridCol w:w="799"/>
        <w:gridCol w:w="850"/>
      </w:tblGrid>
      <w:tr w:rsidR="00064F69" w:rsidRPr="00064F69">
        <w:tc>
          <w:tcPr>
            <w:tcW w:w="604" w:type="dxa"/>
            <w:vMerge w:val="restart"/>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Год</w:t>
            </w:r>
          </w:p>
        </w:tc>
        <w:tc>
          <w:tcPr>
            <w:tcW w:w="850" w:type="dxa"/>
            <w:vMerge w:val="restart"/>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Всего государственных служащих (количество чел.)</w:t>
            </w:r>
          </w:p>
        </w:tc>
        <w:tc>
          <w:tcPr>
            <w:tcW w:w="6596" w:type="dxa"/>
            <w:gridSpan w:val="8"/>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Образование</w:t>
            </w:r>
          </w:p>
        </w:tc>
        <w:tc>
          <w:tcPr>
            <w:tcW w:w="6596" w:type="dxa"/>
            <w:gridSpan w:val="8"/>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Ученая степень</w:t>
            </w:r>
          </w:p>
        </w:tc>
      </w:tr>
      <w:tr w:rsidR="00064F69" w:rsidRPr="00064F69">
        <w:tc>
          <w:tcPr>
            <w:tcW w:w="604" w:type="dxa"/>
            <w:vMerge/>
          </w:tcPr>
          <w:p w:rsidR="00064F69" w:rsidRPr="00064F69" w:rsidRDefault="00064F69">
            <w:pPr>
              <w:pStyle w:val="ConsPlusNormal"/>
              <w:rPr>
                <w:rFonts w:ascii="Times New Roman" w:hAnsi="Times New Roman" w:cs="Times New Roman"/>
                <w:sz w:val="24"/>
                <w:szCs w:val="24"/>
              </w:rPr>
            </w:pPr>
          </w:p>
        </w:tc>
        <w:tc>
          <w:tcPr>
            <w:tcW w:w="850" w:type="dxa"/>
            <w:vMerge/>
          </w:tcPr>
          <w:p w:rsidR="00064F69" w:rsidRPr="00064F69" w:rsidRDefault="00064F69">
            <w:pPr>
              <w:pStyle w:val="ConsPlusNormal"/>
              <w:rPr>
                <w:rFonts w:ascii="Times New Roman" w:hAnsi="Times New Roman" w:cs="Times New Roman"/>
                <w:sz w:val="24"/>
                <w:szCs w:val="24"/>
              </w:rPr>
            </w:pPr>
          </w:p>
        </w:tc>
        <w:tc>
          <w:tcPr>
            <w:tcW w:w="3298" w:type="dxa"/>
            <w:gridSpan w:val="4"/>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среднее, среднее профессиональное</w:t>
            </w:r>
          </w:p>
        </w:tc>
        <w:tc>
          <w:tcPr>
            <w:tcW w:w="3298" w:type="dxa"/>
            <w:gridSpan w:val="4"/>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высшее профессиональное</w:t>
            </w:r>
          </w:p>
        </w:tc>
        <w:tc>
          <w:tcPr>
            <w:tcW w:w="3298" w:type="dxa"/>
            <w:gridSpan w:val="4"/>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кандидат наук</w:t>
            </w:r>
          </w:p>
        </w:tc>
        <w:tc>
          <w:tcPr>
            <w:tcW w:w="3298" w:type="dxa"/>
            <w:gridSpan w:val="4"/>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доктор наук</w:t>
            </w:r>
          </w:p>
        </w:tc>
      </w:tr>
      <w:tr w:rsidR="00064F69" w:rsidRPr="00064F69">
        <w:tc>
          <w:tcPr>
            <w:tcW w:w="604" w:type="dxa"/>
            <w:vMerge/>
          </w:tcPr>
          <w:p w:rsidR="00064F69" w:rsidRPr="00064F69" w:rsidRDefault="00064F69">
            <w:pPr>
              <w:pStyle w:val="ConsPlusNormal"/>
              <w:rPr>
                <w:rFonts w:ascii="Times New Roman" w:hAnsi="Times New Roman" w:cs="Times New Roman"/>
                <w:sz w:val="24"/>
                <w:szCs w:val="24"/>
              </w:rPr>
            </w:pPr>
          </w:p>
        </w:tc>
        <w:tc>
          <w:tcPr>
            <w:tcW w:w="850" w:type="dxa"/>
            <w:vMerge/>
          </w:tcPr>
          <w:p w:rsidR="00064F69" w:rsidRPr="00064F69" w:rsidRDefault="00064F69">
            <w:pPr>
              <w:pStyle w:val="ConsPlusNormal"/>
              <w:rPr>
                <w:rFonts w:ascii="Times New Roman" w:hAnsi="Times New Roman" w:cs="Times New Roman"/>
                <w:sz w:val="24"/>
                <w:szCs w:val="24"/>
              </w:rPr>
            </w:pPr>
          </w:p>
        </w:tc>
        <w:tc>
          <w:tcPr>
            <w:tcW w:w="1649" w:type="dxa"/>
            <w:gridSpan w:val="2"/>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мужчины</w:t>
            </w:r>
          </w:p>
        </w:tc>
        <w:tc>
          <w:tcPr>
            <w:tcW w:w="1649" w:type="dxa"/>
            <w:gridSpan w:val="2"/>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женщины</w:t>
            </w:r>
          </w:p>
        </w:tc>
        <w:tc>
          <w:tcPr>
            <w:tcW w:w="1649" w:type="dxa"/>
            <w:gridSpan w:val="2"/>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мужчины</w:t>
            </w:r>
          </w:p>
        </w:tc>
        <w:tc>
          <w:tcPr>
            <w:tcW w:w="1649" w:type="dxa"/>
            <w:gridSpan w:val="2"/>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женщины</w:t>
            </w:r>
          </w:p>
        </w:tc>
        <w:tc>
          <w:tcPr>
            <w:tcW w:w="1649" w:type="dxa"/>
            <w:gridSpan w:val="2"/>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мужчины</w:t>
            </w:r>
          </w:p>
        </w:tc>
        <w:tc>
          <w:tcPr>
            <w:tcW w:w="1649" w:type="dxa"/>
            <w:gridSpan w:val="2"/>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женщины</w:t>
            </w:r>
          </w:p>
        </w:tc>
        <w:tc>
          <w:tcPr>
            <w:tcW w:w="1649" w:type="dxa"/>
            <w:gridSpan w:val="2"/>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мужчины</w:t>
            </w:r>
          </w:p>
        </w:tc>
        <w:tc>
          <w:tcPr>
            <w:tcW w:w="1649" w:type="dxa"/>
            <w:gridSpan w:val="2"/>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женщины</w:t>
            </w:r>
          </w:p>
        </w:tc>
      </w:tr>
      <w:tr w:rsidR="00064F69" w:rsidRPr="00064F69">
        <w:tc>
          <w:tcPr>
            <w:tcW w:w="604" w:type="dxa"/>
            <w:vMerge/>
          </w:tcPr>
          <w:p w:rsidR="00064F69" w:rsidRPr="00064F69" w:rsidRDefault="00064F69">
            <w:pPr>
              <w:pStyle w:val="ConsPlusNormal"/>
              <w:rPr>
                <w:rFonts w:ascii="Times New Roman" w:hAnsi="Times New Roman" w:cs="Times New Roman"/>
                <w:sz w:val="24"/>
                <w:szCs w:val="24"/>
              </w:rPr>
            </w:pPr>
          </w:p>
        </w:tc>
        <w:tc>
          <w:tcPr>
            <w:tcW w:w="850" w:type="dxa"/>
            <w:vMerge/>
          </w:tcPr>
          <w:p w:rsidR="00064F69" w:rsidRPr="00064F69" w:rsidRDefault="00064F69">
            <w:pPr>
              <w:pStyle w:val="ConsPlusNormal"/>
              <w:rPr>
                <w:rFonts w:ascii="Times New Roman" w:hAnsi="Times New Roman" w:cs="Times New Roman"/>
                <w:sz w:val="24"/>
                <w:szCs w:val="24"/>
              </w:rPr>
            </w:pPr>
          </w:p>
        </w:tc>
        <w:tc>
          <w:tcPr>
            <w:tcW w:w="79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кол-во (чел.)</w:t>
            </w:r>
          </w:p>
        </w:tc>
        <w:tc>
          <w:tcPr>
            <w:tcW w:w="850"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процент от общего количества государственных служащих</w:t>
            </w:r>
          </w:p>
        </w:tc>
        <w:tc>
          <w:tcPr>
            <w:tcW w:w="79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кол-во (чел.)</w:t>
            </w:r>
          </w:p>
        </w:tc>
        <w:tc>
          <w:tcPr>
            <w:tcW w:w="850"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процент от общего количества государственных служащих</w:t>
            </w:r>
          </w:p>
        </w:tc>
        <w:tc>
          <w:tcPr>
            <w:tcW w:w="79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кол-во (чел.)</w:t>
            </w:r>
          </w:p>
        </w:tc>
        <w:tc>
          <w:tcPr>
            <w:tcW w:w="850"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процент от общего количества государственных служащих</w:t>
            </w:r>
          </w:p>
        </w:tc>
        <w:tc>
          <w:tcPr>
            <w:tcW w:w="79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кол-во (чел.)</w:t>
            </w:r>
          </w:p>
        </w:tc>
        <w:tc>
          <w:tcPr>
            <w:tcW w:w="850"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процент от общего количества государственных служащих</w:t>
            </w:r>
          </w:p>
        </w:tc>
        <w:tc>
          <w:tcPr>
            <w:tcW w:w="79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кол-во (чел.)</w:t>
            </w:r>
          </w:p>
        </w:tc>
        <w:tc>
          <w:tcPr>
            <w:tcW w:w="850"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процент от общего количества государственных служащих</w:t>
            </w:r>
          </w:p>
        </w:tc>
        <w:tc>
          <w:tcPr>
            <w:tcW w:w="79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кол-во (чел.)</w:t>
            </w:r>
          </w:p>
        </w:tc>
        <w:tc>
          <w:tcPr>
            <w:tcW w:w="850"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процент от общего количества государственных служащих</w:t>
            </w:r>
          </w:p>
        </w:tc>
        <w:tc>
          <w:tcPr>
            <w:tcW w:w="79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кол-во (чел.)</w:t>
            </w:r>
          </w:p>
        </w:tc>
        <w:tc>
          <w:tcPr>
            <w:tcW w:w="850"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процент от общего количества государственных служащих</w:t>
            </w:r>
          </w:p>
        </w:tc>
        <w:tc>
          <w:tcPr>
            <w:tcW w:w="79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кол-во (чел.)</w:t>
            </w:r>
          </w:p>
        </w:tc>
        <w:tc>
          <w:tcPr>
            <w:tcW w:w="850"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процент от общего количества государственных служащих</w:t>
            </w:r>
          </w:p>
        </w:tc>
      </w:tr>
      <w:tr w:rsidR="00064F69" w:rsidRPr="00064F69">
        <w:tc>
          <w:tcPr>
            <w:tcW w:w="6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2010</w:t>
            </w:r>
          </w:p>
        </w:tc>
        <w:tc>
          <w:tcPr>
            <w:tcW w:w="850"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1406</w:t>
            </w:r>
          </w:p>
        </w:tc>
        <w:tc>
          <w:tcPr>
            <w:tcW w:w="79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16</w:t>
            </w:r>
          </w:p>
        </w:tc>
        <w:tc>
          <w:tcPr>
            <w:tcW w:w="850"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w:t>
            </w:r>
          </w:p>
        </w:tc>
        <w:tc>
          <w:tcPr>
            <w:tcW w:w="79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w:t>
            </w:r>
          </w:p>
        </w:tc>
        <w:tc>
          <w:tcPr>
            <w:tcW w:w="850"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w:t>
            </w:r>
          </w:p>
        </w:tc>
        <w:tc>
          <w:tcPr>
            <w:tcW w:w="79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458</w:t>
            </w:r>
          </w:p>
        </w:tc>
        <w:tc>
          <w:tcPr>
            <w:tcW w:w="850"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32,6</w:t>
            </w:r>
          </w:p>
        </w:tc>
        <w:tc>
          <w:tcPr>
            <w:tcW w:w="79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911</w:t>
            </w:r>
          </w:p>
        </w:tc>
        <w:tc>
          <w:tcPr>
            <w:tcW w:w="850"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64,8</w:t>
            </w:r>
          </w:p>
        </w:tc>
        <w:tc>
          <w:tcPr>
            <w:tcW w:w="79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32</w:t>
            </w:r>
          </w:p>
        </w:tc>
        <w:tc>
          <w:tcPr>
            <w:tcW w:w="850"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2,3</w:t>
            </w:r>
          </w:p>
        </w:tc>
        <w:tc>
          <w:tcPr>
            <w:tcW w:w="79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w:t>
            </w:r>
          </w:p>
        </w:tc>
        <w:tc>
          <w:tcPr>
            <w:tcW w:w="850"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w:t>
            </w:r>
          </w:p>
        </w:tc>
        <w:tc>
          <w:tcPr>
            <w:tcW w:w="79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w:t>
            </w:r>
          </w:p>
        </w:tc>
        <w:tc>
          <w:tcPr>
            <w:tcW w:w="850"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0,3</w:t>
            </w:r>
          </w:p>
        </w:tc>
        <w:tc>
          <w:tcPr>
            <w:tcW w:w="79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850"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r>
      <w:tr w:rsidR="00064F69" w:rsidRPr="00064F69">
        <w:tc>
          <w:tcPr>
            <w:tcW w:w="6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2011</w:t>
            </w:r>
          </w:p>
        </w:tc>
        <w:tc>
          <w:tcPr>
            <w:tcW w:w="850"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1492</w:t>
            </w:r>
          </w:p>
        </w:tc>
        <w:tc>
          <w:tcPr>
            <w:tcW w:w="79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w:t>
            </w:r>
          </w:p>
        </w:tc>
        <w:tc>
          <w:tcPr>
            <w:tcW w:w="850"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0,3</w:t>
            </w:r>
          </w:p>
        </w:tc>
        <w:tc>
          <w:tcPr>
            <w:tcW w:w="79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18</w:t>
            </w:r>
          </w:p>
        </w:tc>
        <w:tc>
          <w:tcPr>
            <w:tcW w:w="850"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1,2</w:t>
            </w:r>
          </w:p>
        </w:tc>
        <w:tc>
          <w:tcPr>
            <w:tcW w:w="79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492</w:t>
            </w:r>
          </w:p>
        </w:tc>
        <w:tc>
          <w:tcPr>
            <w:tcW w:w="850"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33,0</w:t>
            </w:r>
          </w:p>
        </w:tc>
        <w:tc>
          <w:tcPr>
            <w:tcW w:w="79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977</w:t>
            </w:r>
          </w:p>
        </w:tc>
        <w:tc>
          <w:tcPr>
            <w:tcW w:w="850"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65,5</w:t>
            </w:r>
          </w:p>
        </w:tc>
        <w:tc>
          <w:tcPr>
            <w:tcW w:w="79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28</w:t>
            </w:r>
          </w:p>
        </w:tc>
        <w:tc>
          <w:tcPr>
            <w:tcW w:w="850"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1,9</w:t>
            </w:r>
          </w:p>
        </w:tc>
        <w:tc>
          <w:tcPr>
            <w:tcW w:w="79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16</w:t>
            </w:r>
          </w:p>
        </w:tc>
        <w:tc>
          <w:tcPr>
            <w:tcW w:w="850"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w:t>
            </w:r>
          </w:p>
        </w:tc>
        <w:tc>
          <w:tcPr>
            <w:tcW w:w="79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w:t>
            </w:r>
          </w:p>
        </w:tc>
        <w:tc>
          <w:tcPr>
            <w:tcW w:w="850"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0,2</w:t>
            </w:r>
          </w:p>
        </w:tc>
        <w:tc>
          <w:tcPr>
            <w:tcW w:w="79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w:t>
            </w:r>
          </w:p>
        </w:tc>
        <w:tc>
          <w:tcPr>
            <w:tcW w:w="850"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0,1</w:t>
            </w:r>
          </w:p>
        </w:tc>
      </w:tr>
      <w:tr w:rsidR="00064F69" w:rsidRPr="00064F69">
        <w:tc>
          <w:tcPr>
            <w:tcW w:w="6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2012</w:t>
            </w:r>
          </w:p>
        </w:tc>
        <w:tc>
          <w:tcPr>
            <w:tcW w:w="850"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1585</w:t>
            </w:r>
          </w:p>
        </w:tc>
        <w:tc>
          <w:tcPr>
            <w:tcW w:w="79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w:t>
            </w:r>
          </w:p>
        </w:tc>
        <w:tc>
          <w:tcPr>
            <w:tcW w:w="850"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0,2</w:t>
            </w:r>
          </w:p>
        </w:tc>
        <w:tc>
          <w:tcPr>
            <w:tcW w:w="79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19</w:t>
            </w:r>
          </w:p>
        </w:tc>
        <w:tc>
          <w:tcPr>
            <w:tcW w:w="850"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1,2</w:t>
            </w:r>
          </w:p>
        </w:tc>
        <w:tc>
          <w:tcPr>
            <w:tcW w:w="79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515</w:t>
            </w:r>
          </w:p>
        </w:tc>
        <w:tc>
          <w:tcPr>
            <w:tcW w:w="850"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32,5</w:t>
            </w:r>
          </w:p>
        </w:tc>
        <w:tc>
          <w:tcPr>
            <w:tcW w:w="79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1048</w:t>
            </w:r>
          </w:p>
        </w:tc>
        <w:tc>
          <w:tcPr>
            <w:tcW w:w="850"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66,1</w:t>
            </w:r>
          </w:p>
        </w:tc>
        <w:tc>
          <w:tcPr>
            <w:tcW w:w="79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36</w:t>
            </w:r>
          </w:p>
        </w:tc>
        <w:tc>
          <w:tcPr>
            <w:tcW w:w="850"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2,3</w:t>
            </w:r>
          </w:p>
        </w:tc>
        <w:tc>
          <w:tcPr>
            <w:tcW w:w="79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w:t>
            </w:r>
          </w:p>
        </w:tc>
        <w:tc>
          <w:tcPr>
            <w:tcW w:w="850"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0,9</w:t>
            </w:r>
          </w:p>
        </w:tc>
        <w:tc>
          <w:tcPr>
            <w:tcW w:w="79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w:t>
            </w:r>
          </w:p>
        </w:tc>
        <w:tc>
          <w:tcPr>
            <w:tcW w:w="850"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0,2</w:t>
            </w:r>
          </w:p>
        </w:tc>
        <w:tc>
          <w:tcPr>
            <w:tcW w:w="79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850"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r>
    </w:tbl>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Normal"/>
        <w:jc w:val="right"/>
        <w:outlineLvl w:val="3"/>
        <w:rPr>
          <w:rFonts w:ascii="Times New Roman" w:hAnsi="Times New Roman" w:cs="Times New Roman"/>
          <w:sz w:val="24"/>
          <w:szCs w:val="24"/>
        </w:rPr>
      </w:pPr>
      <w:r w:rsidRPr="00064F69">
        <w:rPr>
          <w:rFonts w:ascii="Times New Roman" w:hAnsi="Times New Roman" w:cs="Times New Roman"/>
          <w:sz w:val="24"/>
          <w:szCs w:val="24"/>
        </w:rPr>
        <w:t>Таблица 5</w:t>
      </w:r>
    </w:p>
    <w:p w:rsidR="00064F69" w:rsidRPr="00064F69" w:rsidRDefault="00064F69">
      <w:pPr>
        <w:pStyle w:val="ConsPlusNormal"/>
        <w:ind w:firstLine="540"/>
        <w:jc w:val="both"/>
        <w:rPr>
          <w:rFonts w:ascii="Times New Roman" w:hAnsi="Times New Roman" w:cs="Times New Roman"/>
          <w:sz w:val="24"/>
          <w:szCs w:val="24"/>
        </w:rPr>
      </w:pP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Сведения</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о возрасте государственных гражданских</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служащих Белгородской области</w:t>
      </w:r>
    </w:p>
    <w:p w:rsidR="00064F69" w:rsidRPr="00064F69" w:rsidRDefault="00064F6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4"/>
        <w:gridCol w:w="1077"/>
        <w:gridCol w:w="737"/>
        <w:gridCol w:w="1134"/>
        <w:gridCol w:w="737"/>
        <w:gridCol w:w="1247"/>
        <w:gridCol w:w="907"/>
        <w:gridCol w:w="1134"/>
        <w:gridCol w:w="737"/>
        <w:gridCol w:w="1134"/>
        <w:gridCol w:w="737"/>
        <w:gridCol w:w="1191"/>
      </w:tblGrid>
      <w:tr w:rsidR="00064F69" w:rsidRPr="00064F69">
        <w:tc>
          <w:tcPr>
            <w:tcW w:w="604" w:type="dxa"/>
            <w:vMerge w:val="restart"/>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Год</w:t>
            </w:r>
          </w:p>
        </w:tc>
        <w:tc>
          <w:tcPr>
            <w:tcW w:w="1077" w:type="dxa"/>
            <w:vMerge w:val="restart"/>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 xml:space="preserve">Всего </w:t>
            </w:r>
            <w:r w:rsidRPr="00064F69">
              <w:rPr>
                <w:rFonts w:ascii="Times New Roman" w:hAnsi="Times New Roman" w:cs="Times New Roman"/>
                <w:sz w:val="24"/>
                <w:szCs w:val="24"/>
              </w:rPr>
              <w:lastRenderedPageBreak/>
              <w:t>госслужащих (количество чел.)</w:t>
            </w:r>
          </w:p>
        </w:tc>
        <w:tc>
          <w:tcPr>
            <w:tcW w:w="9695" w:type="dxa"/>
            <w:gridSpan w:val="10"/>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Возраст (в процентах к общему числу госслужащих)</w:t>
            </w:r>
          </w:p>
        </w:tc>
      </w:tr>
      <w:tr w:rsidR="00064F69" w:rsidRPr="00064F69">
        <w:tc>
          <w:tcPr>
            <w:tcW w:w="604" w:type="dxa"/>
            <w:vMerge/>
          </w:tcPr>
          <w:p w:rsidR="00064F69" w:rsidRPr="00064F69" w:rsidRDefault="00064F69">
            <w:pPr>
              <w:pStyle w:val="ConsPlusNormal"/>
              <w:rPr>
                <w:rFonts w:ascii="Times New Roman" w:hAnsi="Times New Roman" w:cs="Times New Roman"/>
                <w:sz w:val="24"/>
                <w:szCs w:val="24"/>
              </w:rPr>
            </w:pPr>
          </w:p>
        </w:tc>
        <w:tc>
          <w:tcPr>
            <w:tcW w:w="1077" w:type="dxa"/>
            <w:vMerge/>
          </w:tcPr>
          <w:p w:rsidR="00064F69" w:rsidRPr="00064F69" w:rsidRDefault="00064F69">
            <w:pPr>
              <w:pStyle w:val="ConsPlusNormal"/>
              <w:rPr>
                <w:rFonts w:ascii="Times New Roman" w:hAnsi="Times New Roman" w:cs="Times New Roman"/>
                <w:sz w:val="24"/>
                <w:szCs w:val="24"/>
              </w:rPr>
            </w:pPr>
          </w:p>
        </w:tc>
        <w:tc>
          <w:tcPr>
            <w:tcW w:w="1871" w:type="dxa"/>
            <w:gridSpan w:val="2"/>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до 30 лет</w:t>
            </w:r>
          </w:p>
        </w:tc>
        <w:tc>
          <w:tcPr>
            <w:tcW w:w="1984" w:type="dxa"/>
            <w:gridSpan w:val="2"/>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от 31 до 40 лет</w:t>
            </w:r>
          </w:p>
        </w:tc>
        <w:tc>
          <w:tcPr>
            <w:tcW w:w="2041" w:type="dxa"/>
            <w:gridSpan w:val="2"/>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от 41 до 50 лет</w:t>
            </w:r>
          </w:p>
        </w:tc>
        <w:tc>
          <w:tcPr>
            <w:tcW w:w="1871" w:type="dxa"/>
            <w:gridSpan w:val="2"/>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от 51 до 60 лет</w:t>
            </w:r>
          </w:p>
        </w:tc>
        <w:tc>
          <w:tcPr>
            <w:tcW w:w="1928" w:type="dxa"/>
            <w:gridSpan w:val="2"/>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от 60 лет и старше</w:t>
            </w:r>
          </w:p>
        </w:tc>
      </w:tr>
      <w:tr w:rsidR="00064F69" w:rsidRPr="00064F69">
        <w:tc>
          <w:tcPr>
            <w:tcW w:w="604" w:type="dxa"/>
            <w:vMerge/>
          </w:tcPr>
          <w:p w:rsidR="00064F69" w:rsidRPr="00064F69" w:rsidRDefault="00064F69">
            <w:pPr>
              <w:pStyle w:val="ConsPlusNormal"/>
              <w:rPr>
                <w:rFonts w:ascii="Times New Roman" w:hAnsi="Times New Roman" w:cs="Times New Roman"/>
                <w:sz w:val="24"/>
                <w:szCs w:val="24"/>
              </w:rPr>
            </w:pPr>
          </w:p>
        </w:tc>
        <w:tc>
          <w:tcPr>
            <w:tcW w:w="1077" w:type="dxa"/>
            <w:vMerge/>
          </w:tcPr>
          <w:p w:rsidR="00064F69" w:rsidRPr="00064F69" w:rsidRDefault="00064F69">
            <w:pPr>
              <w:pStyle w:val="ConsPlusNormal"/>
              <w:rPr>
                <w:rFonts w:ascii="Times New Roman" w:hAnsi="Times New Roman" w:cs="Times New Roman"/>
                <w:sz w:val="24"/>
                <w:szCs w:val="24"/>
              </w:rPr>
            </w:pPr>
          </w:p>
        </w:tc>
        <w:tc>
          <w:tcPr>
            <w:tcW w:w="737"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количество (чел.)</w:t>
            </w:r>
          </w:p>
        </w:tc>
        <w:tc>
          <w:tcPr>
            <w:tcW w:w="113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процент от общего количества государственных служащих</w:t>
            </w:r>
          </w:p>
        </w:tc>
        <w:tc>
          <w:tcPr>
            <w:tcW w:w="737"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количество (чел.)</w:t>
            </w:r>
          </w:p>
        </w:tc>
        <w:tc>
          <w:tcPr>
            <w:tcW w:w="1247"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процент от общего количества государственных служащих</w:t>
            </w:r>
          </w:p>
        </w:tc>
        <w:tc>
          <w:tcPr>
            <w:tcW w:w="907"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количество (чел.)</w:t>
            </w:r>
          </w:p>
        </w:tc>
        <w:tc>
          <w:tcPr>
            <w:tcW w:w="113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процент от общего количества государственных служащих</w:t>
            </w:r>
          </w:p>
        </w:tc>
        <w:tc>
          <w:tcPr>
            <w:tcW w:w="737"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количество (чел.)</w:t>
            </w:r>
          </w:p>
        </w:tc>
        <w:tc>
          <w:tcPr>
            <w:tcW w:w="113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процент от общего количества государственных служащих</w:t>
            </w:r>
          </w:p>
        </w:tc>
        <w:tc>
          <w:tcPr>
            <w:tcW w:w="737"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количество (чел.)</w:t>
            </w:r>
          </w:p>
        </w:tc>
        <w:tc>
          <w:tcPr>
            <w:tcW w:w="1191"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процент от общего количества государственных служащих</w:t>
            </w:r>
          </w:p>
        </w:tc>
      </w:tr>
      <w:tr w:rsidR="00064F69" w:rsidRPr="00064F69">
        <w:tc>
          <w:tcPr>
            <w:tcW w:w="6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2010</w:t>
            </w:r>
          </w:p>
        </w:tc>
        <w:tc>
          <w:tcPr>
            <w:tcW w:w="107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1406</w:t>
            </w:r>
          </w:p>
        </w:tc>
        <w:tc>
          <w:tcPr>
            <w:tcW w:w="73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365</w:t>
            </w:r>
          </w:p>
        </w:tc>
        <w:tc>
          <w:tcPr>
            <w:tcW w:w="113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26,0</w:t>
            </w:r>
          </w:p>
        </w:tc>
        <w:tc>
          <w:tcPr>
            <w:tcW w:w="73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431</w:t>
            </w:r>
          </w:p>
        </w:tc>
        <w:tc>
          <w:tcPr>
            <w:tcW w:w="124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30,6</w:t>
            </w:r>
          </w:p>
        </w:tc>
        <w:tc>
          <w:tcPr>
            <w:tcW w:w="90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273</w:t>
            </w:r>
          </w:p>
        </w:tc>
        <w:tc>
          <w:tcPr>
            <w:tcW w:w="113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19,4</w:t>
            </w:r>
          </w:p>
        </w:tc>
        <w:tc>
          <w:tcPr>
            <w:tcW w:w="73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289</w:t>
            </w:r>
          </w:p>
        </w:tc>
        <w:tc>
          <w:tcPr>
            <w:tcW w:w="113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20,6</w:t>
            </w:r>
          </w:p>
        </w:tc>
        <w:tc>
          <w:tcPr>
            <w:tcW w:w="73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48</w:t>
            </w:r>
          </w:p>
        </w:tc>
        <w:tc>
          <w:tcPr>
            <w:tcW w:w="1191"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3,4</w:t>
            </w:r>
          </w:p>
        </w:tc>
      </w:tr>
      <w:tr w:rsidR="00064F69" w:rsidRPr="00064F69">
        <w:tc>
          <w:tcPr>
            <w:tcW w:w="6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2011</w:t>
            </w:r>
          </w:p>
        </w:tc>
        <w:tc>
          <w:tcPr>
            <w:tcW w:w="107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1492</w:t>
            </w:r>
          </w:p>
        </w:tc>
        <w:tc>
          <w:tcPr>
            <w:tcW w:w="73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396</w:t>
            </w:r>
          </w:p>
        </w:tc>
        <w:tc>
          <w:tcPr>
            <w:tcW w:w="113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26,5</w:t>
            </w:r>
          </w:p>
        </w:tc>
        <w:tc>
          <w:tcPr>
            <w:tcW w:w="73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475</w:t>
            </w:r>
          </w:p>
        </w:tc>
        <w:tc>
          <w:tcPr>
            <w:tcW w:w="124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31,8</w:t>
            </w:r>
          </w:p>
        </w:tc>
        <w:tc>
          <w:tcPr>
            <w:tcW w:w="90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263</w:t>
            </w:r>
          </w:p>
        </w:tc>
        <w:tc>
          <w:tcPr>
            <w:tcW w:w="113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17,6</w:t>
            </w:r>
          </w:p>
        </w:tc>
        <w:tc>
          <w:tcPr>
            <w:tcW w:w="73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312</w:t>
            </w:r>
          </w:p>
        </w:tc>
        <w:tc>
          <w:tcPr>
            <w:tcW w:w="113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20,9</w:t>
            </w:r>
          </w:p>
        </w:tc>
        <w:tc>
          <w:tcPr>
            <w:tcW w:w="73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46</w:t>
            </w:r>
          </w:p>
        </w:tc>
        <w:tc>
          <w:tcPr>
            <w:tcW w:w="1191"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3,1</w:t>
            </w:r>
          </w:p>
        </w:tc>
      </w:tr>
      <w:tr w:rsidR="00064F69" w:rsidRPr="00064F69">
        <w:tc>
          <w:tcPr>
            <w:tcW w:w="6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2012</w:t>
            </w:r>
          </w:p>
        </w:tc>
        <w:tc>
          <w:tcPr>
            <w:tcW w:w="107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1585</w:t>
            </w:r>
          </w:p>
        </w:tc>
        <w:tc>
          <w:tcPr>
            <w:tcW w:w="73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447</w:t>
            </w:r>
          </w:p>
        </w:tc>
        <w:tc>
          <w:tcPr>
            <w:tcW w:w="113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28,2</w:t>
            </w:r>
          </w:p>
        </w:tc>
        <w:tc>
          <w:tcPr>
            <w:tcW w:w="73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519</w:t>
            </w:r>
          </w:p>
        </w:tc>
        <w:tc>
          <w:tcPr>
            <w:tcW w:w="124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32,7</w:t>
            </w:r>
          </w:p>
        </w:tc>
        <w:tc>
          <w:tcPr>
            <w:tcW w:w="90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292</w:t>
            </w:r>
          </w:p>
        </w:tc>
        <w:tc>
          <w:tcPr>
            <w:tcW w:w="113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18,4</w:t>
            </w:r>
          </w:p>
        </w:tc>
        <w:tc>
          <w:tcPr>
            <w:tcW w:w="73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284</w:t>
            </w:r>
          </w:p>
        </w:tc>
        <w:tc>
          <w:tcPr>
            <w:tcW w:w="113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17,9</w:t>
            </w:r>
          </w:p>
        </w:tc>
        <w:tc>
          <w:tcPr>
            <w:tcW w:w="73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43</w:t>
            </w:r>
          </w:p>
        </w:tc>
        <w:tc>
          <w:tcPr>
            <w:tcW w:w="1191"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2,7</w:t>
            </w:r>
          </w:p>
        </w:tc>
      </w:tr>
    </w:tbl>
    <w:p w:rsidR="00064F69" w:rsidRPr="00064F69" w:rsidRDefault="00064F69">
      <w:pPr>
        <w:pStyle w:val="ConsPlusNormal"/>
        <w:rPr>
          <w:rFonts w:ascii="Times New Roman" w:hAnsi="Times New Roman" w:cs="Times New Roman"/>
          <w:sz w:val="24"/>
          <w:szCs w:val="24"/>
        </w:rPr>
        <w:sectPr w:rsidR="00064F69" w:rsidRPr="00064F69">
          <w:pgSz w:w="16838" w:h="11905" w:orient="landscape"/>
          <w:pgMar w:top="1701" w:right="1134" w:bottom="850" w:left="1134" w:header="0" w:footer="0" w:gutter="0"/>
          <w:cols w:space="720"/>
          <w:titlePg/>
        </w:sectPr>
      </w:pP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Normal"/>
        <w:ind w:firstLine="540"/>
        <w:jc w:val="both"/>
        <w:rPr>
          <w:rFonts w:ascii="Times New Roman" w:hAnsi="Times New Roman" w:cs="Times New Roman"/>
          <w:sz w:val="24"/>
          <w:szCs w:val="24"/>
        </w:rPr>
      </w:pPr>
      <w:r w:rsidRPr="00064F69">
        <w:rPr>
          <w:rFonts w:ascii="Times New Roman" w:hAnsi="Times New Roman" w:cs="Times New Roman"/>
          <w:sz w:val="24"/>
          <w:szCs w:val="24"/>
        </w:rPr>
        <w:t>На государственной гражданской службе области продолжается развитие современных кадровых технологий.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xml:space="preserve">Назначение на вакантные должности гражданской службы области, подлежащие в соответствии с Федеральным </w:t>
      </w:r>
      <w:hyperlink r:id="rId87">
        <w:r w:rsidRPr="00064F69">
          <w:rPr>
            <w:rFonts w:ascii="Times New Roman" w:hAnsi="Times New Roman" w:cs="Times New Roman"/>
            <w:sz w:val="24"/>
            <w:szCs w:val="24"/>
          </w:rPr>
          <w:t>законом</w:t>
        </w:r>
      </w:hyperlink>
      <w:r w:rsidRPr="00064F69">
        <w:rPr>
          <w:rFonts w:ascii="Times New Roman" w:hAnsi="Times New Roman" w:cs="Times New Roman"/>
          <w:sz w:val="24"/>
          <w:szCs w:val="24"/>
        </w:rPr>
        <w:t xml:space="preserve"> от 27 июля 2004 года N 79-ФЗ "О государственной гражданской службе Российской Федерации" конкурсному замещению, производится только через процедуры конкурсного отбора.</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Так, за период 2010 - 2012 годов в органах государственной власти, государственных органах области проведено 151 заседание конкурсных комиссий органов государственной власти, государственных органов области, по результатам которых замещены 284 вакантные должности государственной гражданской службы области (841 человек включен в кадровые резервы). Путем назначения из кадрового резерва замещено 397 вакантных должностей государственной гражданской службы области.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За период действия программы аттестацию прошли 448 государственных гражданских служащих области, из них 446 были признаны соответствующими замещаемой должности, 2 были признаны аттестуемыми при условии прохождения повышения квалификации или профессиональной переподготовки.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Продолжено активное развитие современных кадровых технологий, направленных на повышение профессиональной компетентности государственных гражданских служащих области, их мотивации к результативной профессиональной служебной деятельности. Среди таковых:</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1. Разработка механизма формирования модели профессиональных компетенций государственных гражданских и муниципальных служащих Белгородской области.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В целях совершенствования механизма отбора и оценки кадров на государственной гражданской и муниципальной службе реализуется пилотный проект "Разработка механизма формирования модели профессиональных компетенций государственных гражданских и муниципальных служащих Белгородской области", в рамках которого:</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1) разработаны модели компетенций для должностей государственной гражданской службы области в разрезе категорий и групп должностей государственной гражданской службы и целевых групп должностей муниципальной службы;</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 разработаны карты компетенций для должностей государственной гражданской службы области в органах исполнительной власти, государственных органах области;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4) разработаны и успешно апробированы инструменты оценки компетенций;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5) утверждены Методические рекомендации по разработке карт компетенций в органах власти и органах местного самоуправления, Методические рекомендации по установлению квалификационных требований к профессиональным знаниям и навыкам, необходимым для исполнения должностных обязанностей государственными гражданскими служащими области в органах государственной власти, государственных органах области на основе компетентностного подхода.</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 Внедрение автоматизированной системы тестирования при проведении кадровых процедур в органах исполнительной власти, государственных органах области.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xml:space="preserve">Создание и внедрение автоматизированной системы тестирования осуществлялось в целях совершенствования системы конкурсного отбора при поступлении на государственную гражданскую службу области и замещении стажерских должностей, </w:t>
      </w:r>
      <w:r w:rsidRPr="00064F69">
        <w:rPr>
          <w:rFonts w:ascii="Times New Roman" w:hAnsi="Times New Roman" w:cs="Times New Roman"/>
          <w:sz w:val="24"/>
          <w:szCs w:val="24"/>
        </w:rPr>
        <w:lastRenderedPageBreak/>
        <w:t>оценки знаний государственных гражданских служащих при проведении кадровых процедур на государственной гражданской службе области.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В настоящее время с помощью автоматизированной системы тестирования определяется уровень знаний: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xml:space="preserve">- </w:t>
      </w:r>
      <w:hyperlink r:id="rId88">
        <w:r w:rsidRPr="00064F69">
          <w:rPr>
            <w:rFonts w:ascii="Times New Roman" w:hAnsi="Times New Roman" w:cs="Times New Roman"/>
            <w:sz w:val="24"/>
            <w:szCs w:val="24"/>
          </w:rPr>
          <w:t>Конституции</w:t>
        </w:r>
      </w:hyperlink>
      <w:r w:rsidRPr="00064F69">
        <w:rPr>
          <w:rFonts w:ascii="Times New Roman" w:hAnsi="Times New Roman" w:cs="Times New Roman"/>
          <w:sz w:val="24"/>
          <w:szCs w:val="24"/>
        </w:rPr>
        <w:t xml:space="preserve"> Российской Федерации и </w:t>
      </w:r>
      <w:hyperlink r:id="rId89">
        <w:r w:rsidRPr="00064F69">
          <w:rPr>
            <w:rFonts w:ascii="Times New Roman" w:hAnsi="Times New Roman" w:cs="Times New Roman"/>
            <w:sz w:val="24"/>
            <w:szCs w:val="24"/>
          </w:rPr>
          <w:t>Устава</w:t>
        </w:r>
      </w:hyperlink>
      <w:r w:rsidRPr="00064F69">
        <w:rPr>
          <w:rFonts w:ascii="Times New Roman" w:hAnsi="Times New Roman" w:cs="Times New Roman"/>
          <w:sz w:val="24"/>
          <w:szCs w:val="24"/>
        </w:rPr>
        <w:t xml:space="preserve"> Белгородской области;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основ законодательства о государственной гражданской службе;</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в области информационно-коммуникационных технологий;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по предметной области деятельности государственного гражданского служащего.</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Кроме того, с помощью автоматизированной системы тестирования производится определение индивидуально-психологических особенностей личности и их влияния на эффективность исполнения должностных обязанностей.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3. Совершенствование работы с кадровым резервом на государственной гражданской службе области.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Мероприятия по совершенствованию работы с кадровым резервом на государственной гражданской службе области производились в рамках реализации соответствующего проекта. Данные мероприятия включают в себя:</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совершенствование нормативной базы о порядке формирования и подготовки кадрового резерва;</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определение текущей и перспективной потребности в кадрах;</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проведение работы по подбору кадров;</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проведение в органах государственной власти, государственных органах области конкурсов на включение в кадровый резерв для замещения должностей гражданской службы области;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организацию работы по профессиональному развитию резервистов.</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В целях совершенствования механизмов стимулирования, мотивации и оценки деятельности государственных гражданских служащих Белгородской области, обеспечения выплаты заработной платы работникам органов власти Белгородской области в зависимости от их реальных трудозатрат, объемов выполняемых работ, а также результативности их труда реализуется проект "Совершенствование системы мотивации работников органов власти Белгородской области", в результате которого ожидается внедрение соответствующего механизма мотивации работников органов власти Белгородской области.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В регионе активно ведется создание служебного жилищного фонда. Уже построено 13 служебных жилых домов и приобретена 1 квартира.</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Наличие служебного жилья позволяет более эффективно решать вопросы подготовки резервистов, приобретения будущими управленцами новых профессиональных компетенций.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xml:space="preserve">При этом обеспечивается эффективное функционирование системы непрерывного возобновления кадрового потенциала, когда лучшие, зарекомендовавшие себя главы районов назначаются на руководящие должности в Правительстве области, а на их место </w:t>
      </w:r>
      <w:r w:rsidRPr="00064F69">
        <w:rPr>
          <w:rFonts w:ascii="Times New Roman" w:hAnsi="Times New Roman" w:cs="Times New Roman"/>
          <w:sz w:val="24"/>
          <w:szCs w:val="24"/>
        </w:rPr>
        <w:lastRenderedPageBreak/>
        <w:t>приходят адаптированные, готовые к работе резервисты.</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В целях практического освоения государственными гражданскими служащими области методик проектного администрирования и управления особое внимание в области уделяется обучению гражданских служащих основам проектного управления.</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В целях совершенствования системы дополнительного профессионального образования гражданских служащих области, в рамках реализации проекта "Развитие системы подготовки управленческих кадров в Белгородской области в 2012 - 2013 годах" на уровне региона внедряется практико-ориентированный подход к организации обучения.</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В Белгородской области продолжается работа по реализации мероприятий, направленных на противодействие коррупции на государственной гражданской службе области.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xml:space="preserve">Развитие муниципальной службы в соответствии с Федеральным </w:t>
      </w:r>
      <w:hyperlink r:id="rId90">
        <w:r w:rsidRPr="00064F69">
          <w:rPr>
            <w:rFonts w:ascii="Times New Roman" w:hAnsi="Times New Roman" w:cs="Times New Roman"/>
            <w:sz w:val="24"/>
            <w:szCs w:val="24"/>
          </w:rPr>
          <w:t>законом</w:t>
        </w:r>
      </w:hyperlink>
      <w:r w:rsidRPr="00064F69">
        <w:rPr>
          <w:rFonts w:ascii="Times New Roman" w:hAnsi="Times New Roman" w:cs="Times New Roman"/>
          <w:sz w:val="24"/>
          <w:szCs w:val="24"/>
        </w:rPr>
        <w:t xml:space="preserve"> от 2 марта 2007 года N 25-ФЗ "О муниципальной службе в Российской Федерации" и </w:t>
      </w:r>
      <w:hyperlink r:id="rId91">
        <w:r w:rsidRPr="00064F69">
          <w:rPr>
            <w:rFonts w:ascii="Times New Roman" w:hAnsi="Times New Roman" w:cs="Times New Roman"/>
            <w:sz w:val="24"/>
            <w:szCs w:val="24"/>
          </w:rPr>
          <w:t>законом</w:t>
        </w:r>
      </w:hyperlink>
      <w:r w:rsidRPr="00064F69">
        <w:rPr>
          <w:rFonts w:ascii="Times New Roman" w:hAnsi="Times New Roman" w:cs="Times New Roman"/>
          <w:sz w:val="24"/>
          <w:szCs w:val="24"/>
        </w:rPr>
        <w:t xml:space="preserve"> Белгородской области от 24 сентября 2007 года N 150 "Об особенностях организации муниципальной службы в Белгородской области" обеспечивается муниципальными программами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Основные характеристики муниципальной службы Белгородской области представлены в таблице 6.</w:t>
      </w:r>
    </w:p>
    <w:p w:rsidR="00064F69" w:rsidRPr="00064F69" w:rsidRDefault="00064F69">
      <w:pPr>
        <w:pStyle w:val="ConsPlusNormal"/>
        <w:ind w:firstLine="540"/>
        <w:jc w:val="both"/>
        <w:rPr>
          <w:rFonts w:ascii="Times New Roman" w:hAnsi="Times New Roman" w:cs="Times New Roman"/>
          <w:sz w:val="24"/>
          <w:szCs w:val="24"/>
        </w:rPr>
      </w:pPr>
    </w:p>
    <w:p w:rsidR="00064F69" w:rsidRPr="00064F69" w:rsidRDefault="00064F69">
      <w:pPr>
        <w:pStyle w:val="ConsPlusNormal"/>
        <w:jc w:val="right"/>
        <w:outlineLvl w:val="3"/>
        <w:rPr>
          <w:rFonts w:ascii="Times New Roman" w:hAnsi="Times New Roman" w:cs="Times New Roman"/>
          <w:sz w:val="24"/>
          <w:szCs w:val="24"/>
        </w:rPr>
      </w:pPr>
      <w:r w:rsidRPr="00064F69">
        <w:rPr>
          <w:rFonts w:ascii="Times New Roman" w:hAnsi="Times New Roman" w:cs="Times New Roman"/>
          <w:sz w:val="24"/>
          <w:szCs w:val="24"/>
        </w:rPr>
        <w:t>Таблица 6</w:t>
      </w:r>
    </w:p>
    <w:p w:rsidR="00064F69" w:rsidRPr="00064F69" w:rsidRDefault="00064F6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894"/>
        <w:gridCol w:w="904"/>
        <w:gridCol w:w="1189"/>
        <w:gridCol w:w="1206"/>
        <w:gridCol w:w="1189"/>
        <w:gridCol w:w="1189"/>
      </w:tblGrid>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N п/п</w:t>
            </w:r>
          </w:p>
        </w:tc>
        <w:tc>
          <w:tcPr>
            <w:tcW w:w="289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Муниципальная служба</w:t>
            </w:r>
          </w:p>
        </w:tc>
        <w:tc>
          <w:tcPr>
            <w:tcW w:w="9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Всего</w:t>
            </w:r>
          </w:p>
        </w:tc>
        <w:tc>
          <w:tcPr>
            <w:tcW w:w="118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Городские округа</w:t>
            </w:r>
          </w:p>
        </w:tc>
        <w:tc>
          <w:tcPr>
            <w:tcW w:w="1206"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Муниципальные районы</w:t>
            </w:r>
          </w:p>
        </w:tc>
        <w:tc>
          <w:tcPr>
            <w:tcW w:w="118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Городские поселения</w:t>
            </w:r>
          </w:p>
        </w:tc>
        <w:tc>
          <w:tcPr>
            <w:tcW w:w="118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Сельские поселения</w:t>
            </w:r>
          </w:p>
        </w:tc>
      </w:tr>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w:t>
            </w:r>
          </w:p>
        </w:tc>
        <w:tc>
          <w:tcPr>
            <w:tcW w:w="289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w:t>
            </w:r>
          </w:p>
        </w:tc>
        <w:tc>
          <w:tcPr>
            <w:tcW w:w="9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w:t>
            </w:r>
          </w:p>
        </w:tc>
        <w:tc>
          <w:tcPr>
            <w:tcW w:w="118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w:t>
            </w:r>
          </w:p>
        </w:tc>
        <w:tc>
          <w:tcPr>
            <w:tcW w:w="1206"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w:t>
            </w:r>
          </w:p>
        </w:tc>
        <w:tc>
          <w:tcPr>
            <w:tcW w:w="118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w:t>
            </w:r>
          </w:p>
        </w:tc>
        <w:tc>
          <w:tcPr>
            <w:tcW w:w="118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w:t>
            </w:r>
          </w:p>
        </w:tc>
      </w:tr>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w:t>
            </w:r>
          </w:p>
        </w:tc>
        <w:tc>
          <w:tcPr>
            <w:tcW w:w="289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Общее количество муниципальных служащих (согласно штатному расписанию), штат. ед.</w:t>
            </w:r>
          </w:p>
        </w:tc>
        <w:tc>
          <w:tcPr>
            <w:tcW w:w="9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4702</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1379</w:t>
            </w:r>
          </w:p>
        </w:tc>
        <w:tc>
          <w:tcPr>
            <w:tcW w:w="1206"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2330</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197</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796</w:t>
            </w:r>
          </w:p>
        </w:tc>
      </w:tr>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w:t>
            </w:r>
          </w:p>
        </w:tc>
        <w:tc>
          <w:tcPr>
            <w:tcW w:w="289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Общее количество муниципальных служащих (фактическое) по состоянию на 1 января 2012 года, чел.</w:t>
            </w:r>
          </w:p>
        </w:tc>
        <w:tc>
          <w:tcPr>
            <w:tcW w:w="9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4560</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1311</w:t>
            </w:r>
          </w:p>
        </w:tc>
        <w:tc>
          <w:tcPr>
            <w:tcW w:w="1206"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2283</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191</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775</w:t>
            </w:r>
          </w:p>
        </w:tc>
      </w:tr>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w:t>
            </w:r>
          </w:p>
        </w:tc>
        <w:tc>
          <w:tcPr>
            <w:tcW w:w="289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Общее количество работников органов местного самоуправления (за исключением глав муниципальных образований и депутатов представительных </w:t>
            </w:r>
            <w:r w:rsidRPr="00064F69">
              <w:rPr>
                <w:rFonts w:ascii="Times New Roman" w:hAnsi="Times New Roman" w:cs="Times New Roman"/>
                <w:sz w:val="24"/>
                <w:szCs w:val="24"/>
              </w:rPr>
              <w:lastRenderedPageBreak/>
              <w:t>органов), чел., в том числе:</w:t>
            </w:r>
          </w:p>
        </w:tc>
        <w:tc>
          <w:tcPr>
            <w:tcW w:w="9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8050,75</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1907,75</w:t>
            </w:r>
          </w:p>
        </w:tc>
        <w:tc>
          <w:tcPr>
            <w:tcW w:w="1206"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3417</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474</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2252</w:t>
            </w:r>
          </w:p>
        </w:tc>
      </w:tr>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4.</w:t>
            </w:r>
          </w:p>
        </w:tc>
        <w:tc>
          <w:tcPr>
            <w:tcW w:w="2894" w:type="dxa"/>
            <w:vAlign w:val="bottom"/>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муниципальные служащие (фактическое), чел.</w:t>
            </w:r>
          </w:p>
        </w:tc>
        <w:tc>
          <w:tcPr>
            <w:tcW w:w="9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4560</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1311</w:t>
            </w:r>
          </w:p>
        </w:tc>
        <w:tc>
          <w:tcPr>
            <w:tcW w:w="1206"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2283</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191</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775</w:t>
            </w:r>
          </w:p>
        </w:tc>
      </w:tr>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w:t>
            </w:r>
          </w:p>
        </w:tc>
        <w:tc>
          <w:tcPr>
            <w:tcW w:w="289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работники органов местного самоуправления, не являющиеся муниципальными служащими (за исключением п. 6), чел.</w:t>
            </w:r>
          </w:p>
        </w:tc>
        <w:tc>
          <w:tcPr>
            <w:tcW w:w="9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2118</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370</w:t>
            </w:r>
          </w:p>
        </w:tc>
        <w:tc>
          <w:tcPr>
            <w:tcW w:w="1206"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616</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202</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930</w:t>
            </w:r>
          </w:p>
        </w:tc>
      </w:tr>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w:t>
            </w:r>
          </w:p>
        </w:tc>
        <w:tc>
          <w:tcPr>
            <w:tcW w:w="289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персонал по обслуживанию и охране зданий, водители и т.п., оплата труда которых осуществляется за счет местного бюджета, чел.</w:t>
            </w:r>
          </w:p>
        </w:tc>
        <w:tc>
          <w:tcPr>
            <w:tcW w:w="9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1372,75</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226,75</w:t>
            </w:r>
          </w:p>
        </w:tc>
        <w:tc>
          <w:tcPr>
            <w:tcW w:w="1206"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518</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547</w:t>
            </w:r>
          </w:p>
        </w:tc>
      </w:tr>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w:t>
            </w:r>
          </w:p>
        </w:tc>
        <w:tc>
          <w:tcPr>
            <w:tcW w:w="289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Общее количество работников органов местного самоуправления (за исключением глав муниципальных образований и депутатов представительных органов), чел., в том числе:</w:t>
            </w:r>
          </w:p>
        </w:tc>
        <w:tc>
          <w:tcPr>
            <w:tcW w:w="9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8050,75</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1907,75</w:t>
            </w:r>
          </w:p>
        </w:tc>
        <w:tc>
          <w:tcPr>
            <w:tcW w:w="1206"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3417</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474</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2252</w:t>
            </w:r>
          </w:p>
        </w:tc>
      </w:tr>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w:t>
            </w:r>
          </w:p>
        </w:tc>
        <w:tc>
          <w:tcPr>
            <w:tcW w:w="289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в местных администрациях, чел.</w:t>
            </w:r>
          </w:p>
        </w:tc>
        <w:tc>
          <w:tcPr>
            <w:tcW w:w="9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7985,25</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1881,75</w:t>
            </w:r>
          </w:p>
        </w:tc>
        <w:tc>
          <w:tcPr>
            <w:tcW w:w="1206"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3379,5</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472</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2252</w:t>
            </w:r>
          </w:p>
        </w:tc>
      </w:tr>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w:t>
            </w:r>
          </w:p>
        </w:tc>
        <w:tc>
          <w:tcPr>
            <w:tcW w:w="289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в представительных органах, чел.</w:t>
            </w:r>
          </w:p>
        </w:tc>
        <w:tc>
          <w:tcPr>
            <w:tcW w:w="9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65,5</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26</w:t>
            </w:r>
          </w:p>
        </w:tc>
        <w:tc>
          <w:tcPr>
            <w:tcW w:w="1206"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37,5</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r>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w:t>
            </w:r>
          </w:p>
        </w:tc>
        <w:tc>
          <w:tcPr>
            <w:tcW w:w="289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Количество муниципальных образований, муниципальными правовыми актами которых предусмотрены дополнительные гарантии для муниципальных служащих (льготы, ссуды, жилищные субсидии) для привлечения квалифицированных кадров на муниципальную службу</w:t>
            </w:r>
          </w:p>
        </w:tc>
        <w:tc>
          <w:tcPr>
            <w:tcW w:w="9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06"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r>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w:t>
            </w:r>
          </w:p>
        </w:tc>
        <w:tc>
          <w:tcPr>
            <w:tcW w:w="289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Количество </w:t>
            </w:r>
            <w:r w:rsidRPr="00064F69">
              <w:rPr>
                <w:rFonts w:ascii="Times New Roman" w:hAnsi="Times New Roman" w:cs="Times New Roman"/>
                <w:sz w:val="24"/>
                <w:szCs w:val="24"/>
              </w:rPr>
              <w:lastRenderedPageBreak/>
              <w:t>муниципальных образований, в которых сформирован кадровый резерв для замещения вакантных должностей муниципальной службы, принят муниципальный правовой акт</w:t>
            </w:r>
          </w:p>
        </w:tc>
        <w:tc>
          <w:tcPr>
            <w:tcW w:w="9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22</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w:t>
            </w:r>
          </w:p>
        </w:tc>
        <w:tc>
          <w:tcPr>
            <w:tcW w:w="1206"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19</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r>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12.</w:t>
            </w:r>
          </w:p>
        </w:tc>
        <w:tc>
          <w:tcPr>
            <w:tcW w:w="289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Количество человек, включенных в кадровый резерв муниципальных образований, чел.</w:t>
            </w:r>
          </w:p>
        </w:tc>
        <w:tc>
          <w:tcPr>
            <w:tcW w:w="9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3083</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860</w:t>
            </w:r>
          </w:p>
        </w:tc>
        <w:tc>
          <w:tcPr>
            <w:tcW w:w="1206"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1819</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44</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360</w:t>
            </w:r>
          </w:p>
        </w:tc>
      </w:tr>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13.</w:t>
            </w:r>
          </w:p>
        </w:tc>
        <w:tc>
          <w:tcPr>
            <w:tcW w:w="289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Общее количество кадров органов местного самоуправления, включенных в кадровый резерв Белгородской области, чел., из них:</w:t>
            </w:r>
          </w:p>
        </w:tc>
        <w:tc>
          <w:tcPr>
            <w:tcW w:w="9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06"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r>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w:t>
            </w:r>
          </w:p>
        </w:tc>
        <w:tc>
          <w:tcPr>
            <w:tcW w:w="289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глав муниципальных образований, чел.</w:t>
            </w:r>
          </w:p>
        </w:tc>
        <w:tc>
          <w:tcPr>
            <w:tcW w:w="9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06"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r>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w:t>
            </w:r>
          </w:p>
        </w:tc>
        <w:tc>
          <w:tcPr>
            <w:tcW w:w="289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глав местных администраций (сити-менеджеров), чел.</w:t>
            </w:r>
          </w:p>
        </w:tc>
        <w:tc>
          <w:tcPr>
            <w:tcW w:w="9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06"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r>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16.</w:t>
            </w:r>
          </w:p>
        </w:tc>
        <w:tc>
          <w:tcPr>
            <w:tcW w:w="289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депутатов представительных органов муниципальных образований, чел.</w:t>
            </w:r>
          </w:p>
        </w:tc>
        <w:tc>
          <w:tcPr>
            <w:tcW w:w="9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06"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r>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17.</w:t>
            </w:r>
          </w:p>
        </w:tc>
        <w:tc>
          <w:tcPr>
            <w:tcW w:w="289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муниципальных служащих, чел.</w:t>
            </w:r>
          </w:p>
        </w:tc>
        <w:tc>
          <w:tcPr>
            <w:tcW w:w="9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06"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r>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18.</w:t>
            </w:r>
          </w:p>
        </w:tc>
        <w:tc>
          <w:tcPr>
            <w:tcW w:w="289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Общее количество кадров органов местного самоуправления, включенных в резерв управленческих кадров Белгородской области, чел., из них:</w:t>
            </w:r>
          </w:p>
        </w:tc>
        <w:tc>
          <w:tcPr>
            <w:tcW w:w="9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33</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w:t>
            </w:r>
          </w:p>
        </w:tc>
        <w:tc>
          <w:tcPr>
            <w:tcW w:w="1206"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24</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r>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19.</w:t>
            </w:r>
          </w:p>
        </w:tc>
        <w:tc>
          <w:tcPr>
            <w:tcW w:w="289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глав муниципальных образований, чел.</w:t>
            </w:r>
          </w:p>
        </w:tc>
        <w:tc>
          <w:tcPr>
            <w:tcW w:w="9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06"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r>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w:t>
            </w:r>
          </w:p>
        </w:tc>
        <w:tc>
          <w:tcPr>
            <w:tcW w:w="289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глав местных администраций (сити-менеджеров), чел.</w:t>
            </w:r>
          </w:p>
        </w:tc>
        <w:tc>
          <w:tcPr>
            <w:tcW w:w="9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06"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r>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w:t>
            </w:r>
          </w:p>
        </w:tc>
        <w:tc>
          <w:tcPr>
            <w:tcW w:w="289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 депутатов представительных органов муниципальных </w:t>
            </w:r>
            <w:r w:rsidRPr="00064F69">
              <w:rPr>
                <w:rFonts w:ascii="Times New Roman" w:hAnsi="Times New Roman" w:cs="Times New Roman"/>
                <w:sz w:val="24"/>
                <w:szCs w:val="24"/>
              </w:rPr>
              <w:lastRenderedPageBreak/>
              <w:t>образований, чел.</w:t>
            </w:r>
          </w:p>
        </w:tc>
        <w:tc>
          <w:tcPr>
            <w:tcW w:w="9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2</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06"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r>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22.</w:t>
            </w:r>
          </w:p>
        </w:tc>
        <w:tc>
          <w:tcPr>
            <w:tcW w:w="289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муниципальных служащих, чел.</w:t>
            </w:r>
          </w:p>
        </w:tc>
        <w:tc>
          <w:tcPr>
            <w:tcW w:w="9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w:t>
            </w:r>
          </w:p>
        </w:tc>
        <w:tc>
          <w:tcPr>
            <w:tcW w:w="1206"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r>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23.</w:t>
            </w:r>
          </w:p>
        </w:tc>
        <w:tc>
          <w:tcPr>
            <w:tcW w:w="289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Количество муниципальных образований, в которых проводится конкурс на замещение вакантных должностей муниципальной службы (без учета глав муниципальных образований, назначаемых по контракту)</w:t>
            </w:r>
          </w:p>
        </w:tc>
        <w:tc>
          <w:tcPr>
            <w:tcW w:w="9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145</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w:t>
            </w:r>
          </w:p>
        </w:tc>
        <w:tc>
          <w:tcPr>
            <w:tcW w:w="1206"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19</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12</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111</w:t>
            </w:r>
          </w:p>
        </w:tc>
      </w:tr>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24.</w:t>
            </w:r>
          </w:p>
        </w:tc>
        <w:tc>
          <w:tcPr>
            <w:tcW w:w="2894" w:type="dxa"/>
            <w:vAlign w:val="bottom"/>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Объем затраченных средств регионального бюджета на реализацию мероприятий по подготовке, переподготовке и повышению квалификации кадров для органов местного самоуправления в 2011 году, тыс. руб.</w:t>
            </w:r>
          </w:p>
        </w:tc>
        <w:tc>
          <w:tcPr>
            <w:tcW w:w="5677" w:type="dxa"/>
            <w:gridSpan w:val="5"/>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46,8</w:t>
            </w:r>
          </w:p>
        </w:tc>
      </w:tr>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25.</w:t>
            </w:r>
          </w:p>
        </w:tc>
        <w:tc>
          <w:tcPr>
            <w:tcW w:w="289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Количество муниципальных образований, в которых приняты муниципальные программы подготовки, переподготовки и повышения квалификации кадров для органов местного самоуправления</w:t>
            </w:r>
          </w:p>
        </w:tc>
        <w:tc>
          <w:tcPr>
            <w:tcW w:w="9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18</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w:t>
            </w:r>
          </w:p>
        </w:tc>
        <w:tc>
          <w:tcPr>
            <w:tcW w:w="1206"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r>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26.</w:t>
            </w:r>
          </w:p>
        </w:tc>
        <w:tc>
          <w:tcPr>
            <w:tcW w:w="289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Общее количество кадров органов местного самоуправления:</w:t>
            </w:r>
          </w:p>
        </w:tc>
        <w:tc>
          <w:tcPr>
            <w:tcW w:w="904" w:type="dxa"/>
            <w:vAlign w:val="center"/>
          </w:tcPr>
          <w:p w:rsidR="00064F69" w:rsidRPr="00064F69" w:rsidRDefault="00064F69">
            <w:pPr>
              <w:pStyle w:val="ConsPlusNormal"/>
              <w:jc w:val="center"/>
              <w:rPr>
                <w:rFonts w:ascii="Times New Roman" w:hAnsi="Times New Roman" w:cs="Times New Roman"/>
                <w:sz w:val="24"/>
                <w:szCs w:val="24"/>
              </w:rPr>
            </w:pP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p>
        </w:tc>
        <w:tc>
          <w:tcPr>
            <w:tcW w:w="1206" w:type="dxa"/>
            <w:vAlign w:val="center"/>
          </w:tcPr>
          <w:p w:rsidR="00064F69" w:rsidRPr="00064F69" w:rsidRDefault="00064F69">
            <w:pPr>
              <w:pStyle w:val="ConsPlusNormal"/>
              <w:jc w:val="center"/>
              <w:rPr>
                <w:rFonts w:ascii="Times New Roman" w:hAnsi="Times New Roman" w:cs="Times New Roman"/>
                <w:sz w:val="24"/>
                <w:szCs w:val="24"/>
              </w:rPr>
            </w:pP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p>
        </w:tc>
      </w:tr>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27.</w:t>
            </w:r>
          </w:p>
        </w:tc>
        <w:tc>
          <w:tcPr>
            <w:tcW w:w="289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а) прошедших повышение квалификации в 2011 году, чел.:</w:t>
            </w:r>
          </w:p>
        </w:tc>
        <w:tc>
          <w:tcPr>
            <w:tcW w:w="9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679</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121</w:t>
            </w:r>
          </w:p>
        </w:tc>
        <w:tc>
          <w:tcPr>
            <w:tcW w:w="1206"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397</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28</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133</w:t>
            </w:r>
          </w:p>
        </w:tc>
      </w:tr>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28.</w:t>
            </w:r>
          </w:p>
        </w:tc>
        <w:tc>
          <w:tcPr>
            <w:tcW w:w="289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за счет средств регионального бюджета, чел.</w:t>
            </w:r>
          </w:p>
        </w:tc>
        <w:tc>
          <w:tcPr>
            <w:tcW w:w="9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51</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06"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43</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w:t>
            </w:r>
          </w:p>
        </w:tc>
      </w:tr>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29.</w:t>
            </w:r>
          </w:p>
        </w:tc>
        <w:tc>
          <w:tcPr>
            <w:tcW w:w="289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за счет средств местного бюджета, чел.</w:t>
            </w:r>
          </w:p>
        </w:tc>
        <w:tc>
          <w:tcPr>
            <w:tcW w:w="9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626</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119</w:t>
            </w:r>
          </w:p>
        </w:tc>
        <w:tc>
          <w:tcPr>
            <w:tcW w:w="1206"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354</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27</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126</w:t>
            </w:r>
          </w:p>
        </w:tc>
      </w:tr>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30.</w:t>
            </w:r>
          </w:p>
        </w:tc>
        <w:tc>
          <w:tcPr>
            <w:tcW w:w="289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за счет средств регионального и местного бюджетов (на условиях софинансирования), чел.</w:t>
            </w:r>
          </w:p>
        </w:tc>
        <w:tc>
          <w:tcPr>
            <w:tcW w:w="9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w:t>
            </w:r>
          </w:p>
        </w:tc>
        <w:tc>
          <w:tcPr>
            <w:tcW w:w="1206"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r>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31.</w:t>
            </w:r>
          </w:p>
        </w:tc>
        <w:tc>
          <w:tcPr>
            <w:tcW w:w="289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б) прошедших профессиональную переподготовку в 2011 году, чел.:</w:t>
            </w:r>
          </w:p>
        </w:tc>
        <w:tc>
          <w:tcPr>
            <w:tcW w:w="9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w:t>
            </w:r>
          </w:p>
        </w:tc>
        <w:tc>
          <w:tcPr>
            <w:tcW w:w="1206"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r>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32.</w:t>
            </w:r>
          </w:p>
        </w:tc>
        <w:tc>
          <w:tcPr>
            <w:tcW w:w="289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за счет средств регионального бюджета, чел.</w:t>
            </w:r>
          </w:p>
        </w:tc>
        <w:tc>
          <w:tcPr>
            <w:tcW w:w="9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06"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r>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33.</w:t>
            </w:r>
          </w:p>
        </w:tc>
        <w:tc>
          <w:tcPr>
            <w:tcW w:w="289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за счет средств местного бюджета, чел.</w:t>
            </w:r>
          </w:p>
        </w:tc>
        <w:tc>
          <w:tcPr>
            <w:tcW w:w="9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w:t>
            </w:r>
          </w:p>
        </w:tc>
        <w:tc>
          <w:tcPr>
            <w:tcW w:w="1206"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r>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34.</w:t>
            </w:r>
          </w:p>
        </w:tc>
        <w:tc>
          <w:tcPr>
            <w:tcW w:w="289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за счет средств регионального и местного бюджетов (на условиях софинансирования), чел.</w:t>
            </w:r>
          </w:p>
        </w:tc>
        <w:tc>
          <w:tcPr>
            <w:tcW w:w="9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06"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r>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35.</w:t>
            </w:r>
          </w:p>
        </w:tc>
        <w:tc>
          <w:tcPr>
            <w:tcW w:w="289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Общее количество лиц, замещающих выборные муниципальные должности, прошедших подготовку, переподготовку и повышение квалификации в рамках региональных программ подготовки, переподготовки и повышения квалификации кадров для органов местного самоуправления в 2011 году, чел.</w:t>
            </w:r>
          </w:p>
        </w:tc>
        <w:tc>
          <w:tcPr>
            <w:tcW w:w="9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w:t>
            </w:r>
          </w:p>
        </w:tc>
        <w:tc>
          <w:tcPr>
            <w:tcW w:w="1206"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r>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36.</w:t>
            </w:r>
          </w:p>
        </w:tc>
        <w:tc>
          <w:tcPr>
            <w:tcW w:w="289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Общее количество муниципальных служащих, прошедших подготовку, переподготовку и повышение квалификации в рамках региональных программ подготовки, переподготовки и повышения квалификации кадров для органов местного самоуправления в 2011 году, чел.</w:t>
            </w:r>
          </w:p>
        </w:tc>
        <w:tc>
          <w:tcPr>
            <w:tcW w:w="9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242</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06"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150</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19</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73</w:t>
            </w:r>
          </w:p>
        </w:tc>
      </w:tr>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37.</w:t>
            </w:r>
          </w:p>
        </w:tc>
        <w:tc>
          <w:tcPr>
            <w:tcW w:w="289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Общее количество работников </w:t>
            </w:r>
            <w:r w:rsidRPr="00064F69">
              <w:rPr>
                <w:rFonts w:ascii="Times New Roman" w:hAnsi="Times New Roman" w:cs="Times New Roman"/>
                <w:sz w:val="24"/>
                <w:szCs w:val="24"/>
              </w:rPr>
              <w:lastRenderedPageBreak/>
              <w:t>муниципальных учреждений, прошедших профессиональную подготовку, переподготовку и повышение квалификации в рамках региональных программ подготовки, переподготовки и повышения квалификации кадров для органов местного самоуправления в 2011 году, чел.</w:t>
            </w:r>
          </w:p>
        </w:tc>
        <w:tc>
          <w:tcPr>
            <w:tcW w:w="9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236</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06"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228</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w:t>
            </w:r>
          </w:p>
        </w:tc>
      </w:tr>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38.</w:t>
            </w:r>
          </w:p>
        </w:tc>
        <w:tc>
          <w:tcPr>
            <w:tcW w:w="2894" w:type="dxa"/>
            <w:vAlign w:val="bottom"/>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Общая потребность в обучении (переподготовке, повышении квалификации) кадров для органов местного самоуправления на 2012 год, чел., из них:</w:t>
            </w:r>
          </w:p>
        </w:tc>
        <w:tc>
          <w:tcPr>
            <w:tcW w:w="9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979</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173</w:t>
            </w:r>
          </w:p>
        </w:tc>
        <w:tc>
          <w:tcPr>
            <w:tcW w:w="1206"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525</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49</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232</w:t>
            </w:r>
          </w:p>
        </w:tc>
      </w:tr>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39.</w:t>
            </w:r>
          </w:p>
        </w:tc>
        <w:tc>
          <w:tcPr>
            <w:tcW w:w="289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глав муниципальных образований, чел.</w:t>
            </w:r>
          </w:p>
        </w:tc>
        <w:tc>
          <w:tcPr>
            <w:tcW w:w="9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73</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06"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66</w:t>
            </w:r>
          </w:p>
        </w:tc>
      </w:tr>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40.</w:t>
            </w:r>
          </w:p>
        </w:tc>
        <w:tc>
          <w:tcPr>
            <w:tcW w:w="289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депутатов представительных органов муниципальных образований, чел.</w:t>
            </w:r>
          </w:p>
        </w:tc>
        <w:tc>
          <w:tcPr>
            <w:tcW w:w="9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06"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r>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41.</w:t>
            </w:r>
          </w:p>
        </w:tc>
        <w:tc>
          <w:tcPr>
            <w:tcW w:w="2894" w:type="dxa"/>
            <w:vAlign w:val="bottom"/>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муниципальных служащих, чел.</w:t>
            </w:r>
          </w:p>
        </w:tc>
        <w:tc>
          <w:tcPr>
            <w:tcW w:w="9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897</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173</w:t>
            </w:r>
          </w:p>
        </w:tc>
        <w:tc>
          <w:tcPr>
            <w:tcW w:w="1206"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515</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43</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166</w:t>
            </w:r>
          </w:p>
        </w:tc>
      </w:tr>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42.</w:t>
            </w:r>
          </w:p>
        </w:tc>
        <w:tc>
          <w:tcPr>
            <w:tcW w:w="2894" w:type="dxa"/>
            <w:vAlign w:val="bottom"/>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Общее количество муниципальных служащих (фактическое), чел., из них:</w:t>
            </w:r>
          </w:p>
        </w:tc>
        <w:tc>
          <w:tcPr>
            <w:tcW w:w="9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4560</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1311</w:t>
            </w:r>
          </w:p>
        </w:tc>
        <w:tc>
          <w:tcPr>
            <w:tcW w:w="1206"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2283</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191</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775</w:t>
            </w:r>
          </w:p>
        </w:tc>
      </w:tr>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43.</w:t>
            </w:r>
          </w:p>
        </w:tc>
        <w:tc>
          <w:tcPr>
            <w:tcW w:w="289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с высшим образованием, чел.</w:t>
            </w:r>
          </w:p>
        </w:tc>
        <w:tc>
          <w:tcPr>
            <w:tcW w:w="9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4177</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1230</w:t>
            </w:r>
          </w:p>
        </w:tc>
        <w:tc>
          <w:tcPr>
            <w:tcW w:w="1206"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2162</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175</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610</w:t>
            </w:r>
          </w:p>
        </w:tc>
      </w:tr>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44.</w:t>
            </w:r>
          </w:p>
        </w:tc>
        <w:tc>
          <w:tcPr>
            <w:tcW w:w="289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со средним специальным образованием, чел.</w:t>
            </w:r>
          </w:p>
        </w:tc>
        <w:tc>
          <w:tcPr>
            <w:tcW w:w="9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364</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75</w:t>
            </w:r>
          </w:p>
        </w:tc>
        <w:tc>
          <w:tcPr>
            <w:tcW w:w="1206"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114</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16</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159</w:t>
            </w:r>
          </w:p>
        </w:tc>
      </w:tr>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45.</w:t>
            </w:r>
          </w:p>
        </w:tc>
        <w:tc>
          <w:tcPr>
            <w:tcW w:w="2894" w:type="dxa"/>
            <w:vAlign w:val="bottom"/>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со средним образованием, чел.</w:t>
            </w:r>
          </w:p>
        </w:tc>
        <w:tc>
          <w:tcPr>
            <w:tcW w:w="9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19</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w:t>
            </w:r>
          </w:p>
        </w:tc>
        <w:tc>
          <w:tcPr>
            <w:tcW w:w="1206"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w:t>
            </w:r>
          </w:p>
        </w:tc>
      </w:tr>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46.</w:t>
            </w:r>
          </w:p>
        </w:tc>
        <w:tc>
          <w:tcPr>
            <w:tcW w:w="2894" w:type="dxa"/>
            <w:vAlign w:val="bottom"/>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Общее количество муниципальных служащих (фактическое), чел., из них:</w:t>
            </w:r>
          </w:p>
        </w:tc>
        <w:tc>
          <w:tcPr>
            <w:tcW w:w="9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4560</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1311</w:t>
            </w:r>
          </w:p>
        </w:tc>
        <w:tc>
          <w:tcPr>
            <w:tcW w:w="1206"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2283</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191</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775</w:t>
            </w:r>
          </w:p>
        </w:tc>
      </w:tr>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47.</w:t>
            </w:r>
          </w:p>
        </w:tc>
        <w:tc>
          <w:tcPr>
            <w:tcW w:w="289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от 18 до 25 лет, чел.</w:t>
            </w:r>
          </w:p>
        </w:tc>
        <w:tc>
          <w:tcPr>
            <w:tcW w:w="9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259</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83</w:t>
            </w:r>
          </w:p>
        </w:tc>
        <w:tc>
          <w:tcPr>
            <w:tcW w:w="1206"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142</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24</w:t>
            </w:r>
          </w:p>
        </w:tc>
      </w:tr>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48.</w:t>
            </w:r>
          </w:p>
        </w:tc>
        <w:tc>
          <w:tcPr>
            <w:tcW w:w="289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от 26 до 30 лет, чел.</w:t>
            </w:r>
          </w:p>
        </w:tc>
        <w:tc>
          <w:tcPr>
            <w:tcW w:w="9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692</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210</w:t>
            </w:r>
          </w:p>
        </w:tc>
        <w:tc>
          <w:tcPr>
            <w:tcW w:w="1206"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390</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38</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54</w:t>
            </w:r>
          </w:p>
        </w:tc>
      </w:tr>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49.</w:t>
            </w:r>
          </w:p>
        </w:tc>
        <w:tc>
          <w:tcPr>
            <w:tcW w:w="289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от 31 до 40 лет, чел.</w:t>
            </w:r>
          </w:p>
        </w:tc>
        <w:tc>
          <w:tcPr>
            <w:tcW w:w="9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1237</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370</w:t>
            </w:r>
          </w:p>
        </w:tc>
        <w:tc>
          <w:tcPr>
            <w:tcW w:w="1206"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662</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53</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152</w:t>
            </w:r>
          </w:p>
        </w:tc>
      </w:tr>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50.</w:t>
            </w:r>
          </w:p>
        </w:tc>
        <w:tc>
          <w:tcPr>
            <w:tcW w:w="289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от 41 до 50 лет, чел.</w:t>
            </w:r>
          </w:p>
        </w:tc>
        <w:tc>
          <w:tcPr>
            <w:tcW w:w="9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1268</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343</w:t>
            </w:r>
          </w:p>
        </w:tc>
        <w:tc>
          <w:tcPr>
            <w:tcW w:w="1206"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579</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45</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301</w:t>
            </w:r>
          </w:p>
        </w:tc>
      </w:tr>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51.</w:t>
            </w:r>
          </w:p>
        </w:tc>
        <w:tc>
          <w:tcPr>
            <w:tcW w:w="289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от 51 до 60 лет, чел.</w:t>
            </w:r>
          </w:p>
        </w:tc>
        <w:tc>
          <w:tcPr>
            <w:tcW w:w="9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1012</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289</w:t>
            </w:r>
          </w:p>
        </w:tc>
        <w:tc>
          <w:tcPr>
            <w:tcW w:w="1206"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455</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42</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226</w:t>
            </w:r>
          </w:p>
        </w:tc>
      </w:tr>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52.</w:t>
            </w:r>
          </w:p>
        </w:tc>
        <w:tc>
          <w:tcPr>
            <w:tcW w:w="289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от 61 до 64 лет, чел.</w:t>
            </w:r>
          </w:p>
        </w:tc>
        <w:tc>
          <w:tcPr>
            <w:tcW w:w="9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w:t>
            </w:r>
          </w:p>
        </w:tc>
        <w:tc>
          <w:tcPr>
            <w:tcW w:w="1206"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48</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17</w:t>
            </w:r>
          </w:p>
        </w:tc>
      </w:tr>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53.</w:t>
            </w:r>
          </w:p>
        </w:tc>
        <w:tc>
          <w:tcPr>
            <w:tcW w:w="289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- 65 лет и старше, чел.</w:t>
            </w:r>
          </w:p>
        </w:tc>
        <w:tc>
          <w:tcPr>
            <w:tcW w:w="9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w:t>
            </w:r>
          </w:p>
        </w:tc>
        <w:tc>
          <w:tcPr>
            <w:tcW w:w="1206"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w:t>
            </w:r>
          </w:p>
        </w:tc>
      </w:tr>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54.</w:t>
            </w:r>
          </w:p>
        </w:tc>
        <w:tc>
          <w:tcPr>
            <w:tcW w:w="2894" w:type="dxa"/>
            <w:vAlign w:val="bottom"/>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Общее количество муниципальных служащих (фактическое), чел., из них:</w:t>
            </w:r>
          </w:p>
        </w:tc>
        <w:tc>
          <w:tcPr>
            <w:tcW w:w="9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4560</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1311</w:t>
            </w:r>
          </w:p>
        </w:tc>
        <w:tc>
          <w:tcPr>
            <w:tcW w:w="1206"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2283</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191</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775</w:t>
            </w:r>
          </w:p>
        </w:tc>
      </w:tr>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55.</w:t>
            </w:r>
          </w:p>
        </w:tc>
        <w:tc>
          <w:tcPr>
            <w:tcW w:w="289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мужчин, чел.</w:t>
            </w:r>
          </w:p>
        </w:tc>
        <w:tc>
          <w:tcPr>
            <w:tcW w:w="9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1262</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300</w:t>
            </w:r>
          </w:p>
        </w:tc>
        <w:tc>
          <w:tcPr>
            <w:tcW w:w="1206"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692</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68</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202</w:t>
            </w:r>
          </w:p>
        </w:tc>
      </w:tr>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56.</w:t>
            </w:r>
          </w:p>
        </w:tc>
        <w:tc>
          <w:tcPr>
            <w:tcW w:w="289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женщин, чел.</w:t>
            </w:r>
          </w:p>
        </w:tc>
        <w:tc>
          <w:tcPr>
            <w:tcW w:w="9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3298</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1011</w:t>
            </w:r>
          </w:p>
        </w:tc>
        <w:tc>
          <w:tcPr>
            <w:tcW w:w="1206"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1591</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123</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573</w:t>
            </w:r>
          </w:p>
        </w:tc>
      </w:tr>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57.</w:t>
            </w:r>
          </w:p>
        </w:tc>
        <w:tc>
          <w:tcPr>
            <w:tcW w:w="2894" w:type="dxa"/>
            <w:vAlign w:val="bottom"/>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Общее количество муниципальных служащих (фактическое), чел., из них:</w:t>
            </w:r>
          </w:p>
        </w:tc>
        <w:tc>
          <w:tcPr>
            <w:tcW w:w="9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4560</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1311</w:t>
            </w:r>
          </w:p>
        </w:tc>
        <w:tc>
          <w:tcPr>
            <w:tcW w:w="1206"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2283</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191</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775</w:t>
            </w:r>
          </w:p>
        </w:tc>
      </w:tr>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58.</w:t>
            </w:r>
          </w:p>
        </w:tc>
        <w:tc>
          <w:tcPr>
            <w:tcW w:w="289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со стажем муниципальной службы до 1 года, чел.</w:t>
            </w:r>
          </w:p>
        </w:tc>
        <w:tc>
          <w:tcPr>
            <w:tcW w:w="9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335</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110</w:t>
            </w:r>
          </w:p>
        </w:tc>
        <w:tc>
          <w:tcPr>
            <w:tcW w:w="1206"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161</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58</w:t>
            </w:r>
          </w:p>
        </w:tc>
      </w:tr>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59.</w:t>
            </w:r>
          </w:p>
        </w:tc>
        <w:tc>
          <w:tcPr>
            <w:tcW w:w="289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от 1 года до 5 лет, чел.</w:t>
            </w:r>
          </w:p>
        </w:tc>
        <w:tc>
          <w:tcPr>
            <w:tcW w:w="9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1309</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363</w:t>
            </w:r>
          </w:p>
        </w:tc>
        <w:tc>
          <w:tcPr>
            <w:tcW w:w="1206"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675</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70</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w:t>
            </w:r>
          </w:p>
        </w:tc>
      </w:tr>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w:t>
            </w:r>
          </w:p>
        </w:tc>
        <w:tc>
          <w:tcPr>
            <w:tcW w:w="289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от 5 до 10 лет, чел.</w:t>
            </w:r>
          </w:p>
        </w:tc>
        <w:tc>
          <w:tcPr>
            <w:tcW w:w="9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1112</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317</w:t>
            </w:r>
          </w:p>
        </w:tc>
        <w:tc>
          <w:tcPr>
            <w:tcW w:w="1206"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544</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50</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w:t>
            </w:r>
          </w:p>
        </w:tc>
      </w:tr>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61.</w:t>
            </w:r>
          </w:p>
        </w:tc>
        <w:tc>
          <w:tcPr>
            <w:tcW w:w="289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более 10 лет, чел.</w:t>
            </w:r>
          </w:p>
        </w:tc>
        <w:tc>
          <w:tcPr>
            <w:tcW w:w="9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1804</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521</w:t>
            </w:r>
          </w:p>
        </w:tc>
        <w:tc>
          <w:tcPr>
            <w:tcW w:w="1206"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903</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65</w:t>
            </w:r>
          </w:p>
        </w:tc>
        <w:tc>
          <w:tcPr>
            <w:tcW w:w="118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315</w:t>
            </w:r>
          </w:p>
        </w:tc>
      </w:tr>
    </w:tbl>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Normal"/>
        <w:ind w:firstLine="540"/>
        <w:jc w:val="both"/>
        <w:rPr>
          <w:rFonts w:ascii="Times New Roman" w:hAnsi="Times New Roman" w:cs="Times New Roman"/>
          <w:sz w:val="24"/>
          <w:szCs w:val="24"/>
        </w:rPr>
      </w:pPr>
      <w:r w:rsidRPr="00064F69">
        <w:rPr>
          <w:rFonts w:ascii="Times New Roman" w:hAnsi="Times New Roman" w:cs="Times New Roman"/>
          <w:sz w:val="24"/>
          <w:szCs w:val="24"/>
        </w:rPr>
        <w:t>В регионе ведется активная работа по формированию и развитию резерва управленческих кадров.</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Формирование резерва управленческих кадров - непрерывный процесс выявления и привлечения граждан Российской Федерации, способных создать профессиональное ядро системы государственного и муниципального управления и выступить в роли кадровой опоры высшего руководства области в реализации Стратегии социально-экономического развития области до 2025 года.</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По состоянию на 1 декабря 2013 года в резерве управленческих кадров Белгородской области состояло 208 человек, в том числе до 35 лет включительно - 45 человек.</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Использование резерва управленческих кадров области представлено в таблице 7.</w:t>
      </w:r>
    </w:p>
    <w:p w:rsidR="00064F69" w:rsidRPr="00064F69" w:rsidRDefault="00064F69">
      <w:pPr>
        <w:pStyle w:val="ConsPlusNormal"/>
        <w:ind w:firstLine="540"/>
        <w:jc w:val="both"/>
        <w:rPr>
          <w:rFonts w:ascii="Times New Roman" w:hAnsi="Times New Roman" w:cs="Times New Roman"/>
          <w:sz w:val="24"/>
          <w:szCs w:val="24"/>
        </w:rPr>
      </w:pPr>
    </w:p>
    <w:p w:rsidR="00064F69" w:rsidRPr="00064F69" w:rsidRDefault="00064F69">
      <w:pPr>
        <w:pStyle w:val="ConsPlusNormal"/>
        <w:jc w:val="right"/>
        <w:outlineLvl w:val="3"/>
        <w:rPr>
          <w:rFonts w:ascii="Times New Roman" w:hAnsi="Times New Roman" w:cs="Times New Roman"/>
          <w:sz w:val="24"/>
          <w:szCs w:val="24"/>
        </w:rPr>
      </w:pPr>
      <w:r w:rsidRPr="00064F69">
        <w:rPr>
          <w:rFonts w:ascii="Times New Roman" w:hAnsi="Times New Roman" w:cs="Times New Roman"/>
          <w:sz w:val="24"/>
          <w:szCs w:val="24"/>
        </w:rPr>
        <w:t>Таблица 7</w:t>
      </w:r>
    </w:p>
    <w:p w:rsidR="00064F69" w:rsidRPr="00064F69" w:rsidRDefault="00064F6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5"/>
        <w:gridCol w:w="664"/>
        <w:gridCol w:w="889"/>
        <w:gridCol w:w="664"/>
        <w:gridCol w:w="1242"/>
        <w:gridCol w:w="752"/>
        <w:gridCol w:w="1038"/>
        <w:gridCol w:w="1304"/>
        <w:gridCol w:w="1077"/>
      </w:tblGrid>
      <w:tr w:rsidR="00064F69" w:rsidRPr="00064F69">
        <w:tc>
          <w:tcPr>
            <w:tcW w:w="1415" w:type="dxa"/>
            <w:vMerge w:val="restart"/>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 xml:space="preserve">Всего назначено </w:t>
            </w:r>
            <w:r w:rsidRPr="00064F69">
              <w:rPr>
                <w:rFonts w:ascii="Times New Roman" w:hAnsi="Times New Roman" w:cs="Times New Roman"/>
                <w:sz w:val="24"/>
                <w:szCs w:val="24"/>
              </w:rPr>
              <w:lastRenderedPageBreak/>
              <w:t>(избрано) на должности из резерва с момента его формирования, чел.</w:t>
            </w:r>
          </w:p>
        </w:tc>
        <w:tc>
          <w:tcPr>
            <w:tcW w:w="7630" w:type="dxa"/>
            <w:gridSpan w:val="8"/>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Назначено (избрано) человек на должности (с момента формирования резерва)</w:t>
            </w:r>
          </w:p>
        </w:tc>
      </w:tr>
      <w:tr w:rsidR="00064F69" w:rsidRPr="00064F69">
        <w:tc>
          <w:tcPr>
            <w:tcW w:w="1415" w:type="dxa"/>
            <w:vMerge/>
          </w:tcPr>
          <w:p w:rsidR="00064F69" w:rsidRPr="00064F69" w:rsidRDefault="00064F69">
            <w:pPr>
              <w:pStyle w:val="ConsPlusNormal"/>
              <w:rPr>
                <w:rFonts w:ascii="Times New Roman" w:hAnsi="Times New Roman" w:cs="Times New Roman"/>
                <w:sz w:val="24"/>
                <w:szCs w:val="24"/>
              </w:rPr>
            </w:pPr>
          </w:p>
        </w:tc>
        <w:tc>
          <w:tcPr>
            <w:tcW w:w="1553" w:type="dxa"/>
            <w:gridSpan w:val="2"/>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заместителей Губернатора области</w:t>
            </w:r>
          </w:p>
        </w:tc>
        <w:tc>
          <w:tcPr>
            <w:tcW w:w="1906" w:type="dxa"/>
            <w:gridSpan w:val="2"/>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руководителей, заместителей руководителей органов государственной власти области</w:t>
            </w:r>
          </w:p>
        </w:tc>
        <w:tc>
          <w:tcPr>
            <w:tcW w:w="1790" w:type="dxa"/>
            <w:gridSpan w:val="2"/>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глав муниципальных образований, глав местных администраций</w:t>
            </w:r>
          </w:p>
        </w:tc>
        <w:tc>
          <w:tcPr>
            <w:tcW w:w="1304" w:type="dxa"/>
            <w:vMerge w:val="restart"/>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руководителей коммерческих организаций (из резерва)</w:t>
            </w:r>
          </w:p>
        </w:tc>
        <w:tc>
          <w:tcPr>
            <w:tcW w:w="1077" w:type="dxa"/>
            <w:vMerge w:val="restart"/>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другие должности (из резерва)</w:t>
            </w:r>
          </w:p>
        </w:tc>
      </w:tr>
      <w:tr w:rsidR="00064F69" w:rsidRPr="00064F69">
        <w:tc>
          <w:tcPr>
            <w:tcW w:w="1415" w:type="dxa"/>
            <w:vMerge/>
          </w:tcPr>
          <w:p w:rsidR="00064F69" w:rsidRPr="00064F69" w:rsidRDefault="00064F69">
            <w:pPr>
              <w:pStyle w:val="ConsPlusNormal"/>
              <w:rPr>
                <w:rFonts w:ascii="Times New Roman" w:hAnsi="Times New Roman" w:cs="Times New Roman"/>
                <w:sz w:val="24"/>
                <w:szCs w:val="24"/>
              </w:rPr>
            </w:pP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всего</w:t>
            </w:r>
          </w:p>
        </w:tc>
        <w:tc>
          <w:tcPr>
            <w:tcW w:w="88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в т.ч. из резерва</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всего</w:t>
            </w:r>
          </w:p>
        </w:tc>
        <w:tc>
          <w:tcPr>
            <w:tcW w:w="1242"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в т.ч. из резерва</w:t>
            </w:r>
          </w:p>
        </w:tc>
        <w:tc>
          <w:tcPr>
            <w:tcW w:w="752"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всего</w:t>
            </w:r>
          </w:p>
        </w:tc>
        <w:tc>
          <w:tcPr>
            <w:tcW w:w="1038"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в т.ч. из резерва</w:t>
            </w:r>
          </w:p>
        </w:tc>
        <w:tc>
          <w:tcPr>
            <w:tcW w:w="1304" w:type="dxa"/>
            <w:vMerge/>
          </w:tcPr>
          <w:p w:rsidR="00064F69" w:rsidRPr="00064F69" w:rsidRDefault="00064F69">
            <w:pPr>
              <w:pStyle w:val="ConsPlusNormal"/>
              <w:rPr>
                <w:rFonts w:ascii="Times New Roman" w:hAnsi="Times New Roman" w:cs="Times New Roman"/>
                <w:sz w:val="24"/>
                <w:szCs w:val="24"/>
              </w:rPr>
            </w:pPr>
          </w:p>
        </w:tc>
        <w:tc>
          <w:tcPr>
            <w:tcW w:w="1077" w:type="dxa"/>
            <w:vMerge/>
          </w:tcPr>
          <w:p w:rsidR="00064F69" w:rsidRPr="00064F69" w:rsidRDefault="00064F69">
            <w:pPr>
              <w:pStyle w:val="ConsPlusNormal"/>
              <w:rPr>
                <w:rFonts w:ascii="Times New Roman" w:hAnsi="Times New Roman" w:cs="Times New Roman"/>
                <w:sz w:val="24"/>
                <w:szCs w:val="24"/>
              </w:rPr>
            </w:pPr>
          </w:p>
        </w:tc>
      </w:tr>
      <w:tr w:rsidR="00064F69" w:rsidRPr="00064F69">
        <w:tc>
          <w:tcPr>
            <w:tcW w:w="1415"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w:t>
            </w:r>
          </w:p>
        </w:tc>
        <w:tc>
          <w:tcPr>
            <w:tcW w:w="88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44</w:t>
            </w:r>
          </w:p>
        </w:tc>
        <w:tc>
          <w:tcPr>
            <w:tcW w:w="1242"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22</w:t>
            </w:r>
          </w:p>
        </w:tc>
        <w:tc>
          <w:tcPr>
            <w:tcW w:w="752"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w:t>
            </w:r>
          </w:p>
        </w:tc>
        <w:tc>
          <w:tcPr>
            <w:tcW w:w="1038"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w:t>
            </w:r>
          </w:p>
        </w:tc>
        <w:tc>
          <w:tcPr>
            <w:tcW w:w="13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w:t>
            </w:r>
          </w:p>
        </w:tc>
        <w:tc>
          <w:tcPr>
            <w:tcW w:w="107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46</w:t>
            </w:r>
          </w:p>
        </w:tc>
      </w:tr>
    </w:tbl>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Normal"/>
        <w:ind w:firstLine="540"/>
        <w:jc w:val="both"/>
        <w:rPr>
          <w:rFonts w:ascii="Times New Roman" w:hAnsi="Times New Roman" w:cs="Times New Roman"/>
          <w:sz w:val="24"/>
          <w:szCs w:val="24"/>
        </w:rPr>
      </w:pPr>
      <w:r w:rsidRPr="00064F69">
        <w:rPr>
          <w:rFonts w:ascii="Times New Roman" w:hAnsi="Times New Roman" w:cs="Times New Roman"/>
          <w:sz w:val="24"/>
          <w:szCs w:val="24"/>
        </w:rPr>
        <w:t>Информация о резервах управленческих кадров муниципальных образований представлена в таблице 8.</w:t>
      </w:r>
    </w:p>
    <w:p w:rsidR="00064F69" w:rsidRPr="00064F69" w:rsidRDefault="00064F69">
      <w:pPr>
        <w:pStyle w:val="ConsPlusNormal"/>
        <w:ind w:firstLine="540"/>
        <w:jc w:val="both"/>
        <w:rPr>
          <w:rFonts w:ascii="Times New Roman" w:hAnsi="Times New Roman" w:cs="Times New Roman"/>
          <w:sz w:val="24"/>
          <w:szCs w:val="24"/>
        </w:rPr>
      </w:pPr>
    </w:p>
    <w:p w:rsidR="00064F69" w:rsidRPr="00064F69" w:rsidRDefault="00064F69">
      <w:pPr>
        <w:pStyle w:val="ConsPlusNormal"/>
        <w:jc w:val="right"/>
        <w:outlineLvl w:val="3"/>
        <w:rPr>
          <w:rFonts w:ascii="Times New Roman" w:hAnsi="Times New Roman" w:cs="Times New Roman"/>
          <w:sz w:val="24"/>
          <w:szCs w:val="24"/>
        </w:rPr>
      </w:pPr>
      <w:r w:rsidRPr="00064F69">
        <w:rPr>
          <w:rFonts w:ascii="Times New Roman" w:hAnsi="Times New Roman" w:cs="Times New Roman"/>
          <w:sz w:val="24"/>
          <w:szCs w:val="24"/>
        </w:rPr>
        <w:t>Таблица 8</w:t>
      </w:r>
    </w:p>
    <w:p w:rsidR="00064F69" w:rsidRPr="00064F69" w:rsidRDefault="00064F6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4"/>
        <w:gridCol w:w="2211"/>
        <w:gridCol w:w="2778"/>
        <w:gridCol w:w="3402"/>
      </w:tblGrid>
      <w:tr w:rsidR="00064F69" w:rsidRPr="00064F69">
        <w:tc>
          <w:tcPr>
            <w:tcW w:w="2875" w:type="dxa"/>
            <w:gridSpan w:val="2"/>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Количество муниципальных образований</w:t>
            </w:r>
          </w:p>
        </w:tc>
        <w:tc>
          <w:tcPr>
            <w:tcW w:w="6180" w:type="dxa"/>
            <w:gridSpan w:val="2"/>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Количество человек</w:t>
            </w:r>
          </w:p>
        </w:tc>
      </w:tr>
      <w:tr w:rsidR="00064F69" w:rsidRPr="00064F69">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всего</w:t>
            </w:r>
          </w:p>
        </w:tc>
        <w:tc>
          <w:tcPr>
            <w:tcW w:w="2211"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в которых сформирован резерв управленческих кадров</w:t>
            </w:r>
          </w:p>
        </w:tc>
        <w:tc>
          <w:tcPr>
            <w:tcW w:w="2778"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находящихся в резервах управленческих кадров муниципальных образований</w:t>
            </w:r>
          </w:p>
        </w:tc>
        <w:tc>
          <w:tcPr>
            <w:tcW w:w="3402"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назначенных (избранных) на должности из резерва управленческих кадров муниципальных образований</w:t>
            </w:r>
          </w:p>
        </w:tc>
      </w:tr>
      <w:tr w:rsidR="00064F69" w:rsidRPr="00064F69">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22</w:t>
            </w:r>
          </w:p>
        </w:tc>
        <w:tc>
          <w:tcPr>
            <w:tcW w:w="2211"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22</w:t>
            </w:r>
          </w:p>
        </w:tc>
        <w:tc>
          <w:tcPr>
            <w:tcW w:w="2778"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2622</w:t>
            </w:r>
          </w:p>
        </w:tc>
        <w:tc>
          <w:tcPr>
            <w:tcW w:w="3402"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280</w:t>
            </w:r>
          </w:p>
        </w:tc>
      </w:tr>
    </w:tbl>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Normal"/>
        <w:ind w:firstLine="540"/>
        <w:jc w:val="both"/>
        <w:rPr>
          <w:rFonts w:ascii="Times New Roman" w:hAnsi="Times New Roman" w:cs="Times New Roman"/>
          <w:sz w:val="24"/>
          <w:szCs w:val="24"/>
        </w:rPr>
      </w:pPr>
      <w:r w:rsidRPr="00064F69">
        <w:rPr>
          <w:rFonts w:ascii="Times New Roman" w:hAnsi="Times New Roman" w:cs="Times New Roman"/>
          <w:sz w:val="24"/>
          <w:szCs w:val="24"/>
        </w:rPr>
        <w:t>Тем не менее до настоящего времени сохраняется ряд проблем формирования и развития кадрового потенциала системы государственного и муниципального управления:</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система работы с кадровым резервом на государственной гражданской и муниципальной службе области требует дальнейшего совершенствования;</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отсутствуют научно обоснованные критерии оценки результативности деятельности государственных гражданских служащих;</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мотивация государственных гражданских и муниципальных служащих области к профессиональному развитию требует дальнейшего совершенствования;</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качество профессионального обучения государственных гражданских и муниципальных служащих не в полной мере отвечает необходимым потребностям, диктуемым современными условиями;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низкая эффективность внедрения практики конкурсного отбора в работу с персоналом муниципальной службы;</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наличие на муниципальной службе лиц, не соответствующих квалификационным требованиям по замещаемой должности муниципальной службы;</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lastRenderedPageBreak/>
        <w:t>- применение устаревших кадровых технологий на муниципальной службе в органах местного самоуправления;</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недостаточное внимание к профессиональному развитию муниципальных служащих;</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отсутствие системности в работе с кадровым резервом как основным источником обновления и пополнения кадрового состава муниципальной службы, следовательно, низкий процент граждан, назначаемых из кадрового резерва муниципальной службы;</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недостаточная открытость и прозрачность муниципальной службы, что способствует проявлению коррупции в органах местного самоуправления;</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снижение роли и престижа муниципальной службы в органах местного самоуправления в Белгородской области.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С целью решения существующих проблем подпрограммой 1 предусмотрен комплекс следующих мероприятий: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профессионализация государственных гражданских служащих области и лиц, включенных в кадровый резерв и резерв управленческих кадров области;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разработка и реализация проектов в сфере государственной гражданской и муниципальной службы области.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Реализация намеченных мероприятий позволит сформировать целостную и эффективную систему обеспечения кадрами государственной гражданской, муниципальной службы в соответствии с приоритетами социально-экономического развития области.</w:t>
      </w: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Title"/>
        <w:jc w:val="center"/>
        <w:outlineLvl w:val="2"/>
        <w:rPr>
          <w:rFonts w:ascii="Times New Roman" w:hAnsi="Times New Roman" w:cs="Times New Roman"/>
          <w:sz w:val="24"/>
          <w:szCs w:val="24"/>
        </w:rPr>
      </w:pPr>
      <w:r w:rsidRPr="00064F69">
        <w:rPr>
          <w:rFonts w:ascii="Times New Roman" w:hAnsi="Times New Roman" w:cs="Times New Roman"/>
          <w:sz w:val="24"/>
          <w:szCs w:val="24"/>
        </w:rPr>
        <w:t>2. Цель, задачи, сроки и этапы реализации подпрограммы 1</w:t>
      </w: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Normal"/>
        <w:ind w:firstLine="540"/>
        <w:jc w:val="both"/>
        <w:rPr>
          <w:rFonts w:ascii="Times New Roman" w:hAnsi="Times New Roman" w:cs="Times New Roman"/>
          <w:sz w:val="24"/>
          <w:szCs w:val="24"/>
        </w:rPr>
      </w:pPr>
      <w:r w:rsidRPr="00064F69">
        <w:rPr>
          <w:rFonts w:ascii="Times New Roman" w:hAnsi="Times New Roman" w:cs="Times New Roman"/>
          <w:sz w:val="24"/>
          <w:szCs w:val="24"/>
        </w:rPr>
        <w:t>Целью подпрограммы 1 является формирование высококвалифицированного кадрового состава государственной гражданской и муниципальной службы области.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Цель обуславливает решение следующих основных задач:</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Задача 1 "Профессионализация государственных гражданских служащих и лиц, включенных в кадровый резерв и резерв управленческих кадров области".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Задача 2 "Развитие проектного управления в условиях модернизации информационно-технологической инфраструктуры в сфере государственной гражданской и муниципальной службы области".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Реализация подпрограммы 1 осуществляется в 2 этапа:</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1 этап - 2014 - 2020 годы;</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 этап - 2021 - 2025 годы.</w:t>
      </w: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Title"/>
        <w:jc w:val="center"/>
        <w:outlineLvl w:val="2"/>
        <w:rPr>
          <w:rFonts w:ascii="Times New Roman" w:hAnsi="Times New Roman" w:cs="Times New Roman"/>
          <w:sz w:val="24"/>
          <w:szCs w:val="24"/>
        </w:rPr>
      </w:pPr>
      <w:r w:rsidRPr="00064F69">
        <w:rPr>
          <w:rFonts w:ascii="Times New Roman" w:hAnsi="Times New Roman" w:cs="Times New Roman"/>
          <w:sz w:val="24"/>
          <w:szCs w:val="24"/>
        </w:rPr>
        <w:t>3. Обоснование выделения системы мероприятий и краткое</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описание основных мероприятий подпрограммы 1</w:t>
      </w: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Normal"/>
        <w:ind w:firstLine="540"/>
        <w:jc w:val="both"/>
        <w:rPr>
          <w:rFonts w:ascii="Times New Roman" w:hAnsi="Times New Roman" w:cs="Times New Roman"/>
          <w:sz w:val="24"/>
          <w:szCs w:val="24"/>
        </w:rPr>
      </w:pPr>
      <w:r w:rsidRPr="00064F69">
        <w:rPr>
          <w:rFonts w:ascii="Times New Roman" w:hAnsi="Times New Roman" w:cs="Times New Roman"/>
          <w:sz w:val="24"/>
          <w:szCs w:val="24"/>
        </w:rPr>
        <w:t xml:space="preserve">В рамках реализации задачи 1 "Профессионализация государственных гражданских служащих и лиц, включенных в кадровый резерв и резерв управленческих кадров области" планируется реализовать основное мероприятие 1.1 "Кадровое обеспечение </w:t>
      </w:r>
      <w:r w:rsidRPr="00064F69">
        <w:rPr>
          <w:rFonts w:ascii="Times New Roman" w:hAnsi="Times New Roman" w:cs="Times New Roman"/>
          <w:sz w:val="24"/>
          <w:szCs w:val="24"/>
        </w:rPr>
        <w:lastRenderedPageBreak/>
        <w:t>государственной гражданской и муниципальной службы", направленное на повышение уровня развития профессиональных компетенций государственных гражданских служащих области.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xml:space="preserve">Данное основное мероприятие предполагает проведение на основании </w:t>
      </w:r>
      <w:hyperlink r:id="rId92">
        <w:r w:rsidRPr="00064F69">
          <w:rPr>
            <w:rFonts w:ascii="Times New Roman" w:hAnsi="Times New Roman" w:cs="Times New Roman"/>
            <w:sz w:val="24"/>
            <w:szCs w:val="24"/>
          </w:rPr>
          <w:t>Указа</w:t>
        </w:r>
      </w:hyperlink>
      <w:r w:rsidRPr="00064F69">
        <w:rPr>
          <w:rFonts w:ascii="Times New Roman" w:hAnsi="Times New Roman" w:cs="Times New Roman"/>
          <w:sz w:val="24"/>
          <w:szCs w:val="24"/>
        </w:rPr>
        <w:t xml:space="preserve"> Президента Российской Федерации от 21 февраля 2019 года N 68 "О профессиональном развитии государственных гражданских служащих Российской Федерации" обучения государственных гражданских служащих области по основным направлениям их деятельности и приоритетным направлениям обучения, освещающим в том числе вопросы в сфере межнациональных и межэтнических отношений, проектного управления и других.</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(в ред. </w:t>
      </w:r>
      <w:hyperlink r:id="rId93">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 от 27.09.2021 N 434-пп)</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В рамках реализации задачи 2 "Развитие проектного управления в условиях модернизации информационно-технологической инфраструктуры в сфере государственной гражданской и муниципальной службы области" планируется реализовать основное мероприятие 1.2 "Мероприятия", направленное на решение актуальных проблем государственной гражданской и муниципальной службы области.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В числе предполагаемых к реализации в плановом периоде проектов:</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проект "Создание института наставничества в Белгородской области";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проект "Создание и внедрение механизмов ротации в государственной и муниципальной службе Белгородской области";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проект "Совершенствование системы мотивации работников, органов власти Белгородской области".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Данный перечень не является исчерпывающим и подлежит пересмотру и дополнению по мере необходимости решения актуальных проблем в сфере государственной гражданской и муниципальной службы.</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xml:space="preserve">Система основных мероприятий и показателей подпрограммы 1 представлена в </w:t>
      </w:r>
      <w:hyperlink w:anchor="P2761">
        <w:r w:rsidRPr="00064F69">
          <w:rPr>
            <w:rFonts w:ascii="Times New Roman" w:hAnsi="Times New Roman" w:cs="Times New Roman"/>
            <w:sz w:val="24"/>
            <w:szCs w:val="24"/>
          </w:rPr>
          <w:t>приложении N 1</w:t>
        </w:r>
      </w:hyperlink>
      <w:r w:rsidRPr="00064F69">
        <w:rPr>
          <w:rFonts w:ascii="Times New Roman" w:hAnsi="Times New Roman" w:cs="Times New Roman"/>
          <w:sz w:val="24"/>
          <w:szCs w:val="24"/>
        </w:rPr>
        <w:t xml:space="preserve"> к государственной программе.</w:t>
      </w: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Title"/>
        <w:jc w:val="center"/>
        <w:outlineLvl w:val="2"/>
        <w:rPr>
          <w:rFonts w:ascii="Times New Roman" w:hAnsi="Times New Roman" w:cs="Times New Roman"/>
          <w:sz w:val="24"/>
          <w:szCs w:val="24"/>
        </w:rPr>
      </w:pPr>
      <w:r w:rsidRPr="00064F69">
        <w:rPr>
          <w:rFonts w:ascii="Times New Roman" w:hAnsi="Times New Roman" w:cs="Times New Roman"/>
          <w:sz w:val="24"/>
          <w:szCs w:val="24"/>
        </w:rPr>
        <w:t>4. Прогноз конечных результатов подпрограммы 1.</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Перечень показателей подпрограммы 1</w:t>
      </w: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Normal"/>
        <w:ind w:firstLine="540"/>
        <w:jc w:val="both"/>
        <w:rPr>
          <w:rFonts w:ascii="Times New Roman" w:hAnsi="Times New Roman" w:cs="Times New Roman"/>
          <w:sz w:val="24"/>
          <w:szCs w:val="24"/>
        </w:rPr>
      </w:pPr>
      <w:r w:rsidRPr="00064F69">
        <w:rPr>
          <w:rFonts w:ascii="Times New Roman" w:hAnsi="Times New Roman" w:cs="Times New Roman"/>
          <w:sz w:val="24"/>
          <w:szCs w:val="24"/>
        </w:rPr>
        <w:t>Реализация комплекса мероприятий подпрограммы 1 обеспечит достижение доли государственных гражданских служащих области со значением уровня соответствия профессиональных компетенций требуемому уровню не менее 80 процентов к концу 2025 года не менее 90 процентов.</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xml:space="preserve">Исчерпывающий перечень показателей реализации подпрограммы 1, а также сведения о динамике значений показателей конечного и непосредственного результатов представлены в </w:t>
      </w:r>
      <w:hyperlink w:anchor="P2761">
        <w:r w:rsidRPr="00064F69">
          <w:rPr>
            <w:rFonts w:ascii="Times New Roman" w:hAnsi="Times New Roman" w:cs="Times New Roman"/>
            <w:sz w:val="24"/>
            <w:szCs w:val="24"/>
          </w:rPr>
          <w:t>приложении N 1</w:t>
        </w:r>
      </w:hyperlink>
      <w:r w:rsidRPr="00064F69">
        <w:rPr>
          <w:rFonts w:ascii="Times New Roman" w:hAnsi="Times New Roman" w:cs="Times New Roman"/>
          <w:sz w:val="24"/>
          <w:szCs w:val="24"/>
        </w:rPr>
        <w:t xml:space="preserve"> к государственной программе.</w:t>
      </w: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Title"/>
        <w:jc w:val="center"/>
        <w:outlineLvl w:val="2"/>
        <w:rPr>
          <w:rFonts w:ascii="Times New Roman" w:hAnsi="Times New Roman" w:cs="Times New Roman"/>
          <w:sz w:val="24"/>
          <w:szCs w:val="24"/>
        </w:rPr>
      </w:pPr>
      <w:r w:rsidRPr="00064F69">
        <w:rPr>
          <w:rFonts w:ascii="Times New Roman" w:hAnsi="Times New Roman" w:cs="Times New Roman"/>
          <w:sz w:val="24"/>
          <w:szCs w:val="24"/>
        </w:rPr>
        <w:t>5. Ресурсное обеспечение подпрограммы 1</w:t>
      </w:r>
    </w:p>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 xml:space="preserve">(в ред. </w:t>
      </w:r>
      <w:hyperlink r:id="rId94">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w:t>
      </w:r>
    </w:p>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от 19.09.2022 N 561-пп)</w:t>
      </w:r>
    </w:p>
    <w:p w:rsidR="00064F69" w:rsidRPr="00064F69" w:rsidRDefault="00064F69">
      <w:pPr>
        <w:pStyle w:val="ConsPlusNormal"/>
        <w:ind w:firstLine="540"/>
        <w:jc w:val="both"/>
        <w:rPr>
          <w:rFonts w:ascii="Times New Roman" w:hAnsi="Times New Roman" w:cs="Times New Roman"/>
          <w:sz w:val="24"/>
          <w:szCs w:val="24"/>
        </w:rPr>
      </w:pPr>
    </w:p>
    <w:p w:rsidR="00064F69" w:rsidRPr="00064F69" w:rsidRDefault="00064F69">
      <w:pPr>
        <w:pStyle w:val="ConsPlusNormal"/>
        <w:ind w:firstLine="540"/>
        <w:jc w:val="both"/>
        <w:rPr>
          <w:rFonts w:ascii="Times New Roman" w:hAnsi="Times New Roman" w:cs="Times New Roman"/>
          <w:sz w:val="24"/>
          <w:szCs w:val="24"/>
        </w:rPr>
      </w:pPr>
      <w:r w:rsidRPr="00064F69">
        <w:rPr>
          <w:rFonts w:ascii="Times New Roman" w:hAnsi="Times New Roman" w:cs="Times New Roman"/>
          <w:sz w:val="24"/>
          <w:szCs w:val="24"/>
        </w:rPr>
        <w:t>Объем бюджетных ассигнований на реализацию подпрограммы 1 за счет областного бюджета составляет 52557,6 тыс. рублей, в том числе по годам:</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2014 год - 3373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lastRenderedPageBreak/>
        <w:t>2015 год - 3228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2016 год - 2830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2017 год - 4175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2018 год - 2438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2019 год - 6008,2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2020 год - 2545,0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2021 год - 6108,4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2022 год - 3249,0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2023 год - 6201,0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2024 год - 6201,0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2025 год - 6201,0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xml:space="preserve">Ресурсное обеспечение и прогнозная (справочная) оценка расходов на реализацию основных мероприятий (мероприятий) подпрограммы 1 из различных источников финансирования и ресурсное обеспечение реализации подпрограммы 1 за счет средств бюджета Белгородской области представлены соответственно в </w:t>
      </w:r>
      <w:hyperlink w:anchor="P4764">
        <w:r w:rsidRPr="00064F69">
          <w:rPr>
            <w:rFonts w:ascii="Times New Roman" w:hAnsi="Times New Roman" w:cs="Times New Roman"/>
            <w:sz w:val="24"/>
            <w:szCs w:val="24"/>
          </w:rPr>
          <w:t>приложениях N 3</w:t>
        </w:r>
      </w:hyperlink>
      <w:r w:rsidRPr="00064F69">
        <w:rPr>
          <w:rFonts w:ascii="Times New Roman" w:hAnsi="Times New Roman" w:cs="Times New Roman"/>
          <w:sz w:val="24"/>
          <w:szCs w:val="24"/>
        </w:rPr>
        <w:t xml:space="preserve"> и </w:t>
      </w:r>
      <w:hyperlink w:anchor="P9810">
        <w:r w:rsidRPr="00064F69">
          <w:rPr>
            <w:rFonts w:ascii="Times New Roman" w:hAnsi="Times New Roman" w:cs="Times New Roman"/>
            <w:sz w:val="24"/>
            <w:szCs w:val="24"/>
          </w:rPr>
          <w:t>N 4</w:t>
        </w:r>
      </w:hyperlink>
      <w:r w:rsidRPr="00064F69">
        <w:rPr>
          <w:rFonts w:ascii="Times New Roman" w:hAnsi="Times New Roman" w:cs="Times New Roman"/>
          <w:sz w:val="24"/>
          <w:szCs w:val="24"/>
        </w:rPr>
        <w:t xml:space="preserve"> к государственной программе.</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Объем финансового обеспечения подпрограммы 1 подлежит ежегодному уточнению в рамках подготовки проекта закона области об областном бюджете на очередной финансовый год и плановый период.</w:t>
      </w:r>
    </w:p>
    <w:p w:rsidR="00064F69" w:rsidRPr="00064F69" w:rsidRDefault="00064F69">
      <w:pPr>
        <w:pStyle w:val="ConsPlusNormal"/>
        <w:ind w:firstLine="540"/>
        <w:jc w:val="both"/>
        <w:rPr>
          <w:rFonts w:ascii="Times New Roman" w:hAnsi="Times New Roman" w:cs="Times New Roman"/>
          <w:sz w:val="24"/>
          <w:szCs w:val="24"/>
        </w:rPr>
      </w:pPr>
    </w:p>
    <w:p w:rsidR="00064F69" w:rsidRPr="00064F69" w:rsidRDefault="00064F69">
      <w:pPr>
        <w:pStyle w:val="ConsPlusTitle"/>
        <w:jc w:val="center"/>
        <w:outlineLvl w:val="1"/>
        <w:rPr>
          <w:rFonts w:ascii="Times New Roman" w:hAnsi="Times New Roman" w:cs="Times New Roman"/>
          <w:sz w:val="24"/>
          <w:szCs w:val="24"/>
        </w:rPr>
      </w:pPr>
      <w:bookmarkStart w:id="3" w:name="P1284"/>
      <w:bookmarkEnd w:id="3"/>
      <w:r w:rsidRPr="00064F69">
        <w:rPr>
          <w:rFonts w:ascii="Times New Roman" w:hAnsi="Times New Roman" w:cs="Times New Roman"/>
          <w:sz w:val="24"/>
          <w:szCs w:val="24"/>
        </w:rPr>
        <w:t>Подпрограмма 2</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"Развитие профессионального образования"</w:t>
      </w: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Title"/>
        <w:jc w:val="center"/>
        <w:outlineLvl w:val="2"/>
        <w:rPr>
          <w:rFonts w:ascii="Times New Roman" w:hAnsi="Times New Roman" w:cs="Times New Roman"/>
          <w:sz w:val="24"/>
          <w:szCs w:val="24"/>
        </w:rPr>
      </w:pPr>
      <w:r w:rsidRPr="00064F69">
        <w:rPr>
          <w:rFonts w:ascii="Times New Roman" w:hAnsi="Times New Roman" w:cs="Times New Roman"/>
          <w:sz w:val="24"/>
          <w:szCs w:val="24"/>
        </w:rPr>
        <w:t>Паспорт</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подпрограммы 2 "Развитие профессионального образования"</w:t>
      </w:r>
    </w:p>
    <w:p w:rsidR="00064F69" w:rsidRPr="00064F69" w:rsidRDefault="00064F6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849"/>
        <w:gridCol w:w="6746"/>
      </w:tblGrid>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N п/п</w:t>
            </w:r>
          </w:p>
        </w:tc>
        <w:tc>
          <w:tcPr>
            <w:tcW w:w="8595" w:type="dxa"/>
            <w:gridSpan w:val="2"/>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Наименование подпрограммы 2: "Развитие профессионального образования" (далее - подпрограмма 2)</w:t>
            </w:r>
          </w:p>
        </w:tc>
      </w:tr>
      <w:tr w:rsidR="00064F69" w:rsidRPr="00064F69">
        <w:tblPrEx>
          <w:tblBorders>
            <w:insideH w:val="nil"/>
          </w:tblBorders>
        </w:tblPrEx>
        <w:tc>
          <w:tcPr>
            <w:tcW w:w="45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w:t>
            </w:r>
          </w:p>
        </w:tc>
        <w:tc>
          <w:tcPr>
            <w:tcW w:w="1849" w:type="dxa"/>
            <w:tcBorders>
              <w:bottom w:val="nil"/>
            </w:tcBorders>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Соисполнитель 2 подпрограммы</w:t>
            </w:r>
          </w:p>
        </w:tc>
        <w:tc>
          <w:tcPr>
            <w:tcW w:w="6746" w:type="dxa"/>
            <w:tcBorders>
              <w:bottom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Администрация Губернатора области;</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министерство образования области;</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министерство экономического развития и промышленности области</w:t>
            </w:r>
          </w:p>
        </w:tc>
      </w:tr>
      <w:tr w:rsidR="00064F69" w:rsidRPr="00064F69">
        <w:tblPrEx>
          <w:tblBorders>
            <w:insideH w:val="nil"/>
          </w:tblBorders>
        </w:tblPrEx>
        <w:tc>
          <w:tcPr>
            <w:tcW w:w="9049" w:type="dxa"/>
            <w:gridSpan w:val="3"/>
            <w:tcBorders>
              <w:top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(раздел 1 в ред. </w:t>
            </w:r>
            <w:hyperlink r:id="rId95">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 от 19.09.2022 N 561-пп)</w:t>
            </w:r>
          </w:p>
        </w:tc>
      </w:tr>
      <w:tr w:rsidR="00064F69" w:rsidRPr="00064F69">
        <w:tblPrEx>
          <w:tblBorders>
            <w:insideH w:val="nil"/>
          </w:tblBorders>
        </w:tblPrEx>
        <w:tc>
          <w:tcPr>
            <w:tcW w:w="45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w:t>
            </w:r>
          </w:p>
        </w:tc>
        <w:tc>
          <w:tcPr>
            <w:tcW w:w="1849" w:type="dxa"/>
            <w:tcBorders>
              <w:bottom w:val="nil"/>
            </w:tcBorders>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Участники 2 подпрограммы</w:t>
            </w:r>
          </w:p>
        </w:tc>
        <w:tc>
          <w:tcPr>
            <w:tcW w:w="6746" w:type="dxa"/>
            <w:tcBorders>
              <w:bottom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Администрация Губернатора области;</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министерство образования области;</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министерство экономического развития и промышленности области</w:t>
            </w:r>
          </w:p>
        </w:tc>
      </w:tr>
      <w:tr w:rsidR="00064F69" w:rsidRPr="00064F69">
        <w:tblPrEx>
          <w:tblBorders>
            <w:insideH w:val="nil"/>
          </w:tblBorders>
        </w:tblPrEx>
        <w:tc>
          <w:tcPr>
            <w:tcW w:w="9049" w:type="dxa"/>
            <w:gridSpan w:val="3"/>
            <w:tcBorders>
              <w:top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(раздел 2 в ред. </w:t>
            </w:r>
            <w:hyperlink r:id="rId96">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 от 19.09.2022 N 561-пп)</w:t>
            </w:r>
          </w:p>
        </w:tc>
      </w:tr>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3</w:t>
            </w:r>
          </w:p>
        </w:tc>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Цели подпрограммы 2</w:t>
            </w:r>
          </w:p>
        </w:tc>
        <w:tc>
          <w:tcPr>
            <w:tcW w:w="6746"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Модернизация региональной системы профессионального образования для кадрового обеспечения перспективного социально-экономического развития области</w:t>
            </w:r>
          </w:p>
        </w:tc>
      </w:tr>
      <w:tr w:rsidR="00064F69" w:rsidRPr="00064F69">
        <w:tblPrEx>
          <w:tblBorders>
            <w:insideH w:val="nil"/>
          </w:tblBorders>
        </w:tblPrEx>
        <w:tc>
          <w:tcPr>
            <w:tcW w:w="45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w:t>
            </w:r>
          </w:p>
        </w:tc>
        <w:tc>
          <w:tcPr>
            <w:tcW w:w="1849" w:type="dxa"/>
            <w:tcBorders>
              <w:bottom w:val="nil"/>
            </w:tcBorders>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Задачи подпрограммы 2</w:t>
            </w:r>
          </w:p>
        </w:tc>
        <w:tc>
          <w:tcPr>
            <w:tcW w:w="6746" w:type="dxa"/>
            <w:tcBorders>
              <w:bottom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1. Обеспечение государственных гарантий получения профессионального образования.</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 Развитие перспективных форм сотрудничества профессиональных образовательных организаций области и хозяйствующих субъектов - социальных партнеров, включающих создание условий для повышения инвестиционной привлекательности учебных заведений.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3. Развитие современной инфраструктуры образования, в том числе для людей с ограниченными возможностями здоровья</w:t>
            </w:r>
          </w:p>
        </w:tc>
      </w:tr>
      <w:tr w:rsidR="00064F69" w:rsidRPr="00064F69">
        <w:tblPrEx>
          <w:tblBorders>
            <w:insideH w:val="nil"/>
          </w:tblBorders>
        </w:tblPrEx>
        <w:tc>
          <w:tcPr>
            <w:tcW w:w="9049" w:type="dxa"/>
            <w:gridSpan w:val="3"/>
            <w:tcBorders>
              <w:top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(раздел 4 в ред. </w:t>
            </w:r>
            <w:hyperlink r:id="rId97">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 от 29.03.2021 N 116-пп)</w:t>
            </w:r>
          </w:p>
        </w:tc>
      </w:tr>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w:t>
            </w:r>
          </w:p>
        </w:tc>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Сроки и этапы реализации подпрограммы 2</w:t>
            </w:r>
          </w:p>
        </w:tc>
        <w:tc>
          <w:tcPr>
            <w:tcW w:w="6746"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Реализация подпрограммы 2 осуществляется в 2 этапа:</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1 этап - 2014 - 2020 годы;</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 этап - 2021 - 2025 годы</w:t>
            </w:r>
          </w:p>
        </w:tc>
      </w:tr>
      <w:tr w:rsidR="00064F69" w:rsidRPr="00064F69">
        <w:tblPrEx>
          <w:tblBorders>
            <w:insideH w:val="nil"/>
          </w:tblBorders>
        </w:tblPrEx>
        <w:tc>
          <w:tcPr>
            <w:tcW w:w="45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w:t>
            </w:r>
          </w:p>
        </w:tc>
        <w:tc>
          <w:tcPr>
            <w:tcW w:w="1849" w:type="dxa"/>
            <w:tcBorders>
              <w:bottom w:val="nil"/>
            </w:tcBorders>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Объем бюджетных ассигнований подпрограммы 2 за счет средств областного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6746" w:type="dxa"/>
            <w:tcBorders>
              <w:bottom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Общая потребность в финансовом обеспечении подпрограммы 2 составляет 25793076,6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Объем бюджетных ассигнований на реализацию подпрограммы 2 за счет областного бюджета составляет 25026689,6 тыс. рублей, в том числе по годам:</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2014 год - 1833303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2015 год - 1891293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2016 год - 1985655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2017 год - 2142353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2018 год - 2527569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2019 год - 3721303,0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2020 год - 4563209,3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2021 год - 4047274,7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2022 год - 554250,8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2023 год - 572603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2024 год - 593937,9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2025 год - 593937,9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Объем средств из федерального бюджета на софинансирование мероприятий подпрограммы 2 планируется в объеме 195270,0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Объем средств из внебюджетных источников финансирования планируется в объеме 571117,0 тыс. рублей</w:t>
            </w:r>
          </w:p>
        </w:tc>
      </w:tr>
      <w:tr w:rsidR="00064F69" w:rsidRPr="00064F69">
        <w:tblPrEx>
          <w:tblBorders>
            <w:insideH w:val="nil"/>
          </w:tblBorders>
        </w:tblPrEx>
        <w:tc>
          <w:tcPr>
            <w:tcW w:w="9049" w:type="dxa"/>
            <w:gridSpan w:val="3"/>
            <w:tcBorders>
              <w:top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(раздел 6 в ред. </w:t>
            </w:r>
            <w:hyperlink r:id="rId98">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 от 14.02.2022 N 71-пп)</w:t>
            </w:r>
          </w:p>
        </w:tc>
      </w:tr>
      <w:tr w:rsidR="00064F69" w:rsidRPr="00064F69">
        <w:tblPrEx>
          <w:tblBorders>
            <w:insideH w:val="nil"/>
          </w:tblBorders>
        </w:tblPrEx>
        <w:tc>
          <w:tcPr>
            <w:tcW w:w="45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w:t>
            </w:r>
          </w:p>
        </w:tc>
        <w:tc>
          <w:tcPr>
            <w:tcW w:w="1849" w:type="dxa"/>
            <w:tcBorders>
              <w:bottom w:val="nil"/>
            </w:tcBorders>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Конечные результаты подпрограммы 2</w:t>
            </w:r>
          </w:p>
        </w:tc>
        <w:tc>
          <w:tcPr>
            <w:tcW w:w="6746" w:type="dxa"/>
            <w:tcBorders>
              <w:bottom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Увеличение к 2021 году доли выпускников профессиональных образовательных организаций области, получивших квалификационный разряд по профессии не ниже четвертого, в общей численности выпускников, прошедших обучение по программам, предусматривающим присвоение квалификационного разряда, до 30 процентов.</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lastRenderedPageBreak/>
              <w:t>Увеличение к 2025 году доли выпускников по программам среднего профессионального образования, трудоустроившихся не позднее завершения первого года после выпуска, до 50 процентов</w:t>
            </w:r>
          </w:p>
        </w:tc>
      </w:tr>
      <w:tr w:rsidR="00064F69" w:rsidRPr="00064F69">
        <w:tblPrEx>
          <w:tblBorders>
            <w:insideH w:val="nil"/>
          </w:tblBorders>
        </w:tblPrEx>
        <w:tc>
          <w:tcPr>
            <w:tcW w:w="9049" w:type="dxa"/>
            <w:gridSpan w:val="3"/>
            <w:tcBorders>
              <w:top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lastRenderedPageBreak/>
              <w:t xml:space="preserve">(раздел 7 в ред. </w:t>
            </w:r>
            <w:hyperlink r:id="rId99">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 от 14.02.2022 N 71-пп)</w:t>
            </w:r>
          </w:p>
        </w:tc>
      </w:tr>
    </w:tbl>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Title"/>
        <w:jc w:val="center"/>
        <w:outlineLvl w:val="2"/>
        <w:rPr>
          <w:rFonts w:ascii="Times New Roman" w:hAnsi="Times New Roman" w:cs="Times New Roman"/>
          <w:sz w:val="24"/>
          <w:szCs w:val="24"/>
        </w:rPr>
      </w:pPr>
      <w:r w:rsidRPr="00064F69">
        <w:rPr>
          <w:rFonts w:ascii="Times New Roman" w:hAnsi="Times New Roman" w:cs="Times New Roman"/>
          <w:sz w:val="24"/>
          <w:szCs w:val="24"/>
        </w:rPr>
        <w:t>1. Характеристика сферы реализации подпрограммы 2, описание</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основных проблем в указанной сфере и прогноз ее развития</w:t>
      </w: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Normal"/>
        <w:ind w:firstLine="540"/>
        <w:jc w:val="both"/>
        <w:rPr>
          <w:rFonts w:ascii="Times New Roman" w:hAnsi="Times New Roman" w:cs="Times New Roman"/>
          <w:sz w:val="24"/>
          <w:szCs w:val="24"/>
        </w:rPr>
      </w:pPr>
      <w:r w:rsidRPr="00064F69">
        <w:rPr>
          <w:rFonts w:ascii="Times New Roman" w:hAnsi="Times New Roman" w:cs="Times New Roman"/>
          <w:sz w:val="24"/>
          <w:szCs w:val="24"/>
        </w:rPr>
        <w:t>В настоящее время в системе профессионального образования Белгородской области подготовку специалистов с высшим профессиональным образованием по 170 специальностям и направлениям ведут 7 организаций высшего образования и 15 филиалов, где обучается по всем формам обучения 69857 студентов. 39 профессиональных образовательных организаций готовят специалистов среднего звена и рабочих кадров по 102 профессиям и 120 специальностям с общим контингентом 19796 человек.</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В государственной собственности области находятся 1 организация высшего образования и 38 профессиональных образовательных организаций, из которых 31 (81,5 процента) имеют статус автономных.</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Существенной характеристикой сети организаций профессионального образования является ее дифференцированность по типам и видам. В 2011 - 2013 годах в области осуществлялось развитие интегрированных образовательных организаций, реализующих образовательные программы различных уровней образования; осуществлялся комплекс мер по привлечению работодателей к софинансированию профессиональных образовательных организаций, проводилась работа по включению профессиональных образовательных организаций, расположенных на территории области, в состав образовательных организаций высшего образования, что позволило повысить эффективность использования профессорско-преподавательского состава, учебной и лабораторной базы образовательных организаций, обеспечить плановую подготовку квалифицированных специалистов в соответствии с потребностями регионального рынка труда, эффективно использовать материальные средства.</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В ходе оптимизации структуры сети профессиональных образовательных организаций области за период 2008 - 2013 годов реорганизовано путем присоединения 7 и ликвидировано 4 учреждения. В общей сложности мероприятия оптимизации позволили сократить за пять последних лет сеть учреждений профобразования, находящихся в государственной собственности Белгородской области, на 27 процентов (2008 год - 52 учреждения, 2013 год - 38 учреждений).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За последние три года около 60 процентов вузов, расположенных на территории области, заключили с хозяйствующими субъектами договоры на целевую контрактную подготовку студентов, у 100 процентов имеются договоры о повышении квалификации и профессиональной переподготовке персонала хозяйствующих субъектов региона. В то же время в период 2010 - 2013 годов количество студентов, обучающихся в рамках целевой контрактной подготовки, увеличилось на 21 процент и составило в среднем 78 человек на вуз.</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xml:space="preserve">В настоящее время рынок труда области характеризуется несбалансированностью и противоречивыми тенденциями как со стороны количественного наполнения, так и со </w:t>
      </w:r>
      <w:r w:rsidRPr="00064F69">
        <w:rPr>
          <w:rFonts w:ascii="Times New Roman" w:hAnsi="Times New Roman" w:cs="Times New Roman"/>
          <w:sz w:val="24"/>
          <w:szCs w:val="24"/>
        </w:rPr>
        <w:lastRenderedPageBreak/>
        <w:t>стороны качественного состава работников. Кроме того, ежегодно появляются новые профессии и специальности, вызванные структурными и технологическими изменениями в экономике и формирующие новые профессиональные рынки труда.</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С целью устранения дисбаланса между рынком труда и рынком образовательных услуг ведется оптимизация профессионально-квалификационной структуры системы профессионального образования. За последние три года при наборе в учреждения исключена профессия "Коммерсант в торговле", сокращен прием на профессии "Оператор швейного оборудования" и "Оператор электронно-вычислительных машин", увеличен объем подготовки по профессиям машиностроения и металлообработки, строительной отрасли. В профессиональных образовательных организациях сокращен набор по специальностям "Экономика и бухгалтерский учет", "Менеджмент", "Правоведение".</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Подпрограмма 2 направлена на модернизацию системы профессионального образования области. Выполнение поставленных задач по модернизации системы профессионального образования области приведет:</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к увеличению доли лиц, принятых на обучение по программам подготовки квалифицированных рабочих, служащих и программам подготовки специалистов среднего звена по востребованным профессиям и специальностям, в общей численности принятых на обучение по программам подготовки квалифицированных рабочих, служащих и программам подготовки специалистов среднего звена, до 95 процентов;</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к увеличению доли выпускников профессиональных образовательных организаций области, получивших квалификационный разряд по профессии не ниже четвертого, в общей численности выпускников, прошедших обучение по программам, предусматривающим присвоение квалификационного разряда, до 50 процентов.</w:t>
      </w: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Title"/>
        <w:jc w:val="center"/>
        <w:outlineLvl w:val="2"/>
        <w:rPr>
          <w:rFonts w:ascii="Times New Roman" w:hAnsi="Times New Roman" w:cs="Times New Roman"/>
          <w:sz w:val="24"/>
          <w:szCs w:val="24"/>
        </w:rPr>
      </w:pPr>
      <w:r w:rsidRPr="00064F69">
        <w:rPr>
          <w:rFonts w:ascii="Times New Roman" w:hAnsi="Times New Roman" w:cs="Times New Roman"/>
          <w:sz w:val="24"/>
          <w:szCs w:val="24"/>
        </w:rPr>
        <w:t>2. Цель, задачи, сроки и этапы реализации подпрограммы 2</w:t>
      </w:r>
    </w:p>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 xml:space="preserve">(в ред. </w:t>
      </w:r>
      <w:hyperlink r:id="rId100">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w:t>
      </w:r>
    </w:p>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от 29.03.2021 N 116-пп)</w:t>
      </w:r>
    </w:p>
    <w:p w:rsidR="00064F69" w:rsidRPr="00064F69" w:rsidRDefault="00064F69">
      <w:pPr>
        <w:pStyle w:val="ConsPlusNormal"/>
        <w:ind w:firstLine="540"/>
        <w:jc w:val="both"/>
        <w:rPr>
          <w:rFonts w:ascii="Times New Roman" w:hAnsi="Times New Roman" w:cs="Times New Roman"/>
          <w:sz w:val="24"/>
          <w:szCs w:val="24"/>
        </w:rPr>
      </w:pPr>
    </w:p>
    <w:p w:rsidR="00064F69" w:rsidRPr="00064F69" w:rsidRDefault="00064F69">
      <w:pPr>
        <w:pStyle w:val="ConsPlusNormal"/>
        <w:ind w:firstLine="540"/>
        <w:jc w:val="both"/>
        <w:rPr>
          <w:rFonts w:ascii="Times New Roman" w:hAnsi="Times New Roman" w:cs="Times New Roman"/>
          <w:sz w:val="24"/>
          <w:szCs w:val="24"/>
        </w:rPr>
      </w:pPr>
      <w:r w:rsidRPr="00064F69">
        <w:rPr>
          <w:rFonts w:ascii="Times New Roman" w:hAnsi="Times New Roman" w:cs="Times New Roman"/>
          <w:sz w:val="24"/>
          <w:szCs w:val="24"/>
        </w:rPr>
        <w:t>Целью подпрограммы 2 является модернизация региональной системы профессионального образования для кадрового обеспечения перспективного социально-экономического развития области.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Достижение цели подпрограммы 2 обеспечивается путем решения следующих задач:</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Задача 1 "Обеспечение государственных гарантий получения профессионального образования".</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Задача 2 "Развитие перспективных форм сотрудничества образовательных организаций области и хозяйствующих субъектов - социальных партнеров, включающих создание условий для повышения инвестиционной привлекательности учебных заведений".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Задача 3 "Развитие современной инфраструктуры образования, в том числе для людей с ограниченными возможностями здоровья".</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Реализация подпрограммы 2 осуществляется в 2 этапа:</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1 этап - 2014 - 2020 годы;</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 этап - 2021 - 2025 годы.</w:t>
      </w: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Title"/>
        <w:jc w:val="center"/>
        <w:outlineLvl w:val="2"/>
        <w:rPr>
          <w:rFonts w:ascii="Times New Roman" w:hAnsi="Times New Roman" w:cs="Times New Roman"/>
          <w:sz w:val="24"/>
          <w:szCs w:val="24"/>
        </w:rPr>
      </w:pPr>
      <w:r w:rsidRPr="00064F69">
        <w:rPr>
          <w:rFonts w:ascii="Times New Roman" w:hAnsi="Times New Roman" w:cs="Times New Roman"/>
          <w:sz w:val="24"/>
          <w:szCs w:val="24"/>
        </w:rPr>
        <w:lastRenderedPageBreak/>
        <w:t>3. Обоснование выделения системы мероприятий и краткое</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описание основных мероприятий подпрограммы 2</w:t>
      </w:r>
    </w:p>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 xml:space="preserve">(в ред. </w:t>
      </w:r>
      <w:hyperlink r:id="rId101">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w:t>
      </w:r>
    </w:p>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от 29.03.2021 N 116-пп)</w:t>
      </w:r>
    </w:p>
    <w:p w:rsidR="00064F69" w:rsidRPr="00064F69" w:rsidRDefault="00064F69">
      <w:pPr>
        <w:pStyle w:val="ConsPlusNormal"/>
        <w:ind w:firstLine="540"/>
        <w:jc w:val="both"/>
        <w:rPr>
          <w:rFonts w:ascii="Times New Roman" w:hAnsi="Times New Roman" w:cs="Times New Roman"/>
          <w:sz w:val="24"/>
          <w:szCs w:val="24"/>
        </w:rPr>
      </w:pPr>
    </w:p>
    <w:p w:rsidR="00064F69" w:rsidRPr="00064F69" w:rsidRDefault="00064F69">
      <w:pPr>
        <w:pStyle w:val="ConsPlusNormal"/>
        <w:ind w:firstLine="540"/>
        <w:jc w:val="both"/>
        <w:rPr>
          <w:rFonts w:ascii="Times New Roman" w:hAnsi="Times New Roman" w:cs="Times New Roman"/>
          <w:sz w:val="24"/>
          <w:szCs w:val="24"/>
        </w:rPr>
      </w:pPr>
      <w:r w:rsidRPr="00064F69">
        <w:rPr>
          <w:rFonts w:ascii="Times New Roman" w:hAnsi="Times New Roman" w:cs="Times New Roman"/>
          <w:sz w:val="24"/>
          <w:szCs w:val="24"/>
        </w:rPr>
        <w:t>Достижение цели и решение задач намечается за счет реализации шести основных мероприятий.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В рамках решения задачи 1 "Обеспечение государственных гарантий получения профессионального образования" планируется реализовать следующие основные мероприятия:</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Основное мероприятие 2.1 "Обеспечение деятельности (оказание услуг) государственных учреждений (организаций)".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Основное мероприятие 2.2 "Социальная поддержка обучающихся".</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Основное мероприятие 2.3 "Социальная поддержка педагогических работников".</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В рамках решения задачи 2 "Развитие перспективных форм сотрудничества образовательных организаций области и хозяйствующих субъектов - социальных партнеров, включающих создание условий для повышения инвестиционной привлекательности учебных заведений" планируется реализовать основное мероприятие 2.4 "Содействие развитию профессионального образования".</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В рамках решения задачи 3 "Развитие современной инфраструктуры образования, в том числе для людей с ограниченными возможностями здоровья" планируется реализовать мероприятие 2.4.6 "Создание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а также следующие основные мероприятия:</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Основное мероприятие 2.5 "Строительство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Основное мероприятие 2.6 "Капитальный ремонт объектов государственной собственности Белгородской области".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Кроме того, планируется реализация регионального проекта в рамках федерального проекта Е4 "Цифровая образовательная среда", который направлен на внедрение целевой модели цифровой образовательной среды в профессиональных образовательных организациях области.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Также планируется реализация регионального проекта в рамках федерального проекта Е6 "Молодые профессионалы (Повышение конкурентоспособности профессионального образования)", целью которого является обеспечение к 2024 году создания в Белгородской области конкурентоспособной системы профессионального образования, обеспечивающей подготовку высококвалифицированных специалистов и рабочих кадров в соответствии с современными стандартами, в том числе стандартами Ворлдскиллс Россия, и передовыми технологиями.</w:t>
      </w:r>
    </w:p>
    <w:p w:rsidR="00064F69" w:rsidRPr="00064F69" w:rsidRDefault="00064F69">
      <w:pPr>
        <w:pStyle w:val="ConsPlusNormal"/>
        <w:spacing w:before="200"/>
        <w:ind w:firstLine="540"/>
        <w:jc w:val="both"/>
        <w:rPr>
          <w:rFonts w:ascii="Times New Roman" w:hAnsi="Times New Roman" w:cs="Times New Roman"/>
          <w:sz w:val="24"/>
          <w:szCs w:val="24"/>
        </w:rPr>
      </w:pPr>
      <w:hyperlink w:anchor="P21933">
        <w:r w:rsidRPr="00064F69">
          <w:rPr>
            <w:rFonts w:ascii="Times New Roman" w:hAnsi="Times New Roman" w:cs="Times New Roman"/>
            <w:sz w:val="24"/>
            <w:szCs w:val="24"/>
          </w:rPr>
          <w:t>Порядок</w:t>
        </w:r>
      </w:hyperlink>
      <w:r w:rsidRPr="00064F69">
        <w:rPr>
          <w:rFonts w:ascii="Times New Roman" w:hAnsi="Times New Roman" w:cs="Times New Roman"/>
          <w:sz w:val="24"/>
          <w:szCs w:val="24"/>
        </w:rPr>
        <w:t xml:space="preserve"> расходования денежных средств, предоставляемых в виде субсидий из федерального бюджета, и средств областного бюджета на реализацию мероприятий федерального проекта "Молодые профессионалы (Повышение конкурентоспособности </w:t>
      </w:r>
      <w:r w:rsidRPr="00064F69">
        <w:rPr>
          <w:rFonts w:ascii="Times New Roman" w:hAnsi="Times New Roman" w:cs="Times New Roman"/>
          <w:sz w:val="24"/>
          <w:szCs w:val="24"/>
        </w:rPr>
        <w:lastRenderedPageBreak/>
        <w:t>профессионального образования)" национального проекта "Образование" в рамках государственной программы Российской Федерации "Развитие образования" представлен в приложении N 7 к государственной программе.</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(абзац введен </w:t>
      </w:r>
      <w:hyperlink r:id="rId102">
        <w:r w:rsidRPr="00064F69">
          <w:rPr>
            <w:rFonts w:ascii="Times New Roman" w:hAnsi="Times New Roman" w:cs="Times New Roman"/>
            <w:sz w:val="24"/>
            <w:szCs w:val="24"/>
          </w:rPr>
          <w:t>постановлением</w:t>
        </w:r>
      </w:hyperlink>
      <w:r w:rsidRPr="00064F69">
        <w:rPr>
          <w:rFonts w:ascii="Times New Roman" w:hAnsi="Times New Roman" w:cs="Times New Roman"/>
          <w:sz w:val="24"/>
          <w:szCs w:val="24"/>
        </w:rPr>
        <w:t xml:space="preserve"> Правительства Белгородской области от 26.07.2021 N 283-пп)</w:t>
      </w:r>
    </w:p>
    <w:p w:rsidR="00064F69" w:rsidRPr="00064F69" w:rsidRDefault="00064F69">
      <w:pPr>
        <w:pStyle w:val="ConsPlusNormal"/>
        <w:spacing w:before="200"/>
        <w:ind w:firstLine="540"/>
        <w:jc w:val="both"/>
        <w:rPr>
          <w:rFonts w:ascii="Times New Roman" w:hAnsi="Times New Roman" w:cs="Times New Roman"/>
          <w:sz w:val="24"/>
          <w:szCs w:val="24"/>
        </w:rPr>
      </w:pPr>
      <w:hyperlink w:anchor="P21953">
        <w:r w:rsidRPr="00064F69">
          <w:rPr>
            <w:rFonts w:ascii="Times New Roman" w:hAnsi="Times New Roman" w:cs="Times New Roman"/>
            <w:sz w:val="24"/>
            <w:szCs w:val="24"/>
          </w:rPr>
          <w:t>Порядок</w:t>
        </w:r>
      </w:hyperlink>
      <w:r w:rsidRPr="00064F69">
        <w:rPr>
          <w:rFonts w:ascii="Times New Roman" w:hAnsi="Times New Roman" w:cs="Times New Roman"/>
          <w:sz w:val="24"/>
          <w:szCs w:val="24"/>
        </w:rPr>
        <w:t xml:space="preserve"> и условия выплаты ежемесячного денежного вознаграждения педагогическим работникам государственных образовательных организаций, реализующих программы среднего профессионального образования, за классное руководство (кураторство) представлены в приложении N 8 к государственной программе.</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(абзац введен </w:t>
      </w:r>
      <w:hyperlink r:id="rId103">
        <w:r w:rsidRPr="00064F69">
          <w:rPr>
            <w:rFonts w:ascii="Times New Roman" w:hAnsi="Times New Roman" w:cs="Times New Roman"/>
            <w:sz w:val="24"/>
            <w:szCs w:val="24"/>
          </w:rPr>
          <w:t>постановлением</w:t>
        </w:r>
      </w:hyperlink>
      <w:r w:rsidRPr="00064F69">
        <w:rPr>
          <w:rFonts w:ascii="Times New Roman" w:hAnsi="Times New Roman" w:cs="Times New Roman"/>
          <w:sz w:val="24"/>
          <w:szCs w:val="24"/>
        </w:rPr>
        <w:t xml:space="preserve"> Правительства Белгородской области от 27.09.2021 N 434-пп)</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Реализация данных мероприятий позволит осуществить модернизацию системы профессионального образования Белгородской области.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xml:space="preserve">Система основных мероприятий и показателей подпрограммы 2 представлена в </w:t>
      </w:r>
      <w:hyperlink w:anchor="P2761">
        <w:r w:rsidRPr="00064F69">
          <w:rPr>
            <w:rFonts w:ascii="Times New Roman" w:hAnsi="Times New Roman" w:cs="Times New Roman"/>
            <w:sz w:val="24"/>
            <w:szCs w:val="24"/>
          </w:rPr>
          <w:t>приложении N 1</w:t>
        </w:r>
      </w:hyperlink>
      <w:r w:rsidRPr="00064F69">
        <w:rPr>
          <w:rFonts w:ascii="Times New Roman" w:hAnsi="Times New Roman" w:cs="Times New Roman"/>
          <w:sz w:val="24"/>
          <w:szCs w:val="24"/>
        </w:rPr>
        <w:t xml:space="preserve"> к государственной программе.</w:t>
      </w: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Title"/>
        <w:jc w:val="center"/>
        <w:outlineLvl w:val="2"/>
        <w:rPr>
          <w:rFonts w:ascii="Times New Roman" w:hAnsi="Times New Roman" w:cs="Times New Roman"/>
          <w:sz w:val="24"/>
          <w:szCs w:val="24"/>
        </w:rPr>
      </w:pPr>
      <w:r w:rsidRPr="00064F69">
        <w:rPr>
          <w:rFonts w:ascii="Times New Roman" w:hAnsi="Times New Roman" w:cs="Times New Roman"/>
          <w:sz w:val="24"/>
          <w:szCs w:val="24"/>
        </w:rPr>
        <w:t>4. Прогноз конечных результатов подпрограммы 2. Перечень</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показателей подпрограммы 2</w:t>
      </w:r>
    </w:p>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 xml:space="preserve">(в ред. </w:t>
      </w:r>
      <w:hyperlink r:id="rId104">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w:t>
      </w:r>
    </w:p>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от 29.03.2021 N 116-пп)</w:t>
      </w:r>
    </w:p>
    <w:p w:rsidR="00064F69" w:rsidRPr="00064F69" w:rsidRDefault="00064F69">
      <w:pPr>
        <w:pStyle w:val="ConsPlusNormal"/>
        <w:ind w:firstLine="540"/>
        <w:jc w:val="both"/>
        <w:rPr>
          <w:rFonts w:ascii="Times New Roman" w:hAnsi="Times New Roman" w:cs="Times New Roman"/>
          <w:sz w:val="24"/>
          <w:szCs w:val="24"/>
        </w:rPr>
      </w:pPr>
    </w:p>
    <w:p w:rsidR="00064F69" w:rsidRPr="00064F69" w:rsidRDefault="00064F69">
      <w:pPr>
        <w:pStyle w:val="ConsPlusNormal"/>
        <w:ind w:firstLine="540"/>
        <w:jc w:val="both"/>
        <w:rPr>
          <w:rFonts w:ascii="Times New Roman" w:hAnsi="Times New Roman" w:cs="Times New Roman"/>
          <w:sz w:val="24"/>
          <w:szCs w:val="24"/>
        </w:rPr>
      </w:pPr>
      <w:r w:rsidRPr="00064F69">
        <w:rPr>
          <w:rFonts w:ascii="Times New Roman" w:hAnsi="Times New Roman" w:cs="Times New Roman"/>
          <w:sz w:val="24"/>
          <w:szCs w:val="24"/>
        </w:rPr>
        <w:t>Реализация комплекса мероприятий подпрограммы 2 на первом этапе обеспечит увеличение к 2020 году доли выпускников профессиональных образовательных организаций области, получивших квалификационный разряд по профессии не ниже четвертого, в общей численности выпускников, прошедших обучение по программам, предусматривающим присвоение квалификационного разряда, до 50 процентов.</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На втором этапе реализация комплекса мероприятий подпрограммы 2 обеспечит увеличение к 2021 году доли выпускников профессиональных образовательных организаций области, получивших квалификационный разряд по профессии не ниже четвертого, в общей численности выпускников, прошедших обучение по программам, предусматривающим присвоение квалификационного разряда, до 30 процентов; к 2025 году увеличение доли выпускников по программам среднего профессионального образования, трудоустроившихся не позднее завершения первого года после выпуска, до 50 процентов.</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(в ред. </w:t>
      </w:r>
      <w:hyperlink r:id="rId105">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 от 14.02.2022 N 71-пп)</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xml:space="preserve">Исчерпывающий перечень показателей реализации подпрограммы 2, а также сведения о динамике значений показателей конечного и непосредственного результатов представлены в </w:t>
      </w:r>
      <w:hyperlink w:anchor="P2761">
        <w:r w:rsidRPr="00064F69">
          <w:rPr>
            <w:rFonts w:ascii="Times New Roman" w:hAnsi="Times New Roman" w:cs="Times New Roman"/>
            <w:sz w:val="24"/>
            <w:szCs w:val="24"/>
          </w:rPr>
          <w:t>приложении N 1</w:t>
        </w:r>
      </w:hyperlink>
      <w:r w:rsidRPr="00064F69">
        <w:rPr>
          <w:rFonts w:ascii="Times New Roman" w:hAnsi="Times New Roman" w:cs="Times New Roman"/>
          <w:sz w:val="24"/>
          <w:szCs w:val="24"/>
        </w:rPr>
        <w:t xml:space="preserve"> к государственной программе.</w:t>
      </w: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Title"/>
        <w:jc w:val="center"/>
        <w:outlineLvl w:val="2"/>
        <w:rPr>
          <w:rFonts w:ascii="Times New Roman" w:hAnsi="Times New Roman" w:cs="Times New Roman"/>
          <w:sz w:val="24"/>
          <w:szCs w:val="24"/>
        </w:rPr>
      </w:pPr>
      <w:r w:rsidRPr="00064F69">
        <w:rPr>
          <w:rFonts w:ascii="Times New Roman" w:hAnsi="Times New Roman" w:cs="Times New Roman"/>
          <w:sz w:val="24"/>
          <w:szCs w:val="24"/>
        </w:rPr>
        <w:t>5. Ресурсное обеспечение подпрограммы 2</w:t>
      </w:r>
    </w:p>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 xml:space="preserve">(в ред. </w:t>
      </w:r>
      <w:hyperlink r:id="rId106">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w:t>
      </w:r>
    </w:p>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от 14.02.2022 N 71-пп)</w:t>
      </w:r>
    </w:p>
    <w:p w:rsidR="00064F69" w:rsidRPr="00064F69" w:rsidRDefault="00064F69">
      <w:pPr>
        <w:pStyle w:val="ConsPlusNormal"/>
        <w:ind w:firstLine="540"/>
        <w:jc w:val="both"/>
        <w:rPr>
          <w:rFonts w:ascii="Times New Roman" w:hAnsi="Times New Roman" w:cs="Times New Roman"/>
          <w:sz w:val="24"/>
          <w:szCs w:val="24"/>
        </w:rPr>
      </w:pPr>
    </w:p>
    <w:p w:rsidR="00064F69" w:rsidRPr="00064F69" w:rsidRDefault="00064F69">
      <w:pPr>
        <w:pStyle w:val="ConsPlusNormal"/>
        <w:ind w:firstLine="540"/>
        <w:jc w:val="both"/>
        <w:rPr>
          <w:rFonts w:ascii="Times New Roman" w:hAnsi="Times New Roman" w:cs="Times New Roman"/>
          <w:sz w:val="24"/>
          <w:szCs w:val="24"/>
        </w:rPr>
      </w:pPr>
      <w:r w:rsidRPr="00064F69">
        <w:rPr>
          <w:rFonts w:ascii="Times New Roman" w:hAnsi="Times New Roman" w:cs="Times New Roman"/>
          <w:sz w:val="24"/>
          <w:szCs w:val="24"/>
        </w:rPr>
        <w:t>Общая потребность в финансовом обеспечении подпрограммы 2 составляет 25793076,6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Объем бюджетных ассигнований на реализацию подпрограммы 2 за счет областного бюджета составляет 25026689,6 тыс. рублей, в том числе по годам:</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lastRenderedPageBreak/>
        <w:t>2014 год - 1833303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2015 год - 1891293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2016 год - 1985655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2017 год - 2142353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2018 год - 2527569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2019 год - 3721303,0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2020 год - 4563209,3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2021 год - 4047274,7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2022 год - 554250,8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2023 год - 572603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2024 год - 593937,9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2025 год - 593937,9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Предполагается привлечение средств:</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из федерального бюджета в объеме 195270,0 тыс. рублей на софинансирование мероприятий подпрограммы 2 на условиях, установленных федеральным законодательством;</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привлечение средств из иных источников в объеме 571117,0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xml:space="preserve">Ресурсное обеспечение и прогнозная (справочная) оценка расходов на реализацию мероприятий подпрограммы 2 из различных источников финансирования и ресурсное обеспечение реализации подпрограммы 2 за счет средств бюджета Белгородской области по годам представлены соответственно в </w:t>
      </w:r>
      <w:hyperlink w:anchor="P4764">
        <w:r w:rsidRPr="00064F69">
          <w:rPr>
            <w:rFonts w:ascii="Times New Roman" w:hAnsi="Times New Roman" w:cs="Times New Roman"/>
            <w:sz w:val="24"/>
            <w:szCs w:val="24"/>
          </w:rPr>
          <w:t>приложениях N 3</w:t>
        </w:r>
      </w:hyperlink>
      <w:r w:rsidRPr="00064F69">
        <w:rPr>
          <w:rFonts w:ascii="Times New Roman" w:hAnsi="Times New Roman" w:cs="Times New Roman"/>
          <w:sz w:val="24"/>
          <w:szCs w:val="24"/>
        </w:rPr>
        <w:t xml:space="preserve"> и </w:t>
      </w:r>
      <w:hyperlink w:anchor="P9810">
        <w:r w:rsidRPr="00064F69">
          <w:rPr>
            <w:rFonts w:ascii="Times New Roman" w:hAnsi="Times New Roman" w:cs="Times New Roman"/>
            <w:sz w:val="24"/>
            <w:szCs w:val="24"/>
          </w:rPr>
          <w:t>N 4</w:t>
        </w:r>
      </w:hyperlink>
      <w:r w:rsidRPr="00064F69">
        <w:rPr>
          <w:rFonts w:ascii="Times New Roman" w:hAnsi="Times New Roman" w:cs="Times New Roman"/>
          <w:sz w:val="24"/>
          <w:szCs w:val="24"/>
        </w:rPr>
        <w:t xml:space="preserve"> к государственной программе.</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xml:space="preserve">Сводная информация по государственным заданиям приводится в </w:t>
      </w:r>
      <w:hyperlink w:anchor="P21668">
        <w:r w:rsidRPr="00064F69">
          <w:rPr>
            <w:rFonts w:ascii="Times New Roman" w:hAnsi="Times New Roman" w:cs="Times New Roman"/>
            <w:sz w:val="24"/>
            <w:szCs w:val="24"/>
          </w:rPr>
          <w:t>приложении N 5</w:t>
        </w:r>
      </w:hyperlink>
      <w:r w:rsidRPr="00064F69">
        <w:rPr>
          <w:rFonts w:ascii="Times New Roman" w:hAnsi="Times New Roman" w:cs="Times New Roman"/>
          <w:sz w:val="24"/>
          <w:szCs w:val="24"/>
        </w:rPr>
        <w:t xml:space="preserve"> к государственной программе.</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Объем финансового обеспечения подпрограммы 2 подлежит ежегодному уточнению в рамках подготовки проекта закона области об областном бюджете на очередной финансовый год и плановый период.</w:t>
      </w: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Title"/>
        <w:jc w:val="center"/>
        <w:outlineLvl w:val="1"/>
        <w:rPr>
          <w:rFonts w:ascii="Times New Roman" w:hAnsi="Times New Roman" w:cs="Times New Roman"/>
          <w:sz w:val="24"/>
          <w:szCs w:val="24"/>
        </w:rPr>
      </w:pPr>
      <w:bookmarkStart w:id="4" w:name="P1428"/>
      <w:bookmarkEnd w:id="4"/>
      <w:r w:rsidRPr="00064F69">
        <w:rPr>
          <w:rFonts w:ascii="Times New Roman" w:hAnsi="Times New Roman" w:cs="Times New Roman"/>
          <w:sz w:val="24"/>
          <w:szCs w:val="24"/>
        </w:rPr>
        <w:t>Подпрограмма 3 "Наука"</w:t>
      </w:r>
    </w:p>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 xml:space="preserve">(в ред. </w:t>
      </w:r>
      <w:hyperlink r:id="rId107">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w:t>
      </w:r>
    </w:p>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от 23.12.2019 N 607-пп)</w:t>
      </w:r>
    </w:p>
    <w:p w:rsidR="00064F69" w:rsidRPr="00064F69" w:rsidRDefault="00064F69">
      <w:pPr>
        <w:pStyle w:val="ConsPlusNormal"/>
        <w:jc w:val="center"/>
        <w:rPr>
          <w:rFonts w:ascii="Times New Roman" w:hAnsi="Times New Roman" w:cs="Times New Roman"/>
          <w:sz w:val="24"/>
          <w:szCs w:val="24"/>
        </w:rPr>
      </w:pPr>
    </w:p>
    <w:p w:rsidR="00064F69" w:rsidRPr="00064F69" w:rsidRDefault="00064F69">
      <w:pPr>
        <w:pStyle w:val="ConsPlusTitle"/>
        <w:jc w:val="center"/>
        <w:outlineLvl w:val="2"/>
        <w:rPr>
          <w:rFonts w:ascii="Times New Roman" w:hAnsi="Times New Roman" w:cs="Times New Roman"/>
          <w:sz w:val="24"/>
          <w:szCs w:val="24"/>
        </w:rPr>
      </w:pPr>
      <w:r w:rsidRPr="00064F69">
        <w:rPr>
          <w:rFonts w:ascii="Times New Roman" w:hAnsi="Times New Roman" w:cs="Times New Roman"/>
          <w:sz w:val="24"/>
          <w:szCs w:val="24"/>
        </w:rPr>
        <w:t>Паспорт</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подпрограммы 3 "Наука"</w:t>
      </w:r>
    </w:p>
    <w:p w:rsidR="00064F69" w:rsidRPr="00064F69" w:rsidRDefault="00064F6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849"/>
        <w:gridCol w:w="6746"/>
      </w:tblGrid>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N п/п</w:t>
            </w:r>
          </w:p>
        </w:tc>
        <w:tc>
          <w:tcPr>
            <w:tcW w:w="8595" w:type="dxa"/>
            <w:gridSpan w:val="2"/>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Наименование подпрограммы 3: "Наука" (далее - подпрограмма 3)</w:t>
            </w:r>
          </w:p>
        </w:tc>
      </w:tr>
      <w:tr w:rsidR="00064F69" w:rsidRPr="00064F69">
        <w:tblPrEx>
          <w:tblBorders>
            <w:insideH w:val="nil"/>
          </w:tblBorders>
        </w:tblPrEx>
        <w:tc>
          <w:tcPr>
            <w:tcW w:w="45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w:t>
            </w:r>
          </w:p>
        </w:tc>
        <w:tc>
          <w:tcPr>
            <w:tcW w:w="1849" w:type="dxa"/>
            <w:tcBorders>
              <w:bottom w:val="nil"/>
            </w:tcBorders>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Соисполнитель </w:t>
            </w:r>
            <w:r w:rsidRPr="00064F69">
              <w:rPr>
                <w:rFonts w:ascii="Times New Roman" w:hAnsi="Times New Roman" w:cs="Times New Roman"/>
                <w:sz w:val="24"/>
                <w:szCs w:val="24"/>
              </w:rPr>
              <w:lastRenderedPageBreak/>
              <w:t>3 подпрограммы</w:t>
            </w:r>
          </w:p>
        </w:tc>
        <w:tc>
          <w:tcPr>
            <w:tcW w:w="6746" w:type="dxa"/>
            <w:tcBorders>
              <w:bottom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lastRenderedPageBreak/>
              <w:t>Администрация Губернатора области;</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lastRenderedPageBreak/>
              <w:t>министерство образования области;</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министерство экономического развития и промышленности области</w:t>
            </w:r>
          </w:p>
        </w:tc>
      </w:tr>
      <w:tr w:rsidR="00064F69" w:rsidRPr="00064F69">
        <w:tblPrEx>
          <w:tblBorders>
            <w:insideH w:val="nil"/>
          </w:tblBorders>
        </w:tblPrEx>
        <w:tc>
          <w:tcPr>
            <w:tcW w:w="9049" w:type="dxa"/>
            <w:gridSpan w:val="3"/>
            <w:tcBorders>
              <w:top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lastRenderedPageBreak/>
              <w:t xml:space="preserve">(раздел 1 в ред. </w:t>
            </w:r>
            <w:hyperlink r:id="rId108">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 от 19.09.2022 N 561-пп)</w:t>
            </w:r>
          </w:p>
        </w:tc>
      </w:tr>
      <w:tr w:rsidR="00064F69" w:rsidRPr="00064F69">
        <w:tblPrEx>
          <w:tblBorders>
            <w:insideH w:val="nil"/>
          </w:tblBorders>
        </w:tblPrEx>
        <w:tc>
          <w:tcPr>
            <w:tcW w:w="45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w:t>
            </w:r>
          </w:p>
        </w:tc>
        <w:tc>
          <w:tcPr>
            <w:tcW w:w="1849" w:type="dxa"/>
            <w:tcBorders>
              <w:bottom w:val="nil"/>
            </w:tcBorders>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Участники 3 подпрограммы</w:t>
            </w:r>
          </w:p>
        </w:tc>
        <w:tc>
          <w:tcPr>
            <w:tcW w:w="6746" w:type="dxa"/>
            <w:tcBorders>
              <w:bottom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Администрация Губернатора области;</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министерство образования области;</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министерство экономического развития и промышленности области</w:t>
            </w:r>
          </w:p>
        </w:tc>
      </w:tr>
      <w:tr w:rsidR="00064F69" w:rsidRPr="00064F69">
        <w:tblPrEx>
          <w:tblBorders>
            <w:insideH w:val="nil"/>
          </w:tblBorders>
        </w:tblPrEx>
        <w:tc>
          <w:tcPr>
            <w:tcW w:w="9049" w:type="dxa"/>
            <w:gridSpan w:val="3"/>
            <w:tcBorders>
              <w:top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(раздел 2 в ред. </w:t>
            </w:r>
            <w:hyperlink r:id="rId109">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 от 19.09.2022 N 561-пп)</w:t>
            </w:r>
          </w:p>
        </w:tc>
      </w:tr>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w:t>
            </w:r>
          </w:p>
        </w:tc>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Цель (цели) подпрограммы 3</w:t>
            </w:r>
          </w:p>
        </w:tc>
        <w:tc>
          <w:tcPr>
            <w:tcW w:w="6746"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Наращивание научно-исследовательского потенциала Белгородской области</w:t>
            </w:r>
          </w:p>
        </w:tc>
      </w:tr>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w:t>
            </w:r>
          </w:p>
        </w:tc>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Задача подпрограммы 3</w:t>
            </w:r>
          </w:p>
        </w:tc>
        <w:tc>
          <w:tcPr>
            <w:tcW w:w="6746"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Реализация приоритетных направлений научно-технологического и инновационного развития экономики области в рамках программы деятельности научно-образовательного центра Белгородской области с использованием механизмов государственно-частного партнерства, поддержка научных исследований и разработок в рамках развития территориальных кластеров в экономике и социальной сфере Белгородской области, пропаганда и популяризация научных идей среди населения Белгородской области, материальная поддержка и сопровождение перспективных студентов, аспирантов и докторантов</w:t>
            </w:r>
          </w:p>
        </w:tc>
      </w:tr>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w:t>
            </w:r>
          </w:p>
        </w:tc>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Сроки и этапы реализации подпрограммы 3</w:t>
            </w:r>
          </w:p>
        </w:tc>
        <w:tc>
          <w:tcPr>
            <w:tcW w:w="6746"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Реализация подпрограммы 3 осуществляется в 2 этапа:</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1 этап - 2014 - 2020 годы;</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 этап - 2021 - 2025 годы</w:t>
            </w:r>
          </w:p>
        </w:tc>
      </w:tr>
      <w:tr w:rsidR="00064F69" w:rsidRPr="00064F69">
        <w:tblPrEx>
          <w:tblBorders>
            <w:insideH w:val="nil"/>
          </w:tblBorders>
        </w:tblPrEx>
        <w:tc>
          <w:tcPr>
            <w:tcW w:w="45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w:t>
            </w:r>
          </w:p>
        </w:tc>
        <w:tc>
          <w:tcPr>
            <w:tcW w:w="1849" w:type="dxa"/>
            <w:tcBorders>
              <w:bottom w:val="nil"/>
            </w:tcBorders>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Объем бюджетных ассигнований 3 подпрограммы за счет средств областного бюджета (с расшифровкой плановых объемов бюджетных ассигнований по годам ее реализации), а также прогнозный объем средств, привлекаемых из других </w:t>
            </w:r>
            <w:r w:rsidRPr="00064F69">
              <w:rPr>
                <w:rFonts w:ascii="Times New Roman" w:hAnsi="Times New Roman" w:cs="Times New Roman"/>
                <w:sz w:val="24"/>
                <w:szCs w:val="24"/>
              </w:rPr>
              <w:lastRenderedPageBreak/>
              <w:t>источников</w:t>
            </w:r>
          </w:p>
        </w:tc>
        <w:tc>
          <w:tcPr>
            <w:tcW w:w="6746" w:type="dxa"/>
            <w:tcBorders>
              <w:bottom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lastRenderedPageBreak/>
              <w:t>Общая потребность в финансовом обеспечении подпрограммы 3 составляет 1711171,0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Объем бюджетных ассигнований на реализацию подпрограммы 3 за счет областного бюджета составляет 1665171,0 тыс. рублей, в том числе по годам:</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2014 год - 14926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2015 год - 14044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2016 год - 16812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2017 год - 13739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2018 год - 12141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2019 год - 11891,0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2020 год - 85315,0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2021 год - 120925,8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2022 год - 352081,2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2023 год - 340898,0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2024 год - 341199,0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2025 год - 341199,0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Объем средств из иных источников финансирования планируется в размере 46000,0 тыс. рублей</w:t>
            </w:r>
          </w:p>
        </w:tc>
      </w:tr>
      <w:tr w:rsidR="00064F69" w:rsidRPr="00064F69">
        <w:tblPrEx>
          <w:tblBorders>
            <w:insideH w:val="nil"/>
          </w:tblBorders>
        </w:tblPrEx>
        <w:tc>
          <w:tcPr>
            <w:tcW w:w="9049" w:type="dxa"/>
            <w:gridSpan w:val="3"/>
            <w:tcBorders>
              <w:top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lastRenderedPageBreak/>
              <w:t xml:space="preserve">(раздел 6 в ред. </w:t>
            </w:r>
            <w:hyperlink r:id="rId110">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 от 19.09.2022 N 561-пп)</w:t>
            </w:r>
          </w:p>
        </w:tc>
      </w:tr>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w:t>
            </w:r>
          </w:p>
        </w:tc>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Конечные результаты подпрограммы 3</w:t>
            </w:r>
          </w:p>
        </w:tc>
        <w:tc>
          <w:tcPr>
            <w:tcW w:w="6746"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Внедрение к 2025 году в производство в организациях, действующих в реальном секторе экономики, не менее пяти конкурентоспособных технологий</w:t>
            </w:r>
          </w:p>
        </w:tc>
      </w:tr>
    </w:tbl>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Title"/>
        <w:jc w:val="center"/>
        <w:outlineLvl w:val="2"/>
        <w:rPr>
          <w:rFonts w:ascii="Times New Roman" w:hAnsi="Times New Roman" w:cs="Times New Roman"/>
          <w:sz w:val="24"/>
          <w:szCs w:val="24"/>
        </w:rPr>
      </w:pPr>
      <w:r w:rsidRPr="00064F69">
        <w:rPr>
          <w:rFonts w:ascii="Times New Roman" w:hAnsi="Times New Roman" w:cs="Times New Roman"/>
          <w:sz w:val="24"/>
          <w:szCs w:val="24"/>
        </w:rPr>
        <w:t>1. Характеристика сферы реализации подпрограммы 3, описание</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основных проблем в указанной сфере и прогноз ее развития</w:t>
      </w: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Normal"/>
        <w:ind w:firstLine="540"/>
        <w:jc w:val="both"/>
        <w:rPr>
          <w:rFonts w:ascii="Times New Roman" w:hAnsi="Times New Roman" w:cs="Times New Roman"/>
          <w:sz w:val="24"/>
          <w:szCs w:val="24"/>
        </w:rPr>
      </w:pPr>
      <w:r w:rsidRPr="00064F69">
        <w:rPr>
          <w:rFonts w:ascii="Times New Roman" w:hAnsi="Times New Roman" w:cs="Times New Roman"/>
          <w:sz w:val="24"/>
          <w:szCs w:val="24"/>
        </w:rPr>
        <w:t>Интенсивность развития и конкурентоспособность отдельных субъектов Российской Федерации сегодня во многом определяются эффективной интеграцией науки, образования и производства, способной выступить действенным инструментом достижения для населения этого субъекта достойного человека качества жизни и его постоянного улучшения на основе инновационно ориентированной экономической и социальной политики, развития наукоемких и конкурентоспособных производств.</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Политика Белгородской области в сфере науки является составной частью социально-экономической политики, которая выражает отношение государства на региональном уровне к научной, научно-технической и инновационной деятельности, определяет цели, направления, формы деятельности органов государственной власти Белгородской области в сфере науки, техники и реализации достижений науки и техники на территории региона.</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Важнейшими отличительными признаками Белгородской области являются развитые кооперационные связи вузовского сообщества с реальным сектором региональной экономики и их ведущая роль в территориальных научно-производственных объединениях, включающих промышленные парки, университетские технопарки, инжиниринговые организации, технико-внедренческие зоны, центры трансфера технологий и др.</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Ведущие университеты Белгородской области имеют собственные Программы развития как градообразующих научно-образовательных, инновационно-производственных и социально-культурных центров региона, определяющих стратегию и основные направления развития вузов в интересах социоэкономического роста Белгородской области и обеспечивающих их активное участие в модернизации ведущих секторов региональной экономики (горно-металлургического, машиностроительного, агропромышленного, строительного и медико-биологического).</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Динамика изменения возрастного кадрового профессорско-преподавательского состава вузов Белгородской области за последние пять лет показывает выравнивание численного состава четырех основных возрастных групп преподавателей. Активная работа руководства области и высших учебных заведений в сфере послевузовского образования позволила обеспечить стабильность контингента профессорско-преподавательского состава, увеличив долю преподавателей моложе 40 лет до 41 процента. На сегодняшний день средний возраст докторов наук, работающих в вузах, составляет 54 года, кандидатов наук - 43 года. Важным звеном этой работы стало проведение мероприятий по привлечению молодежи в аспирантуру и поддержка докторантов, что привело к росту числа молодых ученых в аспирантурах и докторантурах вузов области.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lastRenderedPageBreak/>
        <w:t>В 6 организациях высшего образования, расположенных на территории области, ведется подготовка около 1400 аспирантов, соискателей ученой степени кандидата наук и 22 докторантов по 38 специальностям, причем 50 процентов из них учатся на бюджетной основе. В области в настоящее время действует 22 диссертационных совета по 50 специальностям в различных сферах деятельности отраслевых наук.</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На основе изучения развития научно-исследовательского потенциала области в течение трех последних лет можно констатировать, что количество работающих на базе вузов области проблемных научно-исследовательских лабораторий увеличилось с 43 до 47; научно-исследовательских институтов - с 6 до 7; проектно-конструкторских бюро - с 13 до 14. По-прежнему функционируют 28 инженерных, научных и научно-методических центров, 4 технопарка, 14 экспериментальных производств и 17 других научно-производственных подразделений.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С учетом потребностей последних определяются приоритеты научно-исследовательской деятельности ведущих вузов Белгородской области, закупается аналитическое, технологическое и производственное оборудование, разрабатываются и внедряются новые многоуровневые образовательные программы, расширяется спектр предоставляемых вузами образовательных услуг на послевузовском уровне образования.</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При этом при развитии устойчивых взаимосвязей между вузами и промышленными предприятиями региона приоритет отдается проектной интеграции, зарекомендовавшей себя как наиболее эффективная и привлекательная для бизнеса форма объединения ресурсных потенциалов участников взаимодействия.</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xml:space="preserve">В соответствии с </w:t>
      </w:r>
      <w:hyperlink r:id="rId111">
        <w:r w:rsidRPr="00064F69">
          <w:rPr>
            <w:rFonts w:ascii="Times New Roman" w:hAnsi="Times New Roman" w:cs="Times New Roman"/>
            <w:sz w:val="24"/>
            <w:szCs w:val="24"/>
          </w:rPr>
          <w:t>Постановлением</w:t>
        </w:r>
      </w:hyperlink>
      <w:r w:rsidRPr="00064F69">
        <w:rPr>
          <w:rFonts w:ascii="Times New Roman" w:hAnsi="Times New Roman" w:cs="Times New Roman"/>
          <w:sz w:val="24"/>
          <w:szCs w:val="24"/>
        </w:rPr>
        <w:t xml:space="preserve"> Правительства Российской Федерации от 30 апреля 2019 года N 537 в Белгородской области с 2019 года создается научно-образовательный центр "Инновационные решения в агропромышленном комплексе" (далее - НОЦ).</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Основная цель НОЦ связана с обеспечением продовольственной независимости и безопасности как региона, так и Российской Федерации в целом.</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Основной площадкой выступает ФГАОУ ВО "Белгородский государственный национальный исследовательский университет". Участниками проекта также являются вузы Белгородской области.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К реализации проектов НОЦ привлечены крупнейшие агропромышленные холдинги и промышленные предприятия Белгородской области.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Деятельность ведущих вузов и предприятий Белгородской области в рамках НОЦ также подкреплена участием научных организаций и институтов Российской академии наук.</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По итогам реализации программы деятельности НОЦ доля исследователей в возрасте до 39 лет в общей численности исследователей увеличится с 35 процентов до 50 процентов, возрастет количество патентов на изобретения на 120 единиц (с 164 единиц).</w:t>
      </w: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Title"/>
        <w:jc w:val="center"/>
        <w:outlineLvl w:val="2"/>
        <w:rPr>
          <w:rFonts w:ascii="Times New Roman" w:hAnsi="Times New Roman" w:cs="Times New Roman"/>
          <w:sz w:val="24"/>
          <w:szCs w:val="24"/>
        </w:rPr>
      </w:pPr>
      <w:r w:rsidRPr="00064F69">
        <w:rPr>
          <w:rFonts w:ascii="Times New Roman" w:hAnsi="Times New Roman" w:cs="Times New Roman"/>
          <w:sz w:val="24"/>
          <w:szCs w:val="24"/>
        </w:rPr>
        <w:t>2. Цель, задачи, сроки и этапы реализации подпрограммы 3</w:t>
      </w: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Normal"/>
        <w:ind w:firstLine="540"/>
        <w:jc w:val="both"/>
        <w:rPr>
          <w:rFonts w:ascii="Times New Roman" w:hAnsi="Times New Roman" w:cs="Times New Roman"/>
          <w:sz w:val="24"/>
          <w:szCs w:val="24"/>
        </w:rPr>
      </w:pPr>
      <w:r w:rsidRPr="00064F69">
        <w:rPr>
          <w:rFonts w:ascii="Times New Roman" w:hAnsi="Times New Roman" w:cs="Times New Roman"/>
          <w:sz w:val="24"/>
          <w:szCs w:val="24"/>
        </w:rPr>
        <w:t>Основной целью реализации подпрограммы 3 является наращивание научно-исследовательского потенциала Белгородской области.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xml:space="preserve">Достижение поставленной цели предполагает решение следующей задачи подпрограммы 3 - "Реализация приоритетных направлений научно-технологического и </w:t>
      </w:r>
      <w:r w:rsidRPr="00064F69">
        <w:rPr>
          <w:rFonts w:ascii="Times New Roman" w:hAnsi="Times New Roman" w:cs="Times New Roman"/>
          <w:sz w:val="24"/>
          <w:szCs w:val="24"/>
        </w:rPr>
        <w:lastRenderedPageBreak/>
        <w:t>инновационного развития экономики области в рамках программы деятельности научно-образовательного центра Белгородской области с использованием механизмов государственно-частного партнерства, поддержка научных исследований и разработок в рамках развития территориальных кластеров в экономике и социальной сфере Белгородской области, пропаганда и популяризация научных идей среди населения Белгородской области, материальная поддержка и сопровождение перспективных студентов, аспирантов и докторантов".</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Реализация подпрограммы 3 осуществляется в 2 этапа:</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1 этап - 2014 - 2020 годы;</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 этап - 2021 - 2025 годы.</w:t>
      </w: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Title"/>
        <w:jc w:val="center"/>
        <w:outlineLvl w:val="2"/>
        <w:rPr>
          <w:rFonts w:ascii="Times New Roman" w:hAnsi="Times New Roman" w:cs="Times New Roman"/>
          <w:sz w:val="24"/>
          <w:szCs w:val="24"/>
        </w:rPr>
      </w:pPr>
      <w:r w:rsidRPr="00064F69">
        <w:rPr>
          <w:rFonts w:ascii="Times New Roman" w:hAnsi="Times New Roman" w:cs="Times New Roman"/>
          <w:sz w:val="24"/>
          <w:szCs w:val="24"/>
        </w:rPr>
        <w:t>3. Обоснование выделения системы мероприятий и краткое</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описание основных мероприятий подпрограммы 3</w:t>
      </w: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Normal"/>
        <w:ind w:firstLine="540"/>
        <w:jc w:val="both"/>
        <w:rPr>
          <w:rFonts w:ascii="Times New Roman" w:hAnsi="Times New Roman" w:cs="Times New Roman"/>
          <w:sz w:val="24"/>
          <w:szCs w:val="24"/>
        </w:rPr>
      </w:pPr>
      <w:r w:rsidRPr="00064F69">
        <w:rPr>
          <w:rFonts w:ascii="Times New Roman" w:hAnsi="Times New Roman" w:cs="Times New Roman"/>
          <w:sz w:val="24"/>
          <w:szCs w:val="24"/>
        </w:rPr>
        <w:t>В целях решения задачи "Реализация приоритетных направлений научно-технологического и инновационного развития экономики области в рамках программы деятельности научно-образовательного центра Белгородской области с использованием механизмов государственно-частного партнерства, поддержка научных исследований и разработок в рамках развития территориальных кластеров в экономике и социальной сфере Белгородской области, пропаганда и популяризация научных идей среди населения Белгородской области, материальная поддержка и сопровождение перспективных студентов, аспирантов и докторантов" планируется реализация основного мероприятия 3.1 "Содействие развитию вузовской науки", направленного на организацию участия студенческого актива, аспирантов и молодых ученых области в совещаниях, семинарах, конференциях, конгрессах и слетах, организацию стажировок для студентов и аспирантов на базе научно-исследовательских центров, лабораторий, институтов, предприятий. В течение всего периода действия государственной программы предусматривается организация и проведение фестиваля науки. Также основное мероприятие предусматривает выплату стипендий Губернатора области для поощрения научной деятельности перспективных студентов, аспирантов и докторантов вузов, расположенных на территории Белгородской области.</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(в ред. </w:t>
      </w:r>
      <w:hyperlink r:id="rId112">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 от 19.09.2022 N 561-пп)</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Реализация основного мероприятия 3.2 "Содействие развитию науки в рамках реализации программы деятельности научно-образовательного центра Белгородской области (НОЦ)" предполагает проведение конкурса на соискание грантов на реализацию инновационных проектов, организацию и проведение заседаний научно-производственных платформ НОЦ, оплату услуг организаций и физических лиц по популяризации НОЦ и генерируемых в рамках НОЦ инноваций, услуг по проведению экспертизы научно-технологических проектов.</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(в ред. </w:t>
      </w:r>
      <w:hyperlink r:id="rId113">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 от 27.09.2021 N 434-пп)</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xml:space="preserve">Реализация основного мероприятия 3.3 "Оказание поддержки программ развития образовательных организаций высшего образования в рамках реализации программы стратегического академического лидерства "Приоритет-2030" предполагает софинансирование из регионального бюджета проектов программ развития образовательных организаций высшего образования, прошедших отбор в рамках реализации программы стратегического академического лидерства "Приоритет-2030", ориентированных на содействие увеличению вклада образовательных организаций в достижение национальных целей развития Российской Федерации до 2030 года, сбалансированное пространственное развитие региона, обеспечение доступности </w:t>
      </w:r>
      <w:r w:rsidRPr="00064F69">
        <w:rPr>
          <w:rFonts w:ascii="Times New Roman" w:hAnsi="Times New Roman" w:cs="Times New Roman"/>
          <w:sz w:val="24"/>
          <w:szCs w:val="24"/>
        </w:rPr>
        <w:lastRenderedPageBreak/>
        <w:t>качественного высшего образования.</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(абзац введен </w:t>
      </w:r>
      <w:hyperlink r:id="rId114">
        <w:r w:rsidRPr="00064F69">
          <w:rPr>
            <w:rFonts w:ascii="Times New Roman" w:hAnsi="Times New Roman" w:cs="Times New Roman"/>
            <w:sz w:val="24"/>
            <w:szCs w:val="24"/>
          </w:rPr>
          <w:t>постановлением</w:t>
        </w:r>
      </w:hyperlink>
      <w:r w:rsidRPr="00064F69">
        <w:rPr>
          <w:rFonts w:ascii="Times New Roman" w:hAnsi="Times New Roman" w:cs="Times New Roman"/>
          <w:sz w:val="24"/>
          <w:szCs w:val="24"/>
        </w:rPr>
        <w:t xml:space="preserve"> Правительства Белгородской области от 14.02.2022 N 71-пп)</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Реализация основного мероприятия 3.4 "Поддержка проектов научных исследований участников НОЦ на условиях паритетного финансирования с Российским научным фондом" предполагает софинансирование из регионального бюджета грантов на реализацию проектов научных исследований, одобренных региональной комиссией совместно с Российским научным фондом.</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(абзац введен </w:t>
      </w:r>
      <w:hyperlink r:id="rId115">
        <w:r w:rsidRPr="00064F69">
          <w:rPr>
            <w:rFonts w:ascii="Times New Roman" w:hAnsi="Times New Roman" w:cs="Times New Roman"/>
            <w:sz w:val="24"/>
            <w:szCs w:val="24"/>
          </w:rPr>
          <w:t>постановлением</w:t>
        </w:r>
      </w:hyperlink>
      <w:r w:rsidRPr="00064F69">
        <w:rPr>
          <w:rFonts w:ascii="Times New Roman" w:hAnsi="Times New Roman" w:cs="Times New Roman"/>
          <w:sz w:val="24"/>
          <w:szCs w:val="24"/>
        </w:rPr>
        <w:t xml:space="preserve"> Правительства Белгородской области от 25.04.2022 N 255-пп)</w:t>
      </w:r>
    </w:p>
    <w:p w:rsidR="00064F69" w:rsidRPr="00064F69" w:rsidRDefault="00064F69">
      <w:pPr>
        <w:pStyle w:val="ConsPlusNormal"/>
        <w:ind w:firstLine="540"/>
        <w:jc w:val="both"/>
        <w:rPr>
          <w:rFonts w:ascii="Times New Roman" w:hAnsi="Times New Roman" w:cs="Times New Roman"/>
          <w:sz w:val="24"/>
          <w:szCs w:val="24"/>
        </w:rPr>
      </w:pPr>
    </w:p>
    <w:p w:rsidR="00064F69" w:rsidRPr="00064F69" w:rsidRDefault="00064F69">
      <w:pPr>
        <w:pStyle w:val="ConsPlusTitle"/>
        <w:jc w:val="center"/>
        <w:outlineLvl w:val="2"/>
        <w:rPr>
          <w:rFonts w:ascii="Times New Roman" w:hAnsi="Times New Roman" w:cs="Times New Roman"/>
          <w:sz w:val="24"/>
          <w:szCs w:val="24"/>
        </w:rPr>
      </w:pPr>
      <w:r w:rsidRPr="00064F69">
        <w:rPr>
          <w:rFonts w:ascii="Times New Roman" w:hAnsi="Times New Roman" w:cs="Times New Roman"/>
          <w:sz w:val="24"/>
          <w:szCs w:val="24"/>
        </w:rPr>
        <w:t>4. Прогноз конечных результатов подпрограммы 3.</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Перечень показателей подпрограммы 3</w:t>
      </w: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Normal"/>
        <w:ind w:firstLine="540"/>
        <w:jc w:val="both"/>
        <w:rPr>
          <w:rFonts w:ascii="Times New Roman" w:hAnsi="Times New Roman" w:cs="Times New Roman"/>
          <w:sz w:val="24"/>
          <w:szCs w:val="24"/>
        </w:rPr>
      </w:pPr>
      <w:r w:rsidRPr="00064F69">
        <w:rPr>
          <w:rFonts w:ascii="Times New Roman" w:hAnsi="Times New Roman" w:cs="Times New Roman"/>
          <w:sz w:val="24"/>
          <w:szCs w:val="24"/>
        </w:rPr>
        <w:t>Реализация мероприятий подпрограммы 3 обеспечит к 2025 году внедрение в производство в организациях, действующих в реальном секторе экономики, не менее пяти конкурентоспособных технологий.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xml:space="preserve">Исчерпывающий перечень показателей реализации подпрограммы 3, а также сведения о динамике значений показателей конечного и непосредственного результатов представлены в </w:t>
      </w:r>
      <w:hyperlink w:anchor="P2761">
        <w:r w:rsidRPr="00064F69">
          <w:rPr>
            <w:rFonts w:ascii="Times New Roman" w:hAnsi="Times New Roman" w:cs="Times New Roman"/>
            <w:sz w:val="24"/>
            <w:szCs w:val="24"/>
          </w:rPr>
          <w:t>приложении N 1</w:t>
        </w:r>
      </w:hyperlink>
      <w:r w:rsidRPr="00064F69">
        <w:rPr>
          <w:rFonts w:ascii="Times New Roman" w:hAnsi="Times New Roman" w:cs="Times New Roman"/>
          <w:sz w:val="24"/>
          <w:szCs w:val="24"/>
        </w:rPr>
        <w:t xml:space="preserve"> к государственной программе.</w:t>
      </w: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Title"/>
        <w:jc w:val="center"/>
        <w:outlineLvl w:val="2"/>
        <w:rPr>
          <w:rFonts w:ascii="Times New Roman" w:hAnsi="Times New Roman" w:cs="Times New Roman"/>
          <w:sz w:val="24"/>
          <w:szCs w:val="24"/>
        </w:rPr>
      </w:pPr>
      <w:r w:rsidRPr="00064F69">
        <w:rPr>
          <w:rFonts w:ascii="Times New Roman" w:hAnsi="Times New Roman" w:cs="Times New Roman"/>
          <w:sz w:val="24"/>
          <w:szCs w:val="24"/>
        </w:rPr>
        <w:t>5. Ресурсное обеспечение подпрограммы 3</w:t>
      </w:r>
    </w:p>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 xml:space="preserve">(в ред. </w:t>
      </w:r>
      <w:hyperlink r:id="rId116">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w:t>
      </w:r>
    </w:p>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от 19.09.2022 N 561-пп)</w:t>
      </w:r>
    </w:p>
    <w:p w:rsidR="00064F69" w:rsidRPr="00064F69" w:rsidRDefault="00064F69">
      <w:pPr>
        <w:pStyle w:val="ConsPlusNormal"/>
        <w:ind w:firstLine="540"/>
        <w:jc w:val="both"/>
        <w:rPr>
          <w:rFonts w:ascii="Times New Roman" w:hAnsi="Times New Roman" w:cs="Times New Roman"/>
          <w:sz w:val="24"/>
          <w:szCs w:val="24"/>
        </w:rPr>
      </w:pPr>
    </w:p>
    <w:p w:rsidR="00064F69" w:rsidRPr="00064F69" w:rsidRDefault="00064F69">
      <w:pPr>
        <w:pStyle w:val="ConsPlusNormal"/>
        <w:ind w:firstLine="540"/>
        <w:jc w:val="both"/>
        <w:rPr>
          <w:rFonts w:ascii="Times New Roman" w:hAnsi="Times New Roman" w:cs="Times New Roman"/>
          <w:sz w:val="24"/>
          <w:szCs w:val="24"/>
        </w:rPr>
      </w:pPr>
      <w:r w:rsidRPr="00064F69">
        <w:rPr>
          <w:rFonts w:ascii="Times New Roman" w:hAnsi="Times New Roman" w:cs="Times New Roman"/>
          <w:sz w:val="24"/>
          <w:szCs w:val="24"/>
        </w:rPr>
        <w:t>Общая потребность в финансовом обеспечении подпрограммы 3 составляет 1711171,0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Объем бюджетных ассигнований на реализацию подпрограммы 3 за счет областного бюджета составляет 1665171,0 тыс. рублей, в том числе по годам:</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2014 год - 14926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2015 год - 14044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2016 год - 16812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2017 год - 13739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2018 год - 12141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2019 год - 11891,0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2020 год - 85315,0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2021 год - 120925,8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2022 год - 352081,2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2023 год - 340898,0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2024 год - 341199,0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2025 год - 341199,0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lastRenderedPageBreak/>
        <w:t>Объем средств из иных источников финансирования планируется в размере 46000,0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xml:space="preserve">Ресурсное обеспечение и прогнозная (справочная) оценка расходов на реализацию мероприятий подпрограммы 3 из различных источников финансирования и ресурсное обеспечение реализации подпрограммы 3 за счет средств бюджета Белгородской области по годам представлены соответственно в </w:t>
      </w:r>
      <w:hyperlink w:anchor="P4764">
        <w:r w:rsidRPr="00064F69">
          <w:rPr>
            <w:rFonts w:ascii="Times New Roman" w:hAnsi="Times New Roman" w:cs="Times New Roman"/>
            <w:sz w:val="24"/>
            <w:szCs w:val="24"/>
          </w:rPr>
          <w:t>приложениях N 3</w:t>
        </w:r>
      </w:hyperlink>
      <w:r w:rsidRPr="00064F69">
        <w:rPr>
          <w:rFonts w:ascii="Times New Roman" w:hAnsi="Times New Roman" w:cs="Times New Roman"/>
          <w:sz w:val="24"/>
          <w:szCs w:val="24"/>
        </w:rPr>
        <w:t xml:space="preserve"> и </w:t>
      </w:r>
      <w:hyperlink w:anchor="P9810">
        <w:r w:rsidRPr="00064F69">
          <w:rPr>
            <w:rFonts w:ascii="Times New Roman" w:hAnsi="Times New Roman" w:cs="Times New Roman"/>
            <w:sz w:val="24"/>
            <w:szCs w:val="24"/>
          </w:rPr>
          <w:t>N 4</w:t>
        </w:r>
      </w:hyperlink>
      <w:r w:rsidRPr="00064F69">
        <w:rPr>
          <w:rFonts w:ascii="Times New Roman" w:hAnsi="Times New Roman" w:cs="Times New Roman"/>
          <w:sz w:val="24"/>
          <w:szCs w:val="24"/>
        </w:rPr>
        <w:t xml:space="preserve"> к государственной программе. Объем финансового обеспечения подпрограммы 3 подлежит ежегодному уточнению в рамках подготовки проекта закона области об областном бюджете на очередной финансовый год и плановый период.</w:t>
      </w: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Title"/>
        <w:jc w:val="center"/>
        <w:outlineLvl w:val="1"/>
        <w:rPr>
          <w:rFonts w:ascii="Times New Roman" w:hAnsi="Times New Roman" w:cs="Times New Roman"/>
          <w:sz w:val="24"/>
          <w:szCs w:val="24"/>
        </w:rPr>
      </w:pPr>
      <w:bookmarkStart w:id="5" w:name="P1548"/>
      <w:bookmarkEnd w:id="5"/>
      <w:r w:rsidRPr="00064F69">
        <w:rPr>
          <w:rFonts w:ascii="Times New Roman" w:hAnsi="Times New Roman" w:cs="Times New Roman"/>
          <w:sz w:val="24"/>
          <w:szCs w:val="24"/>
        </w:rPr>
        <w:t>Подпрограмма 4</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"Подготовка управленческих кадров для</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организаций народного хозяйства"</w:t>
      </w:r>
    </w:p>
    <w:p w:rsidR="00064F69" w:rsidRPr="00064F69" w:rsidRDefault="00064F69">
      <w:pPr>
        <w:pStyle w:val="ConsPlusNormal"/>
        <w:jc w:val="center"/>
        <w:rPr>
          <w:rFonts w:ascii="Times New Roman" w:hAnsi="Times New Roman" w:cs="Times New Roman"/>
          <w:sz w:val="24"/>
          <w:szCs w:val="24"/>
        </w:rPr>
      </w:pPr>
    </w:p>
    <w:p w:rsidR="00064F69" w:rsidRPr="00064F69" w:rsidRDefault="00064F69">
      <w:pPr>
        <w:pStyle w:val="ConsPlusTitle"/>
        <w:jc w:val="center"/>
        <w:outlineLvl w:val="2"/>
        <w:rPr>
          <w:rFonts w:ascii="Times New Roman" w:hAnsi="Times New Roman" w:cs="Times New Roman"/>
          <w:sz w:val="24"/>
          <w:szCs w:val="24"/>
        </w:rPr>
      </w:pPr>
      <w:r w:rsidRPr="00064F69">
        <w:rPr>
          <w:rFonts w:ascii="Times New Roman" w:hAnsi="Times New Roman" w:cs="Times New Roman"/>
          <w:sz w:val="24"/>
          <w:szCs w:val="24"/>
        </w:rPr>
        <w:t>Паспорт</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подпрограммы 4 "Подготовка управленческих кадров</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для организаций народного хозяйства"</w:t>
      </w:r>
    </w:p>
    <w:p w:rsidR="00064F69" w:rsidRPr="00064F69" w:rsidRDefault="00064F6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849"/>
        <w:gridCol w:w="6746"/>
      </w:tblGrid>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N п/п</w:t>
            </w:r>
          </w:p>
        </w:tc>
        <w:tc>
          <w:tcPr>
            <w:tcW w:w="8595" w:type="dxa"/>
            <w:gridSpan w:val="2"/>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Наименование подпрограммы 4: "Подготовка управленческих кадров для организаций народного хозяйства" (далее - подпрограмма 4)</w:t>
            </w:r>
          </w:p>
        </w:tc>
      </w:tr>
      <w:tr w:rsidR="00064F69" w:rsidRPr="00064F69">
        <w:tblPrEx>
          <w:tblBorders>
            <w:insideH w:val="nil"/>
          </w:tblBorders>
        </w:tblPrEx>
        <w:tc>
          <w:tcPr>
            <w:tcW w:w="45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w:t>
            </w:r>
          </w:p>
        </w:tc>
        <w:tc>
          <w:tcPr>
            <w:tcW w:w="1849" w:type="dxa"/>
            <w:tcBorders>
              <w:bottom w:val="nil"/>
            </w:tcBorders>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Соисполнитель подпрограммы 4</w:t>
            </w:r>
          </w:p>
        </w:tc>
        <w:tc>
          <w:tcPr>
            <w:tcW w:w="6746" w:type="dxa"/>
            <w:tcBorders>
              <w:bottom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Администрация Губернатора области</w:t>
            </w:r>
          </w:p>
        </w:tc>
      </w:tr>
      <w:tr w:rsidR="00064F69" w:rsidRPr="00064F69">
        <w:tblPrEx>
          <w:tblBorders>
            <w:insideH w:val="nil"/>
          </w:tblBorders>
        </w:tblPrEx>
        <w:tc>
          <w:tcPr>
            <w:tcW w:w="9049" w:type="dxa"/>
            <w:gridSpan w:val="3"/>
            <w:tcBorders>
              <w:top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(раздел 1 в ред. </w:t>
            </w:r>
            <w:hyperlink r:id="rId117">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 от 27.09.2021 N 434-пп)</w:t>
            </w:r>
          </w:p>
        </w:tc>
      </w:tr>
      <w:tr w:rsidR="00064F69" w:rsidRPr="00064F69">
        <w:tblPrEx>
          <w:tblBorders>
            <w:insideH w:val="nil"/>
          </w:tblBorders>
        </w:tblPrEx>
        <w:tc>
          <w:tcPr>
            <w:tcW w:w="45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w:t>
            </w:r>
          </w:p>
        </w:tc>
        <w:tc>
          <w:tcPr>
            <w:tcW w:w="1849" w:type="dxa"/>
            <w:tcBorders>
              <w:bottom w:val="nil"/>
            </w:tcBorders>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Участники подпрограммы 4</w:t>
            </w:r>
          </w:p>
        </w:tc>
        <w:tc>
          <w:tcPr>
            <w:tcW w:w="6746" w:type="dxa"/>
            <w:tcBorders>
              <w:bottom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Администрация Губернатора области</w:t>
            </w:r>
          </w:p>
        </w:tc>
      </w:tr>
      <w:tr w:rsidR="00064F69" w:rsidRPr="00064F69">
        <w:tblPrEx>
          <w:tblBorders>
            <w:insideH w:val="nil"/>
          </w:tblBorders>
        </w:tblPrEx>
        <w:tc>
          <w:tcPr>
            <w:tcW w:w="9049" w:type="dxa"/>
            <w:gridSpan w:val="3"/>
            <w:tcBorders>
              <w:top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(раздел 2 в ред. </w:t>
            </w:r>
            <w:hyperlink r:id="rId118">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 от 27.09.2021 N 434-пп)</w:t>
            </w:r>
          </w:p>
        </w:tc>
      </w:tr>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w:t>
            </w:r>
          </w:p>
        </w:tc>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Цель (цели) подпрограммы 4</w:t>
            </w:r>
          </w:p>
        </w:tc>
        <w:tc>
          <w:tcPr>
            <w:tcW w:w="6746"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Формирование управленческого потенциала предприятий и организаций социально-экономической сферы региона</w:t>
            </w:r>
          </w:p>
        </w:tc>
      </w:tr>
      <w:tr w:rsidR="00064F69" w:rsidRPr="00064F69">
        <w:tblPrEx>
          <w:tblBorders>
            <w:insideH w:val="nil"/>
          </w:tblBorders>
        </w:tblPrEx>
        <w:tc>
          <w:tcPr>
            <w:tcW w:w="45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w:t>
            </w:r>
          </w:p>
        </w:tc>
        <w:tc>
          <w:tcPr>
            <w:tcW w:w="1849" w:type="dxa"/>
            <w:tcBorders>
              <w:bottom w:val="nil"/>
            </w:tcBorders>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Задачи подпрограммы 4</w:t>
            </w:r>
          </w:p>
        </w:tc>
        <w:tc>
          <w:tcPr>
            <w:tcW w:w="6746" w:type="dxa"/>
            <w:tcBorders>
              <w:bottom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Подготовка специалистов в рамках Государственного плана подготовки управленческих кадров для организаций народного хозяйства Российской Федерации в 2018/19 - 2024/25 учебных годах, способных обеспечить внедрение и реализацию инновационных проектов на предприятиях и в организациях области, а также положительное динамичное социально-экономическое развитие региона</w:t>
            </w:r>
          </w:p>
        </w:tc>
      </w:tr>
      <w:tr w:rsidR="00064F69" w:rsidRPr="00064F69">
        <w:tblPrEx>
          <w:tblBorders>
            <w:insideH w:val="nil"/>
          </w:tblBorders>
        </w:tblPrEx>
        <w:tc>
          <w:tcPr>
            <w:tcW w:w="9049" w:type="dxa"/>
            <w:gridSpan w:val="3"/>
            <w:tcBorders>
              <w:top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(раздел 4 в ред. </w:t>
            </w:r>
            <w:hyperlink r:id="rId119">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 от 29.03.2021 N 116-пп)</w:t>
            </w:r>
          </w:p>
        </w:tc>
      </w:tr>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w:t>
            </w:r>
          </w:p>
        </w:tc>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Сроки и этапы реализации подпрограммы 4</w:t>
            </w:r>
          </w:p>
        </w:tc>
        <w:tc>
          <w:tcPr>
            <w:tcW w:w="6746"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Реализация подпрограммы 4 осуществляется в 2 этапа:</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1 этап - 2014 - 2020 годы;</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 этап - 2021 - 2025 годы</w:t>
            </w:r>
          </w:p>
        </w:tc>
      </w:tr>
      <w:tr w:rsidR="00064F69" w:rsidRPr="00064F69">
        <w:tblPrEx>
          <w:tblBorders>
            <w:insideH w:val="nil"/>
          </w:tblBorders>
        </w:tblPrEx>
        <w:tc>
          <w:tcPr>
            <w:tcW w:w="45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w:t>
            </w:r>
          </w:p>
        </w:tc>
        <w:tc>
          <w:tcPr>
            <w:tcW w:w="1849" w:type="dxa"/>
            <w:tcBorders>
              <w:bottom w:val="nil"/>
            </w:tcBorders>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Объем бюджетных </w:t>
            </w:r>
            <w:r w:rsidRPr="00064F69">
              <w:rPr>
                <w:rFonts w:ascii="Times New Roman" w:hAnsi="Times New Roman" w:cs="Times New Roman"/>
                <w:sz w:val="24"/>
                <w:szCs w:val="24"/>
              </w:rPr>
              <w:lastRenderedPageBreak/>
              <w:t>ассигнований подпрограммы 4 за счет средств областного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6746" w:type="dxa"/>
            <w:tcBorders>
              <w:bottom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lastRenderedPageBreak/>
              <w:t>Общая потребность в финансовом обеспечении подпрограммы 4 составляет 21623,6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lastRenderedPageBreak/>
              <w:t>Объем бюджетных ассигнований на реализацию подпрограммы 4 за счет областного бюджета составляет 7052,6 тыс. рублей, в том числе по годам:</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2014 год - 1747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2015 год - 1000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2016 год - 1000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2017 год - 416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2018 год - 350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2019 год - 366,2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2020 год - 374,3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2021 год - 384,3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2022 год - 353,7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2023 год - 353,7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2024 год - 353,7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2025 год - 353,7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Объем средств из федерального бюджета на софинансирование мероприятий подпрограммы 4 планируется в размере 5552,8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Объем средств из внебюджетных источников финансирования планируется в размере 9018,2 тыс. рублей</w:t>
            </w:r>
          </w:p>
        </w:tc>
      </w:tr>
      <w:tr w:rsidR="00064F69" w:rsidRPr="00064F69">
        <w:tblPrEx>
          <w:tblBorders>
            <w:insideH w:val="nil"/>
          </w:tblBorders>
        </w:tblPrEx>
        <w:tc>
          <w:tcPr>
            <w:tcW w:w="9049" w:type="dxa"/>
            <w:gridSpan w:val="3"/>
            <w:tcBorders>
              <w:top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lastRenderedPageBreak/>
              <w:t xml:space="preserve">(раздел 6 в ред. </w:t>
            </w:r>
            <w:hyperlink r:id="rId120">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 от 25.04.2022 N 255-пп)</w:t>
            </w:r>
          </w:p>
        </w:tc>
      </w:tr>
      <w:tr w:rsidR="00064F69" w:rsidRPr="00064F69">
        <w:tblPrEx>
          <w:tblBorders>
            <w:insideH w:val="nil"/>
          </w:tblBorders>
        </w:tblPrEx>
        <w:tc>
          <w:tcPr>
            <w:tcW w:w="45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w:t>
            </w:r>
          </w:p>
        </w:tc>
        <w:tc>
          <w:tcPr>
            <w:tcW w:w="1849" w:type="dxa"/>
            <w:tcBorders>
              <w:bottom w:val="nil"/>
            </w:tcBorders>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Конечные результаты подпрограммы 4</w:t>
            </w:r>
          </w:p>
        </w:tc>
        <w:tc>
          <w:tcPr>
            <w:tcW w:w="6746" w:type="dxa"/>
            <w:tcBorders>
              <w:bottom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Обеспечение к 2025 году ежегодного завершения обучения 90 процентов специалистов, направленных на обучение в рамках Государственного плана подготовки управленческих кадров для организаций народного хозяйства Российской Федерации в 2018/19 - 2024/25 учебных годах, от общего количества специалистов, направляемых на обучение в рамках Государственного плана подготовки управленческих кадров для организаций народного хозяйства Российской Федерации в 2018/19 - 2024/25 учебных годах согласно квоте региона</w:t>
            </w:r>
          </w:p>
        </w:tc>
      </w:tr>
      <w:tr w:rsidR="00064F69" w:rsidRPr="00064F69">
        <w:tblPrEx>
          <w:tblBorders>
            <w:insideH w:val="nil"/>
          </w:tblBorders>
        </w:tblPrEx>
        <w:tc>
          <w:tcPr>
            <w:tcW w:w="9049" w:type="dxa"/>
            <w:gridSpan w:val="3"/>
            <w:tcBorders>
              <w:top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(раздел 7 в ред. </w:t>
            </w:r>
            <w:hyperlink r:id="rId121">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 от 29.03.2021 N 116-пп)</w:t>
            </w:r>
          </w:p>
        </w:tc>
      </w:tr>
    </w:tbl>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Title"/>
        <w:jc w:val="center"/>
        <w:outlineLvl w:val="2"/>
        <w:rPr>
          <w:rFonts w:ascii="Times New Roman" w:hAnsi="Times New Roman" w:cs="Times New Roman"/>
          <w:sz w:val="24"/>
          <w:szCs w:val="24"/>
        </w:rPr>
      </w:pPr>
      <w:r w:rsidRPr="00064F69">
        <w:rPr>
          <w:rFonts w:ascii="Times New Roman" w:hAnsi="Times New Roman" w:cs="Times New Roman"/>
          <w:sz w:val="24"/>
          <w:szCs w:val="24"/>
        </w:rPr>
        <w:t>1. Характеристика сферы реализации подпрограммы 4, описание</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основных проблем в указанной сфере и прогноз ее развития</w:t>
      </w: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Normal"/>
        <w:ind w:firstLine="540"/>
        <w:jc w:val="both"/>
        <w:rPr>
          <w:rFonts w:ascii="Times New Roman" w:hAnsi="Times New Roman" w:cs="Times New Roman"/>
          <w:sz w:val="24"/>
          <w:szCs w:val="24"/>
        </w:rPr>
      </w:pPr>
      <w:r w:rsidRPr="00064F69">
        <w:rPr>
          <w:rFonts w:ascii="Times New Roman" w:hAnsi="Times New Roman" w:cs="Times New Roman"/>
          <w:sz w:val="24"/>
          <w:szCs w:val="24"/>
        </w:rPr>
        <w:t>Повышение эффективности функционирования экономики области требует преобразований в структурах и процессах управления. Эти преобразования невозможны без привлечения должным образом подготовленных руководителей и специалистов.</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xml:space="preserve">Важность проблемы профессиональной подготовки управленческих кадров для предприятий и организаций региона и страны в целом отражена в </w:t>
      </w:r>
      <w:hyperlink r:id="rId122">
        <w:r w:rsidRPr="00064F69">
          <w:rPr>
            <w:rFonts w:ascii="Times New Roman" w:hAnsi="Times New Roman" w:cs="Times New Roman"/>
            <w:sz w:val="24"/>
            <w:szCs w:val="24"/>
          </w:rPr>
          <w:t>Постановлении</w:t>
        </w:r>
      </w:hyperlink>
      <w:r w:rsidRPr="00064F69">
        <w:rPr>
          <w:rFonts w:ascii="Times New Roman" w:hAnsi="Times New Roman" w:cs="Times New Roman"/>
          <w:sz w:val="24"/>
          <w:szCs w:val="24"/>
        </w:rPr>
        <w:t xml:space="preserve"> Правительства Российской Федерации от 13 февраля 2019 года N 142 "О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(в ред. </w:t>
      </w:r>
      <w:hyperlink r:id="rId123">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 от 29.03.2021 N 116-пп)</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xml:space="preserve">Подпрограмма 4 "Подготовка управленческих кадров для организаций народного </w:t>
      </w:r>
      <w:r w:rsidRPr="00064F69">
        <w:rPr>
          <w:rFonts w:ascii="Times New Roman" w:hAnsi="Times New Roman" w:cs="Times New Roman"/>
          <w:sz w:val="24"/>
          <w:szCs w:val="24"/>
        </w:rPr>
        <w:lastRenderedPageBreak/>
        <w:t>хозяйства области" является продолжением реализации Государственного плана подготовки управленческих кадров для организаций народного хозяйства Российской Федерации, в рамках которого с 1998 года в ведущих образовательных учреждениях было обучено 675 белгородских специалистов. Распределение количества специалистов, завершивших обучение по годам, представлено в таблице 9.</w:t>
      </w:r>
    </w:p>
    <w:p w:rsidR="00064F69" w:rsidRPr="00064F69" w:rsidRDefault="00064F69">
      <w:pPr>
        <w:pStyle w:val="ConsPlusNormal"/>
        <w:ind w:firstLine="540"/>
        <w:jc w:val="both"/>
        <w:rPr>
          <w:rFonts w:ascii="Times New Roman" w:hAnsi="Times New Roman" w:cs="Times New Roman"/>
          <w:sz w:val="24"/>
          <w:szCs w:val="24"/>
        </w:rPr>
      </w:pPr>
    </w:p>
    <w:p w:rsidR="00064F69" w:rsidRPr="00064F69" w:rsidRDefault="00064F69">
      <w:pPr>
        <w:pStyle w:val="ConsPlusNormal"/>
        <w:jc w:val="right"/>
        <w:outlineLvl w:val="3"/>
        <w:rPr>
          <w:rFonts w:ascii="Times New Roman" w:hAnsi="Times New Roman" w:cs="Times New Roman"/>
          <w:sz w:val="24"/>
          <w:szCs w:val="24"/>
        </w:rPr>
      </w:pPr>
      <w:r w:rsidRPr="00064F69">
        <w:rPr>
          <w:rFonts w:ascii="Times New Roman" w:hAnsi="Times New Roman" w:cs="Times New Roman"/>
          <w:sz w:val="24"/>
          <w:szCs w:val="24"/>
        </w:rPr>
        <w:t>Таблица 9</w:t>
      </w:r>
    </w:p>
    <w:p w:rsidR="00064F69" w:rsidRPr="00064F69" w:rsidRDefault="00064F6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3345"/>
      </w:tblGrid>
      <w:tr w:rsidR="00064F69" w:rsidRPr="00064F69">
        <w:tc>
          <w:tcPr>
            <w:tcW w:w="181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Учебный год</w:t>
            </w:r>
          </w:p>
        </w:tc>
        <w:tc>
          <w:tcPr>
            <w:tcW w:w="3345"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Количество специалистов, прошедших обучение, чел.</w:t>
            </w:r>
          </w:p>
        </w:tc>
      </w:tr>
      <w:tr w:rsidR="00064F69" w:rsidRPr="00064F69">
        <w:tc>
          <w:tcPr>
            <w:tcW w:w="181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1998 - 1999</w:t>
            </w:r>
          </w:p>
        </w:tc>
        <w:tc>
          <w:tcPr>
            <w:tcW w:w="3345"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43</w:t>
            </w:r>
          </w:p>
        </w:tc>
      </w:tr>
      <w:tr w:rsidR="00064F69" w:rsidRPr="00064F69">
        <w:tc>
          <w:tcPr>
            <w:tcW w:w="181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1999 - 2000</w:t>
            </w:r>
          </w:p>
        </w:tc>
        <w:tc>
          <w:tcPr>
            <w:tcW w:w="3345"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29</w:t>
            </w:r>
          </w:p>
        </w:tc>
      </w:tr>
      <w:tr w:rsidR="00064F69" w:rsidRPr="00064F69">
        <w:tc>
          <w:tcPr>
            <w:tcW w:w="181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2000 - 2001</w:t>
            </w:r>
          </w:p>
        </w:tc>
        <w:tc>
          <w:tcPr>
            <w:tcW w:w="3345"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43</w:t>
            </w:r>
          </w:p>
        </w:tc>
      </w:tr>
      <w:tr w:rsidR="00064F69" w:rsidRPr="00064F69">
        <w:tc>
          <w:tcPr>
            <w:tcW w:w="181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2001 - 2002</w:t>
            </w:r>
          </w:p>
        </w:tc>
        <w:tc>
          <w:tcPr>
            <w:tcW w:w="3345"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55</w:t>
            </w:r>
          </w:p>
        </w:tc>
      </w:tr>
      <w:tr w:rsidR="00064F69" w:rsidRPr="00064F69">
        <w:tc>
          <w:tcPr>
            <w:tcW w:w="181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2002 - 2003</w:t>
            </w:r>
          </w:p>
        </w:tc>
        <w:tc>
          <w:tcPr>
            <w:tcW w:w="3345"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50</w:t>
            </w:r>
          </w:p>
        </w:tc>
      </w:tr>
      <w:tr w:rsidR="00064F69" w:rsidRPr="00064F69">
        <w:tc>
          <w:tcPr>
            <w:tcW w:w="181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2003 - 2004</w:t>
            </w:r>
          </w:p>
        </w:tc>
        <w:tc>
          <w:tcPr>
            <w:tcW w:w="3345"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44</w:t>
            </w:r>
          </w:p>
        </w:tc>
      </w:tr>
      <w:tr w:rsidR="00064F69" w:rsidRPr="00064F69">
        <w:tc>
          <w:tcPr>
            <w:tcW w:w="181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2004 - 2005</w:t>
            </w:r>
          </w:p>
        </w:tc>
        <w:tc>
          <w:tcPr>
            <w:tcW w:w="3345"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35</w:t>
            </w:r>
          </w:p>
        </w:tc>
      </w:tr>
      <w:tr w:rsidR="00064F69" w:rsidRPr="00064F69">
        <w:tc>
          <w:tcPr>
            <w:tcW w:w="181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2005 - 2006</w:t>
            </w:r>
          </w:p>
        </w:tc>
        <w:tc>
          <w:tcPr>
            <w:tcW w:w="3345"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44</w:t>
            </w:r>
          </w:p>
        </w:tc>
      </w:tr>
      <w:tr w:rsidR="00064F69" w:rsidRPr="00064F69">
        <w:tc>
          <w:tcPr>
            <w:tcW w:w="181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2006 - 2007</w:t>
            </w:r>
          </w:p>
        </w:tc>
        <w:tc>
          <w:tcPr>
            <w:tcW w:w="3345"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42</w:t>
            </w:r>
          </w:p>
        </w:tc>
      </w:tr>
      <w:tr w:rsidR="00064F69" w:rsidRPr="00064F69">
        <w:tc>
          <w:tcPr>
            <w:tcW w:w="181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2007 - 2008</w:t>
            </w:r>
          </w:p>
        </w:tc>
        <w:tc>
          <w:tcPr>
            <w:tcW w:w="3345"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w:t>
            </w:r>
          </w:p>
        </w:tc>
      </w:tr>
      <w:tr w:rsidR="00064F69" w:rsidRPr="00064F69">
        <w:tc>
          <w:tcPr>
            <w:tcW w:w="181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2008 - 2009</w:t>
            </w:r>
          </w:p>
        </w:tc>
        <w:tc>
          <w:tcPr>
            <w:tcW w:w="3345"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38</w:t>
            </w:r>
          </w:p>
        </w:tc>
      </w:tr>
      <w:tr w:rsidR="00064F69" w:rsidRPr="00064F69">
        <w:tc>
          <w:tcPr>
            <w:tcW w:w="181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2009 - 2010</w:t>
            </w:r>
          </w:p>
        </w:tc>
        <w:tc>
          <w:tcPr>
            <w:tcW w:w="3345"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62</w:t>
            </w:r>
          </w:p>
        </w:tc>
      </w:tr>
      <w:tr w:rsidR="00064F69" w:rsidRPr="00064F69">
        <w:tc>
          <w:tcPr>
            <w:tcW w:w="181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2010 - 2011</w:t>
            </w:r>
          </w:p>
        </w:tc>
        <w:tc>
          <w:tcPr>
            <w:tcW w:w="3345"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61</w:t>
            </w:r>
          </w:p>
        </w:tc>
      </w:tr>
      <w:tr w:rsidR="00064F69" w:rsidRPr="00064F69">
        <w:tc>
          <w:tcPr>
            <w:tcW w:w="181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2011 - 2012</w:t>
            </w:r>
          </w:p>
        </w:tc>
        <w:tc>
          <w:tcPr>
            <w:tcW w:w="3345"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58</w:t>
            </w:r>
          </w:p>
        </w:tc>
      </w:tr>
      <w:tr w:rsidR="00064F69" w:rsidRPr="00064F69">
        <w:tc>
          <w:tcPr>
            <w:tcW w:w="181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2012 - 2013</w:t>
            </w:r>
          </w:p>
        </w:tc>
        <w:tc>
          <w:tcPr>
            <w:tcW w:w="3345"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51</w:t>
            </w:r>
          </w:p>
        </w:tc>
      </w:tr>
    </w:tbl>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Normal"/>
        <w:ind w:firstLine="540"/>
        <w:jc w:val="both"/>
        <w:rPr>
          <w:rFonts w:ascii="Times New Roman" w:hAnsi="Times New Roman" w:cs="Times New Roman"/>
          <w:sz w:val="24"/>
          <w:szCs w:val="24"/>
        </w:rPr>
      </w:pPr>
      <w:r w:rsidRPr="00064F69">
        <w:rPr>
          <w:rFonts w:ascii="Times New Roman" w:hAnsi="Times New Roman" w:cs="Times New Roman"/>
          <w:sz w:val="24"/>
          <w:szCs w:val="24"/>
        </w:rPr>
        <w:t>Таким образом, в экономику региона пришло поколение специалистов, получивших навыки управления качеством, финансами, владеющее маркетинговыми инструментами.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Проведенный анализ результатов обучения специалистов в рамках Государственного плана подготовки управленческих кадров для организаций народного хозяйства Российской Федерации показал, что:</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в среднем 75 процентов специалистов устанавливают новые деловые и коммерческие контакты;</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- 15 процентов специалистов получают повышение в должности в течение 1 года после завершения обучения, 25 процентов - в последующие 2 - 3 года;</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более 60 процентов специалистов отмечают расширение круга полномочий и "укрепление собственных позиций на предприятии";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lastRenderedPageBreak/>
        <w:t>- 4 процента специалистов создают собственное предприятие;</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ежегодно 28 процентов специалистов реализуют проекты снижения издержек на своих предприятиях;</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в среднем 60 процентов специалистов реализуют проекты развития организации, разработанные в ходе обучения, из них более половины реализуют проекты с созданием новых рабочих мест;</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более 45 процентов специалистов в ходе обучения знакомятся с новыми технологиями управления с последующим внедрением этих технологий на своих предприятиях.</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По мере усложнения рыночных отношений и роста конкуренции повысился и уровень требований к профессионализму управляющего персонала организаций. Сложные виды деятельности, высокие технологии, наукоемкие производства, международное сотрудничество требуют современных способов управления, постоянного совершенствования организационной структуры, широкого культурного кругозора. Происходящие процессы государственного реформирования также требуют от руководителей высокого уровня управленческих компетенций. В связи с этим появилась острая потребность в подготовке большого количества специалистов-практиков, способных решать проблемы с помощью высокоэффективных средств, создавать предпосылки для перехода к новым формам и принципам управления.</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Реализация подпрограммы 4 позволит сформировать эффективную систему подготовки высококвалифицированных управленческих кадров для решения задач по модернизации секторов экономики, внедрению инноваций, а также способных обеспечить положительное социально-экономическое развитие региона.</w:t>
      </w: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Title"/>
        <w:jc w:val="center"/>
        <w:outlineLvl w:val="2"/>
        <w:rPr>
          <w:rFonts w:ascii="Times New Roman" w:hAnsi="Times New Roman" w:cs="Times New Roman"/>
          <w:sz w:val="24"/>
          <w:szCs w:val="24"/>
        </w:rPr>
      </w:pPr>
      <w:r w:rsidRPr="00064F69">
        <w:rPr>
          <w:rFonts w:ascii="Times New Roman" w:hAnsi="Times New Roman" w:cs="Times New Roman"/>
          <w:sz w:val="24"/>
          <w:szCs w:val="24"/>
        </w:rPr>
        <w:t>2. Цель, задачи, сроки и этапы реализации подпрограммы 4</w:t>
      </w:r>
    </w:p>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 xml:space="preserve">(в ред. </w:t>
      </w:r>
      <w:hyperlink r:id="rId124">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w:t>
      </w:r>
    </w:p>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от 29.03.2021 N 116-пп)</w:t>
      </w:r>
    </w:p>
    <w:p w:rsidR="00064F69" w:rsidRPr="00064F69" w:rsidRDefault="00064F69">
      <w:pPr>
        <w:pStyle w:val="ConsPlusNormal"/>
        <w:ind w:firstLine="540"/>
        <w:jc w:val="both"/>
        <w:rPr>
          <w:rFonts w:ascii="Times New Roman" w:hAnsi="Times New Roman" w:cs="Times New Roman"/>
          <w:sz w:val="24"/>
          <w:szCs w:val="24"/>
        </w:rPr>
      </w:pPr>
    </w:p>
    <w:p w:rsidR="00064F69" w:rsidRPr="00064F69" w:rsidRDefault="00064F69">
      <w:pPr>
        <w:pStyle w:val="ConsPlusNormal"/>
        <w:ind w:firstLine="540"/>
        <w:jc w:val="both"/>
        <w:rPr>
          <w:rFonts w:ascii="Times New Roman" w:hAnsi="Times New Roman" w:cs="Times New Roman"/>
          <w:sz w:val="24"/>
          <w:szCs w:val="24"/>
        </w:rPr>
      </w:pPr>
      <w:r w:rsidRPr="00064F69">
        <w:rPr>
          <w:rFonts w:ascii="Times New Roman" w:hAnsi="Times New Roman" w:cs="Times New Roman"/>
          <w:sz w:val="24"/>
          <w:szCs w:val="24"/>
        </w:rPr>
        <w:t>Цель подпрограммы 4 - формирование управленческого потенциала хозяйствующих субъектов и организаций социально-экономической сферы региона.</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Задачей подпрограммы 4 является подготовка специалистов в рамках Государственного плана подготовки управленческих кадров для организаций народного хозяйства Российской Федерации в 2018/19 - 2024/25 учебных годах, способных обеспечить внедрение и реализацию инновационных проектов на предприятиях и в организациях области, а также положительное динамичное социально-экономическое развитие региона.</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Реализация подпрограммы 4 осуществляется в 2 этапа:</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1 этап - 2014 - 2020 годы;</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 этап - 2021 - 2025 годы.</w:t>
      </w: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Title"/>
        <w:jc w:val="center"/>
        <w:outlineLvl w:val="2"/>
        <w:rPr>
          <w:rFonts w:ascii="Times New Roman" w:hAnsi="Times New Roman" w:cs="Times New Roman"/>
          <w:sz w:val="24"/>
          <w:szCs w:val="24"/>
        </w:rPr>
      </w:pPr>
      <w:r w:rsidRPr="00064F69">
        <w:rPr>
          <w:rFonts w:ascii="Times New Roman" w:hAnsi="Times New Roman" w:cs="Times New Roman"/>
          <w:sz w:val="24"/>
          <w:szCs w:val="24"/>
        </w:rPr>
        <w:t>3. Обоснование выделения системы мероприятий и краткое</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описание основных мероприятий подпрограммы 4</w:t>
      </w:r>
    </w:p>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 xml:space="preserve">(в ред. </w:t>
      </w:r>
      <w:hyperlink r:id="rId125">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w:t>
      </w:r>
    </w:p>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от 29.03.2021 N 116-пп)</w:t>
      </w:r>
    </w:p>
    <w:p w:rsidR="00064F69" w:rsidRPr="00064F69" w:rsidRDefault="00064F69">
      <w:pPr>
        <w:pStyle w:val="ConsPlusNormal"/>
        <w:ind w:firstLine="540"/>
        <w:jc w:val="both"/>
        <w:rPr>
          <w:rFonts w:ascii="Times New Roman" w:hAnsi="Times New Roman" w:cs="Times New Roman"/>
          <w:sz w:val="24"/>
          <w:szCs w:val="24"/>
        </w:rPr>
      </w:pPr>
    </w:p>
    <w:p w:rsidR="00064F69" w:rsidRPr="00064F69" w:rsidRDefault="00064F69">
      <w:pPr>
        <w:pStyle w:val="ConsPlusNormal"/>
        <w:ind w:firstLine="540"/>
        <w:jc w:val="both"/>
        <w:rPr>
          <w:rFonts w:ascii="Times New Roman" w:hAnsi="Times New Roman" w:cs="Times New Roman"/>
          <w:sz w:val="24"/>
          <w:szCs w:val="24"/>
        </w:rPr>
      </w:pPr>
      <w:r w:rsidRPr="00064F69">
        <w:rPr>
          <w:rFonts w:ascii="Times New Roman" w:hAnsi="Times New Roman" w:cs="Times New Roman"/>
          <w:sz w:val="24"/>
          <w:szCs w:val="24"/>
        </w:rPr>
        <w:t xml:space="preserve">Достижение заявленной цели и решение задачи намечается за счет реализации </w:t>
      </w:r>
      <w:r w:rsidRPr="00064F69">
        <w:rPr>
          <w:rFonts w:ascii="Times New Roman" w:hAnsi="Times New Roman" w:cs="Times New Roman"/>
          <w:sz w:val="24"/>
          <w:szCs w:val="24"/>
        </w:rPr>
        <w:lastRenderedPageBreak/>
        <w:t>основного мероприятия 4.1 "Подготовка управленческих кадров для организаций народного хозяйства Российской Федерации".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Реализация основного мероприятия 4.1 осуществляется посредством следующих мероприятий, проводимых ежегодно:</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1) конкурсный отбор участников;</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 обучение (в форме профессиональной переподготовки, повышения квалификации) специалистов в российских образовательных учреждениях;</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3) информационное сопровождение проводимых мероприятий.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Конкурсный отбор участников проводится в соответствии с Методическими рекомендациями по проведению конкурсного отбора специалистов для участия в подготовке в рамках Государственного плана подготовки управленческих кадров для организаций народного хозяйства Российской Федерации.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Обучение специалистов проводится в ведущих российских высших учебных заведениях, отобранных в установленном законодательством порядке на конкурсной основе:</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в форме профессиональной переподготовки по направлению "Экономика и управление";</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в форме повышения квалификации по направлениям "Развитие предпринимательства", "Менеджмент в сфере инноваций" и "Сити-менеджмент (управление муниципальными образованиями)".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В рамках информационного сопровождения подпрограммы 4 предусматривается освещение хода реализации Государственного плана подготовки управленческих кадров для организаций народного хозяйства Российской Федерации и результатов подготовки специалистов.</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Постпрограммная работа заключается в проведении информационно-образовательных мероприятий с участием выпускников, прошедших обучение в рамках Государственного плана подготовки управленческих кадров для организаций народного хозяйства Российской Федерации.</w:t>
      </w:r>
    </w:p>
    <w:p w:rsidR="00064F69" w:rsidRPr="00064F69" w:rsidRDefault="00064F69">
      <w:pPr>
        <w:pStyle w:val="ConsPlusNormal"/>
        <w:spacing w:before="200"/>
        <w:ind w:firstLine="540"/>
        <w:jc w:val="both"/>
        <w:rPr>
          <w:rFonts w:ascii="Times New Roman" w:hAnsi="Times New Roman" w:cs="Times New Roman"/>
          <w:sz w:val="24"/>
          <w:szCs w:val="24"/>
        </w:rPr>
      </w:pPr>
      <w:hyperlink w:anchor="P21988">
        <w:r w:rsidRPr="00064F69">
          <w:rPr>
            <w:rFonts w:ascii="Times New Roman" w:hAnsi="Times New Roman" w:cs="Times New Roman"/>
            <w:sz w:val="24"/>
            <w:szCs w:val="24"/>
          </w:rPr>
          <w:t>Порядок</w:t>
        </w:r>
      </w:hyperlink>
      <w:r w:rsidRPr="00064F69">
        <w:rPr>
          <w:rFonts w:ascii="Times New Roman" w:hAnsi="Times New Roman" w:cs="Times New Roman"/>
          <w:sz w:val="24"/>
          <w:szCs w:val="24"/>
        </w:rPr>
        <w:t xml:space="preserve"> расходования денежных средств, предусмотренных в бюджете Белгородской области на оплату оказанных специалистам российскими образовательными учреждениями услуг по обучению в соответствии с Государственным планом подготовки управленческих кадров для организаций народного хозяйства Российской Федерации в 2018/19 - 2024/25 учебных годах, представлен в приложении N 9 к государственной программе.</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(абзац введен </w:t>
      </w:r>
      <w:hyperlink r:id="rId126">
        <w:r w:rsidRPr="00064F69">
          <w:rPr>
            <w:rFonts w:ascii="Times New Roman" w:hAnsi="Times New Roman" w:cs="Times New Roman"/>
            <w:sz w:val="24"/>
            <w:szCs w:val="24"/>
          </w:rPr>
          <w:t>постановлением</w:t>
        </w:r>
      </w:hyperlink>
      <w:r w:rsidRPr="00064F69">
        <w:rPr>
          <w:rFonts w:ascii="Times New Roman" w:hAnsi="Times New Roman" w:cs="Times New Roman"/>
          <w:sz w:val="24"/>
          <w:szCs w:val="24"/>
        </w:rPr>
        <w:t xml:space="preserve"> Правительства Белгородской области от 27.09.2021 N 434-пп)</w:t>
      </w: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Title"/>
        <w:jc w:val="center"/>
        <w:outlineLvl w:val="2"/>
        <w:rPr>
          <w:rFonts w:ascii="Times New Roman" w:hAnsi="Times New Roman" w:cs="Times New Roman"/>
          <w:sz w:val="24"/>
          <w:szCs w:val="24"/>
        </w:rPr>
      </w:pPr>
      <w:r w:rsidRPr="00064F69">
        <w:rPr>
          <w:rFonts w:ascii="Times New Roman" w:hAnsi="Times New Roman" w:cs="Times New Roman"/>
          <w:sz w:val="24"/>
          <w:szCs w:val="24"/>
        </w:rPr>
        <w:t>4. Прогноз конечных результатов подпрограммы 4</w:t>
      </w: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Normal"/>
        <w:ind w:firstLine="540"/>
        <w:jc w:val="both"/>
        <w:rPr>
          <w:rFonts w:ascii="Times New Roman" w:hAnsi="Times New Roman" w:cs="Times New Roman"/>
          <w:sz w:val="24"/>
          <w:szCs w:val="24"/>
        </w:rPr>
      </w:pPr>
      <w:r w:rsidRPr="00064F69">
        <w:rPr>
          <w:rFonts w:ascii="Times New Roman" w:hAnsi="Times New Roman" w:cs="Times New Roman"/>
          <w:sz w:val="24"/>
          <w:szCs w:val="24"/>
        </w:rPr>
        <w:t xml:space="preserve">Реализация мероприятий подпрограммы 4 обеспечит к 2025 году ежегодное завершение обучения 90 процентов специалистов, направленных на обучение в рамках Государственного плана подготовки управленческих кадров для организаций народного хозяйства Российской Федерации, от общего количества специалистов, направляемых на обучение в рамках Государственного плана подготовки управленческих кадров для </w:t>
      </w:r>
      <w:r w:rsidRPr="00064F69">
        <w:rPr>
          <w:rFonts w:ascii="Times New Roman" w:hAnsi="Times New Roman" w:cs="Times New Roman"/>
          <w:sz w:val="24"/>
          <w:szCs w:val="24"/>
        </w:rPr>
        <w:lastRenderedPageBreak/>
        <w:t>организаций народного хозяйства Российской Федерации согласно квоте региона.</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xml:space="preserve">Исчерпывающий перечень показателей реализации подпрограммы 4, а также сведения о динамике значений показателей конечного и непосредственного результатов представлены в </w:t>
      </w:r>
      <w:hyperlink w:anchor="P2761">
        <w:r w:rsidRPr="00064F69">
          <w:rPr>
            <w:rFonts w:ascii="Times New Roman" w:hAnsi="Times New Roman" w:cs="Times New Roman"/>
            <w:sz w:val="24"/>
            <w:szCs w:val="24"/>
          </w:rPr>
          <w:t>приложении N 1</w:t>
        </w:r>
      </w:hyperlink>
      <w:r w:rsidRPr="00064F69">
        <w:rPr>
          <w:rFonts w:ascii="Times New Roman" w:hAnsi="Times New Roman" w:cs="Times New Roman"/>
          <w:sz w:val="24"/>
          <w:szCs w:val="24"/>
        </w:rPr>
        <w:t xml:space="preserve"> к государственной программе.</w:t>
      </w: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Title"/>
        <w:jc w:val="center"/>
        <w:outlineLvl w:val="2"/>
        <w:rPr>
          <w:rFonts w:ascii="Times New Roman" w:hAnsi="Times New Roman" w:cs="Times New Roman"/>
          <w:sz w:val="24"/>
          <w:szCs w:val="24"/>
        </w:rPr>
      </w:pPr>
      <w:r w:rsidRPr="00064F69">
        <w:rPr>
          <w:rFonts w:ascii="Times New Roman" w:hAnsi="Times New Roman" w:cs="Times New Roman"/>
          <w:sz w:val="24"/>
          <w:szCs w:val="24"/>
        </w:rPr>
        <w:t>5. Ресурсное обеспечение подпрограммы 4</w:t>
      </w:r>
    </w:p>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 xml:space="preserve">(в ред. </w:t>
      </w:r>
      <w:hyperlink r:id="rId127">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w:t>
      </w:r>
    </w:p>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от 25.04.2022 N 255-пп)</w:t>
      </w:r>
    </w:p>
    <w:p w:rsidR="00064F69" w:rsidRPr="00064F69" w:rsidRDefault="00064F69">
      <w:pPr>
        <w:pStyle w:val="ConsPlusNormal"/>
        <w:ind w:firstLine="540"/>
        <w:jc w:val="both"/>
        <w:rPr>
          <w:rFonts w:ascii="Times New Roman" w:hAnsi="Times New Roman" w:cs="Times New Roman"/>
          <w:sz w:val="24"/>
          <w:szCs w:val="24"/>
        </w:rPr>
      </w:pPr>
    </w:p>
    <w:p w:rsidR="00064F69" w:rsidRPr="00064F69" w:rsidRDefault="00064F69">
      <w:pPr>
        <w:pStyle w:val="ConsPlusNormal"/>
        <w:ind w:firstLine="540"/>
        <w:jc w:val="both"/>
        <w:rPr>
          <w:rFonts w:ascii="Times New Roman" w:hAnsi="Times New Roman" w:cs="Times New Roman"/>
          <w:sz w:val="24"/>
          <w:szCs w:val="24"/>
        </w:rPr>
      </w:pPr>
      <w:r w:rsidRPr="00064F69">
        <w:rPr>
          <w:rFonts w:ascii="Times New Roman" w:hAnsi="Times New Roman" w:cs="Times New Roman"/>
          <w:sz w:val="24"/>
          <w:szCs w:val="24"/>
        </w:rPr>
        <w:t>Общая потребность в финансовом обеспечении подпрограммы 4 составляет 21623,6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Объем бюджетных ассигнований подпрограммы 4 за счет средств областного бюджета составляет 7052,6 тыс. рублей, в том числе по годам:</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2014 год - 1747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2015 год - 1000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2016 год - 1000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2017 год - 416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2018 год - 350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2019 год - 366,2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2020 год - 374,3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2021 год - 384,3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2022 год - 353,7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2023 год - 353,7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2024 год - 353,7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2025 год - 353,7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Предполагается привлечение средств:</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из федерального бюджета в объеме 5552,8 тыс. рублей на софинансирование мероприятий подпрограммы 4 на условиях, установленных федеральным законодательством;</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из иных источников в объеме 9018,2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xml:space="preserve">Ресурсное обеспечение и прогнозная (справочная) оценка расходов на реализацию мероприятий подпрограммы 4 из различных источников финансирования и ресурсное обеспечение реализации подпрограммы 4 за счет средств бюджета Белгородской области по годам представлены соответственно в </w:t>
      </w:r>
      <w:hyperlink w:anchor="P4764">
        <w:r w:rsidRPr="00064F69">
          <w:rPr>
            <w:rFonts w:ascii="Times New Roman" w:hAnsi="Times New Roman" w:cs="Times New Roman"/>
            <w:sz w:val="24"/>
            <w:szCs w:val="24"/>
          </w:rPr>
          <w:t>приложениях N 3</w:t>
        </w:r>
      </w:hyperlink>
      <w:r w:rsidRPr="00064F69">
        <w:rPr>
          <w:rFonts w:ascii="Times New Roman" w:hAnsi="Times New Roman" w:cs="Times New Roman"/>
          <w:sz w:val="24"/>
          <w:szCs w:val="24"/>
        </w:rPr>
        <w:t xml:space="preserve"> и </w:t>
      </w:r>
      <w:hyperlink w:anchor="P9810">
        <w:r w:rsidRPr="00064F69">
          <w:rPr>
            <w:rFonts w:ascii="Times New Roman" w:hAnsi="Times New Roman" w:cs="Times New Roman"/>
            <w:sz w:val="24"/>
            <w:szCs w:val="24"/>
          </w:rPr>
          <w:t>N 4</w:t>
        </w:r>
      </w:hyperlink>
      <w:r w:rsidRPr="00064F69">
        <w:rPr>
          <w:rFonts w:ascii="Times New Roman" w:hAnsi="Times New Roman" w:cs="Times New Roman"/>
          <w:sz w:val="24"/>
          <w:szCs w:val="24"/>
        </w:rPr>
        <w:t xml:space="preserve"> к государственной программе.</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Объем финансового обеспечения подпрограммы 4 подлежит ежегодному уточнению в рамках подготовки проекта закона области об областном бюджете на очередной финансовый год и плановый период.</w:t>
      </w: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Title"/>
        <w:jc w:val="center"/>
        <w:outlineLvl w:val="1"/>
        <w:rPr>
          <w:rFonts w:ascii="Times New Roman" w:hAnsi="Times New Roman" w:cs="Times New Roman"/>
          <w:sz w:val="24"/>
          <w:szCs w:val="24"/>
        </w:rPr>
      </w:pPr>
      <w:bookmarkStart w:id="6" w:name="P1715"/>
      <w:bookmarkEnd w:id="6"/>
      <w:r w:rsidRPr="00064F69">
        <w:rPr>
          <w:rFonts w:ascii="Times New Roman" w:hAnsi="Times New Roman" w:cs="Times New Roman"/>
          <w:sz w:val="24"/>
          <w:szCs w:val="24"/>
        </w:rPr>
        <w:lastRenderedPageBreak/>
        <w:t>Подпрограмма 5</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"Молодость Белгородчины"</w:t>
      </w:r>
    </w:p>
    <w:p w:rsidR="00064F69" w:rsidRPr="00064F69" w:rsidRDefault="00064F69">
      <w:pPr>
        <w:pStyle w:val="ConsPlusNormal"/>
        <w:jc w:val="center"/>
        <w:rPr>
          <w:rFonts w:ascii="Times New Roman" w:hAnsi="Times New Roman" w:cs="Times New Roman"/>
          <w:sz w:val="24"/>
          <w:szCs w:val="24"/>
        </w:rPr>
      </w:pPr>
    </w:p>
    <w:p w:rsidR="00064F69" w:rsidRPr="00064F69" w:rsidRDefault="00064F69">
      <w:pPr>
        <w:pStyle w:val="ConsPlusTitle"/>
        <w:jc w:val="center"/>
        <w:outlineLvl w:val="2"/>
        <w:rPr>
          <w:rFonts w:ascii="Times New Roman" w:hAnsi="Times New Roman" w:cs="Times New Roman"/>
          <w:sz w:val="24"/>
          <w:szCs w:val="24"/>
        </w:rPr>
      </w:pPr>
      <w:r w:rsidRPr="00064F69">
        <w:rPr>
          <w:rFonts w:ascii="Times New Roman" w:hAnsi="Times New Roman" w:cs="Times New Roman"/>
          <w:sz w:val="24"/>
          <w:szCs w:val="24"/>
        </w:rPr>
        <w:t>Паспорт</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подпрограммы 5 "Молодость Белгородчины"</w:t>
      </w:r>
    </w:p>
    <w:p w:rsidR="00064F69" w:rsidRPr="00064F69" w:rsidRDefault="00064F6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849"/>
        <w:gridCol w:w="6746"/>
      </w:tblGrid>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N п/п</w:t>
            </w:r>
          </w:p>
        </w:tc>
        <w:tc>
          <w:tcPr>
            <w:tcW w:w="8595" w:type="dxa"/>
            <w:gridSpan w:val="2"/>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Наименование подпрограммы 5: "Молодость Белгородчины" (далее - подпрограмма 5)</w:t>
            </w:r>
          </w:p>
        </w:tc>
      </w:tr>
      <w:tr w:rsidR="00064F69" w:rsidRPr="00064F69">
        <w:tblPrEx>
          <w:tblBorders>
            <w:insideH w:val="nil"/>
          </w:tblBorders>
        </w:tblPrEx>
        <w:tc>
          <w:tcPr>
            <w:tcW w:w="45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w:t>
            </w:r>
          </w:p>
        </w:tc>
        <w:tc>
          <w:tcPr>
            <w:tcW w:w="1849" w:type="dxa"/>
            <w:tcBorders>
              <w:bottom w:val="nil"/>
            </w:tcBorders>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Соисполнитель подпрограммы 5</w:t>
            </w:r>
          </w:p>
        </w:tc>
        <w:tc>
          <w:tcPr>
            <w:tcW w:w="6746" w:type="dxa"/>
            <w:tcBorders>
              <w:bottom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политики области (управление молодежной политики)</w:t>
            </w:r>
          </w:p>
        </w:tc>
      </w:tr>
      <w:tr w:rsidR="00064F69" w:rsidRPr="00064F69">
        <w:tblPrEx>
          <w:tblBorders>
            <w:insideH w:val="nil"/>
          </w:tblBorders>
        </w:tblPrEx>
        <w:tc>
          <w:tcPr>
            <w:tcW w:w="9049" w:type="dxa"/>
            <w:gridSpan w:val="3"/>
            <w:tcBorders>
              <w:top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(раздел 1 в ред. </w:t>
            </w:r>
            <w:hyperlink r:id="rId128">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 от 27.09.2021 N 434-пп)</w:t>
            </w:r>
          </w:p>
        </w:tc>
      </w:tr>
      <w:tr w:rsidR="00064F69" w:rsidRPr="00064F69">
        <w:tblPrEx>
          <w:tblBorders>
            <w:insideH w:val="nil"/>
          </w:tblBorders>
        </w:tblPrEx>
        <w:tc>
          <w:tcPr>
            <w:tcW w:w="45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w:t>
            </w:r>
          </w:p>
        </w:tc>
        <w:tc>
          <w:tcPr>
            <w:tcW w:w="1849" w:type="dxa"/>
            <w:tcBorders>
              <w:bottom w:val="nil"/>
            </w:tcBorders>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Участники подпрограммы 5</w:t>
            </w:r>
          </w:p>
        </w:tc>
        <w:tc>
          <w:tcPr>
            <w:tcW w:w="6746" w:type="dxa"/>
            <w:tcBorders>
              <w:bottom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политики области (управление молодежной политики);</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департамент образования области;</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управление культуры области;</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департамент строительства и транспорта области</w:t>
            </w:r>
          </w:p>
        </w:tc>
      </w:tr>
      <w:tr w:rsidR="00064F69" w:rsidRPr="00064F69">
        <w:tblPrEx>
          <w:tblBorders>
            <w:insideH w:val="nil"/>
          </w:tblBorders>
        </w:tblPrEx>
        <w:tc>
          <w:tcPr>
            <w:tcW w:w="9049" w:type="dxa"/>
            <w:gridSpan w:val="3"/>
            <w:tcBorders>
              <w:top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(раздел 2 в ред. </w:t>
            </w:r>
            <w:hyperlink r:id="rId129">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 от 27.09.2021 N 434-пп)</w:t>
            </w:r>
          </w:p>
        </w:tc>
      </w:tr>
      <w:tr w:rsidR="00064F69" w:rsidRPr="00064F69">
        <w:tblPrEx>
          <w:tblBorders>
            <w:insideH w:val="nil"/>
          </w:tblBorders>
        </w:tblPrEx>
        <w:tc>
          <w:tcPr>
            <w:tcW w:w="45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w:t>
            </w:r>
          </w:p>
        </w:tc>
        <w:tc>
          <w:tcPr>
            <w:tcW w:w="1849" w:type="dxa"/>
            <w:tcBorders>
              <w:bottom w:val="nil"/>
            </w:tcBorders>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Цель (цели) подпрограммы 5</w:t>
            </w:r>
          </w:p>
        </w:tc>
        <w:tc>
          <w:tcPr>
            <w:tcW w:w="6746" w:type="dxa"/>
            <w:tcBorders>
              <w:bottom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Создание условий для самореализации, социального становления молодых людей в возрасте от 14 до 35 лет</w:t>
            </w:r>
          </w:p>
        </w:tc>
      </w:tr>
      <w:tr w:rsidR="00064F69" w:rsidRPr="00064F69">
        <w:tblPrEx>
          <w:tblBorders>
            <w:insideH w:val="nil"/>
          </w:tblBorders>
        </w:tblPrEx>
        <w:tc>
          <w:tcPr>
            <w:tcW w:w="9049" w:type="dxa"/>
            <w:gridSpan w:val="3"/>
            <w:tcBorders>
              <w:top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(раздел 3 в ред. </w:t>
            </w:r>
            <w:hyperlink r:id="rId130">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 от 27.09.2021 N 434-пп)</w:t>
            </w:r>
          </w:p>
        </w:tc>
      </w:tr>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w:t>
            </w:r>
          </w:p>
        </w:tc>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Задачи подпрограммы 5</w:t>
            </w:r>
          </w:p>
        </w:tc>
        <w:tc>
          <w:tcPr>
            <w:tcW w:w="6746"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Создание условий для успешной социализации и эффективной самореализации молодежи, формирование системы продвижения инициативной и талантливой молодежи, развитие творческого и инновационного потенциала молодых людей</w:t>
            </w:r>
          </w:p>
        </w:tc>
      </w:tr>
      <w:tr w:rsidR="00064F69" w:rsidRPr="00064F69">
        <w:tblPrEx>
          <w:tblBorders>
            <w:insideH w:val="nil"/>
          </w:tblBorders>
        </w:tblPrEx>
        <w:tc>
          <w:tcPr>
            <w:tcW w:w="45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w:t>
            </w:r>
          </w:p>
        </w:tc>
        <w:tc>
          <w:tcPr>
            <w:tcW w:w="1849" w:type="dxa"/>
            <w:tcBorders>
              <w:bottom w:val="nil"/>
            </w:tcBorders>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Сроки и этапы реализации подпрограммы 5</w:t>
            </w:r>
          </w:p>
        </w:tc>
        <w:tc>
          <w:tcPr>
            <w:tcW w:w="6746" w:type="dxa"/>
            <w:tcBorders>
              <w:bottom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Реализация подпрограммы 5 осуществляется в 2 этапа:</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1 этап - 2014 - 2020 годы;</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 этап - 2021 год</w:t>
            </w:r>
          </w:p>
        </w:tc>
      </w:tr>
      <w:tr w:rsidR="00064F69" w:rsidRPr="00064F69">
        <w:tblPrEx>
          <w:tblBorders>
            <w:insideH w:val="nil"/>
          </w:tblBorders>
        </w:tblPrEx>
        <w:tc>
          <w:tcPr>
            <w:tcW w:w="9049" w:type="dxa"/>
            <w:gridSpan w:val="3"/>
            <w:tcBorders>
              <w:top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(раздел 5 в ред. </w:t>
            </w:r>
            <w:hyperlink r:id="rId131">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 от 14.02.2022 N 71-пп)</w:t>
            </w:r>
          </w:p>
        </w:tc>
      </w:tr>
      <w:tr w:rsidR="00064F69" w:rsidRPr="00064F69">
        <w:tblPrEx>
          <w:tblBorders>
            <w:insideH w:val="nil"/>
          </w:tblBorders>
        </w:tblPrEx>
        <w:tc>
          <w:tcPr>
            <w:tcW w:w="45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w:t>
            </w:r>
          </w:p>
        </w:tc>
        <w:tc>
          <w:tcPr>
            <w:tcW w:w="1849" w:type="dxa"/>
            <w:tcBorders>
              <w:bottom w:val="nil"/>
            </w:tcBorders>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Объем бюджетных ассигнований подпрограммы 5 за счет средств областного бюджета (с расшифровкой плановых объемов бюджетных ассигнований по </w:t>
            </w:r>
            <w:r w:rsidRPr="00064F69">
              <w:rPr>
                <w:rFonts w:ascii="Times New Roman" w:hAnsi="Times New Roman" w:cs="Times New Roman"/>
                <w:sz w:val="24"/>
                <w:szCs w:val="24"/>
              </w:rPr>
              <w:lastRenderedPageBreak/>
              <w:t>годам ее реализации), а также прогнозный объем средств, привлекаемых из других источников</w:t>
            </w:r>
          </w:p>
        </w:tc>
        <w:tc>
          <w:tcPr>
            <w:tcW w:w="6746" w:type="dxa"/>
            <w:tcBorders>
              <w:bottom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lastRenderedPageBreak/>
              <w:t>Общая потребность в финансовом обеспечении подпрограммы 5 составляет 1028117,8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Объем бюджетных ассигнований на реализацию подпрограммы 5 за счет областного бюджета составляет 989085,8 тыс. рублей, в том числе по годам:</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2014 год - 82432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2015 год - 90227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2016 год - 103113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2017 год - 54688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2018 год - 53825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2019 год - 183354,0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2020 год - 279711,3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lastRenderedPageBreak/>
              <w:t>2021 год - 141735,5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Предполагается привлечение средств:</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из федерального бюджета в объеме 12990,0 тыс. рублей на софинансирование мероприятий подпрограммы 5 на условиях, установленных федеральным законодательством;</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из консолидированных бюджетов муниципальных образований в сумме 16042,0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из иных источников в объеме 10000,0 тыс. рублей</w:t>
            </w:r>
          </w:p>
        </w:tc>
      </w:tr>
      <w:tr w:rsidR="00064F69" w:rsidRPr="00064F69">
        <w:tblPrEx>
          <w:tblBorders>
            <w:insideH w:val="nil"/>
          </w:tblBorders>
        </w:tblPrEx>
        <w:tc>
          <w:tcPr>
            <w:tcW w:w="9049" w:type="dxa"/>
            <w:gridSpan w:val="3"/>
            <w:tcBorders>
              <w:top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lastRenderedPageBreak/>
              <w:t xml:space="preserve">(раздел 6 в ред. </w:t>
            </w:r>
            <w:hyperlink r:id="rId132">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 от 14.02.2022 N 71-пп)</w:t>
            </w:r>
          </w:p>
        </w:tc>
      </w:tr>
      <w:tr w:rsidR="00064F69" w:rsidRPr="00064F69">
        <w:tblPrEx>
          <w:tblBorders>
            <w:insideH w:val="nil"/>
          </w:tblBorders>
        </w:tblPrEx>
        <w:tc>
          <w:tcPr>
            <w:tcW w:w="45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w:t>
            </w:r>
          </w:p>
        </w:tc>
        <w:tc>
          <w:tcPr>
            <w:tcW w:w="1849" w:type="dxa"/>
            <w:tcBorders>
              <w:bottom w:val="nil"/>
            </w:tcBorders>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Конечные результаты подпрограммы 5</w:t>
            </w:r>
          </w:p>
        </w:tc>
        <w:tc>
          <w:tcPr>
            <w:tcW w:w="6746" w:type="dxa"/>
            <w:tcBorders>
              <w:bottom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Увеличение к 2021 году доли молодежи, вовлеченной в общественную деятельность, до 46,4 процента от общего количества молодых людей в возрасте от 14 до 35 лет в области</w:t>
            </w:r>
          </w:p>
        </w:tc>
      </w:tr>
      <w:tr w:rsidR="00064F69" w:rsidRPr="00064F69">
        <w:tblPrEx>
          <w:tblBorders>
            <w:insideH w:val="nil"/>
          </w:tblBorders>
        </w:tblPrEx>
        <w:tc>
          <w:tcPr>
            <w:tcW w:w="9049" w:type="dxa"/>
            <w:gridSpan w:val="3"/>
            <w:tcBorders>
              <w:top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(раздел 7 в ред. </w:t>
            </w:r>
            <w:hyperlink r:id="rId133">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 от 14.02.2022 N 71-пп)</w:t>
            </w:r>
          </w:p>
        </w:tc>
      </w:tr>
    </w:tbl>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Title"/>
        <w:jc w:val="center"/>
        <w:outlineLvl w:val="2"/>
        <w:rPr>
          <w:rFonts w:ascii="Times New Roman" w:hAnsi="Times New Roman" w:cs="Times New Roman"/>
          <w:sz w:val="24"/>
          <w:szCs w:val="24"/>
        </w:rPr>
      </w:pPr>
      <w:r w:rsidRPr="00064F69">
        <w:rPr>
          <w:rFonts w:ascii="Times New Roman" w:hAnsi="Times New Roman" w:cs="Times New Roman"/>
          <w:sz w:val="24"/>
          <w:szCs w:val="24"/>
        </w:rPr>
        <w:t>1. Характеристика сферы реализации подпрограммы 5, описание</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основных проблем в указанной сфере и прогноз ее развития</w:t>
      </w: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Normal"/>
        <w:ind w:firstLine="540"/>
        <w:jc w:val="both"/>
        <w:rPr>
          <w:rFonts w:ascii="Times New Roman" w:hAnsi="Times New Roman" w:cs="Times New Roman"/>
          <w:sz w:val="24"/>
          <w:szCs w:val="24"/>
        </w:rPr>
      </w:pPr>
      <w:r w:rsidRPr="00064F69">
        <w:rPr>
          <w:rFonts w:ascii="Times New Roman" w:hAnsi="Times New Roman" w:cs="Times New Roman"/>
          <w:sz w:val="24"/>
          <w:szCs w:val="24"/>
        </w:rPr>
        <w:t>Молодежная политика является одним из приоритетных направлений социально-экономической политики Российской Федерации и Белгородской области, объектом деятельности государства. Основная цель молодежной политики - создание социально-экономических, правовых и организационных условий и гарантий для самореализации личности молодого человека, реализации его интересов и социального становления, максимального раскрытия потенциала молодежи в интересах развития общества, а также для поддержки молодежных инициатив.</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Эффективная государственная молодежная политика - один из главных инструментов развития страны, повышения благосостояния ее граждан и совершенствования общественных отношений. Важнейшим аспектом эффективного управления обществом является информация о жизненных установках групп и категорий молодежи - ценностных ориентациях.</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Государственная молодежная политика должна исходить из идеи партнерства органов государственной власти и молодежи на основе гармонизации государственных и личных интересов молодых людей, создания условий для развития всех категорий молодежи.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Молодежная политика сегодня может быть эффективной только в том случае, если она поддерживает индивидуальное развитие молодого человека, а не стремится формировать его личность по шаблонам, стандартам, предписаниям. Она должна информационно и ресурсно обеспечить выбор человека, стимулировать инициативы молодежи и ее организаций, а не навязывать свои варианты решений. Именно поэтому современная молодежная политика должна быть гибкой и сочетать в себе централизованную государственную составляющую и децентрализованную общественную.</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Сегодняшней молодежи предстоит жить и действовать в условиях усиления глобальной конкуренции, возрастания роли инноваций и значения человеческого капитала как основного фактора экономического развития.</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lastRenderedPageBreak/>
        <w:t>Одним из приоритетных направлений деятельности Правительства Белгородской области является разработка и реализация государственной молодежной политики региона, направленной на создание условий и возможностей для успешной социализации и эффективной самореализации молодежи, благоприятной социальной адаптации молодых людей с учетом индивидуальных особенностей.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Молодежная политика региона проводится в отношении граждан в возрасте от 14 до 35 лет.</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(в ред. </w:t>
      </w:r>
      <w:hyperlink r:id="rId134">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 от 27.09.2021 N 434-пп)</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xml:space="preserve">Основные задачи и приоритеты в сфере реализации системы мер молодежной политики определены в </w:t>
      </w:r>
      <w:hyperlink r:id="rId135">
        <w:r w:rsidRPr="00064F69">
          <w:rPr>
            <w:rFonts w:ascii="Times New Roman" w:hAnsi="Times New Roman" w:cs="Times New Roman"/>
            <w:sz w:val="24"/>
            <w:szCs w:val="24"/>
          </w:rPr>
          <w:t>распоряжении</w:t>
        </w:r>
      </w:hyperlink>
      <w:r w:rsidRPr="00064F69">
        <w:rPr>
          <w:rFonts w:ascii="Times New Roman" w:hAnsi="Times New Roman" w:cs="Times New Roman"/>
          <w:sz w:val="24"/>
          <w:szCs w:val="24"/>
        </w:rPr>
        <w:t xml:space="preserve"> Правительства Российской Федерации от 29 ноября 2014 года N 2403-р "Об утверждении Основ государственной молодежной политики Российской Федерации на период до 2025 года".</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Среди целевых групп, которые входят в сферу деятельности молодежной политики, можно выделить:</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молодежные лидеры, члены молодежных и студенческих объединений;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работающая молодежь;</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талантливая молодежь;</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молодые семьи;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молодые предприниматели;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молодежь с ограниченными возможностями;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молодежь, находящаяся в трудной жизненной ситуации.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Молодежь является самостоятельной социально-демографической группой, инновационный потенциал и роль которой необходимо учитывать во всех сферах жизни общества.</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Реализация подпрограммы 5 позволит активнее развивать правовые, экономические и организационные условия и гарантии для самореализации личности молодых людей.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Реализация молодежной политики области должна учитывать существующие пути развития государственной молодежной политики на федеральном уровне:</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"разумный протекционизм" - поиск оптимального соотношения между адресной поддержкой, социальной защитой молодежи, созданием условий, необходимых для ее активного вовлечения в процессы функционирования и преобразования общества, развитием способностей молодежи к социальной адаптации, самоорганизации и саморазвитию;</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развитие практики социального партнерства, осуществляемое посредством ведения открытого диалога между партнерами по актуальным проблемам развития молодежной политики региона.</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Численность молодежи в Белгородской области в возрасте 14 - 30 лет на 1 января 2013 года составляет 366804 человека (23,8 процента от общего числа населения региона).</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xml:space="preserve">В настоящее время современная ситуация социально-экономического развития предъявляет особые требования к молодому поколению: молодежь должна стать </w:t>
      </w:r>
      <w:r w:rsidRPr="00064F69">
        <w:rPr>
          <w:rFonts w:ascii="Times New Roman" w:hAnsi="Times New Roman" w:cs="Times New Roman"/>
          <w:sz w:val="24"/>
          <w:szCs w:val="24"/>
        </w:rPr>
        <w:lastRenderedPageBreak/>
        <w:t>основным трудовым ресурсом Белгородской области.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Сегодня происходит смена модели социально-экономического поведения молодежи: с пассивно-выжидательной (по сути, патерналистской) на активно-деятельностную (рыночную). И весьма характерно, что по данным опросов абсолютное большинство молодых людей (74 процента) хотели бы активно работать для улучшения своего благосостояния.</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Проблема трудоустройства по-прежнему остается актуальной в молодежной среде.</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Молодежь является наиболее мобильной частью населения, характеризующейся относительно более высокой скоростью адаптации к требованиям рынка. Поэтому в настоящее время возможностей трудоустройства у молодежи не меньше, если не больше, чем у лиц среднего и старшего возраста, даже несмотря на отсутствие опыта работы.</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Занятость молодежи зависит, в первую очередь, от общей ситуации на рынке труда в регионе, так как она тесно связана с общими показателями безработицы для всего населения.</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Актуальным остается вопрос временного трудоустройства несовершеннолетних. Основной формой организации временной занятости молодежи являются трудовые отряды и лагеря (таблица 10).</w:t>
      </w:r>
    </w:p>
    <w:p w:rsidR="00064F69" w:rsidRPr="00064F69" w:rsidRDefault="00064F69">
      <w:pPr>
        <w:pStyle w:val="ConsPlusNormal"/>
        <w:ind w:firstLine="540"/>
        <w:jc w:val="both"/>
        <w:rPr>
          <w:rFonts w:ascii="Times New Roman" w:hAnsi="Times New Roman" w:cs="Times New Roman"/>
          <w:sz w:val="24"/>
          <w:szCs w:val="24"/>
        </w:rPr>
      </w:pPr>
    </w:p>
    <w:p w:rsidR="00064F69" w:rsidRPr="00064F69" w:rsidRDefault="00064F69">
      <w:pPr>
        <w:pStyle w:val="ConsPlusNormal"/>
        <w:jc w:val="right"/>
        <w:outlineLvl w:val="3"/>
        <w:rPr>
          <w:rFonts w:ascii="Times New Roman" w:hAnsi="Times New Roman" w:cs="Times New Roman"/>
          <w:sz w:val="24"/>
          <w:szCs w:val="24"/>
        </w:rPr>
      </w:pPr>
      <w:r w:rsidRPr="00064F69">
        <w:rPr>
          <w:rFonts w:ascii="Times New Roman" w:hAnsi="Times New Roman" w:cs="Times New Roman"/>
          <w:sz w:val="24"/>
          <w:szCs w:val="24"/>
        </w:rPr>
        <w:t>Таблица 10</w:t>
      </w:r>
    </w:p>
    <w:p w:rsidR="00064F69" w:rsidRPr="00064F69" w:rsidRDefault="00064F6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2"/>
        <w:gridCol w:w="6293"/>
        <w:gridCol w:w="724"/>
        <w:gridCol w:w="724"/>
        <w:gridCol w:w="724"/>
      </w:tblGrid>
      <w:tr w:rsidR="00064F69" w:rsidRPr="00064F69">
        <w:tc>
          <w:tcPr>
            <w:tcW w:w="572"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N п/п</w:t>
            </w:r>
          </w:p>
        </w:tc>
        <w:tc>
          <w:tcPr>
            <w:tcW w:w="6293"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Наименование показателя</w:t>
            </w:r>
          </w:p>
        </w:tc>
        <w:tc>
          <w:tcPr>
            <w:tcW w:w="72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2011 год</w:t>
            </w:r>
          </w:p>
        </w:tc>
        <w:tc>
          <w:tcPr>
            <w:tcW w:w="72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2012 год</w:t>
            </w:r>
          </w:p>
        </w:tc>
        <w:tc>
          <w:tcPr>
            <w:tcW w:w="72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2013 год</w:t>
            </w:r>
          </w:p>
        </w:tc>
      </w:tr>
      <w:tr w:rsidR="00064F69" w:rsidRPr="00064F69">
        <w:tc>
          <w:tcPr>
            <w:tcW w:w="572"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w:t>
            </w:r>
          </w:p>
        </w:tc>
        <w:tc>
          <w:tcPr>
            <w:tcW w:w="6293" w:type="dxa"/>
            <w:vAlign w:val="bottom"/>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Количество молодежи, охваченной временным трудоустройством, чел.</w:t>
            </w:r>
          </w:p>
        </w:tc>
        <w:tc>
          <w:tcPr>
            <w:tcW w:w="72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38873</w:t>
            </w:r>
          </w:p>
        </w:tc>
        <w:tc>
          <w:tcPr>
            <w:tcW w:w="72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17980</w:t>
            </w:r>
          </w:p>
        </w:tc>
        <w:tc>
          <w:tcPr>
            <w:tcW w:w="72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22796</w:t>
            </w:r>
          </w:p>
        </w:tc>
      </w:tr>
      <w:tr w:rsidR="00064F69" w:rsidRPr="00064F69">
        <w:tc>
          <w:tcPr>
            <w:tcW w:w="572"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w:t>
            </w:r>
          </w:p>
        </w:tc>
        <w:tc>
          <w:tcPr>
            <w:tcW w:w="6293"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Количество студенческих трудовых отрядов</w:t>
            </w:r>
          </w:p>
        </w:tc>
        <w:tc>
          <w:tcPr>
            <w:tcW w:w="72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373</w:t>
            </w:r>
          </w:p>
        </w:tc>
        <w:tc>
          <w:tcPr>
            <w:tcW w:w="72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117</w:t>
            </w:r>
          </w:p>
        </w:tc>
        <w:tc>
          <w:tcPr>
            <w:tcW w:w="72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141</w:t>
            </w:r>
          </w:p>
        </w:tc>
      </w:tr>
      <w:tr w:rsidR="00064F69" w:rsidRPr="00064F69">
        <w:tc>
          <w:tcPr>
            <w:tcW w:w="572"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w:t>
            </w:r>
          </w:p>
        </w:tc>
        <w:tc>
          <w:tcPr>
            <w:tcW w:w="6293"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Количество летних трудовых лагерей</w:t>
            </w:r>
          </w:p>
        </w:tc>
        <w:tc>
          <w:tcPr>
            <w:tcW w:w="72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186</w:t>
            </w:r>
          </w:p>
        </w:tc>
        <w:tc>
          <w:tcPr>
            <w:tcW w:w="72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261</w:t>
            </w:r>
          </w:p>
        </w:tc>
        <w:tc>
          <w:tcPr>
            <w:tcW w:w="72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229</w:t>
            </w:r>
          </w:p>
        </w:tc>
      </w:tr>
      <w:tr w:rsidR="00064F69" w:rsidRPr="00064F69">
        <w:tc>
          <w:tcPr>
            <w:tcW w:w="572"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w:t>
            </w:r>
          </w:p>
        </w:tc>
        <w:tc>
          <w:tcPr>
            <w:tcW w:w="6293" w:type="dxa"/>
            <w:vAlign w:val="bottom"/>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Количество трудовых отрядов дневного пребывания</w:t>
            </w:r>
          </w:p>
        </w:tc>
        <w:tc>
          <w:tcPr>
            <w:tcW w:w="72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404</w:t>
            </w:r>
          </w:p>
        </w:tc>
        <w:tc>
          <w:tcPr>
            <w:tcW w:w="72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217</w:t>
            </w:r>
          </w:p>
        </w:tc>
        <w:tc>
          <w:tcPr>
            <w:tcW w:w="72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198</w:t>
            </w:r>
          </w:p>
        </w:tc>
      </w:tr>
    </w:tbl>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Normal"/>
        <w:ind w:firstLine="540"/>
        <w:jc w:val="both"/>
        <w:rPr>
          <w:rFonts w:ascii="Times New Roman" w:hAnsi="Times New Roman" w:cs="Times New Roman"/>
          <w:sz w:val="24"/>
          <w:szCs w:val="24"/>
        </w:rPr>
      </w:pPr>
      <w:r w:rsidRPr="00064F69">
        <w:rPr>
          <w:rFonts w:ascii="Times New Roman" w:hAnsi="Times New Roman" w:cs="Times New Roman"/>
          <w:sz w:val="24"/>
          <w:szCs w:val="24"/>
        </w:rPr>
        <w:t>Социологические исследования показывают, что молодые люди сегодня более или менее ясно осознают факт социальной дифференциации в молодежной среде, наличие в ней групп с различными, нередко противоположными, интересами, ценностями и жизненными ориентирами. Это проявляется в несовпадении суждений о собственных целях и ожиданиях молодежи в целом. Молодой человек как бы разделяет себя и окружающих.</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Молодые люди становятся все более прагматичными и рационально мыслящими и ориентируются на достаток и деловую карьеру. Возможность их достижения связывается с получением хорошего профессионального образования и наличием условий для самореализации.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Для развития молодежной активности необходима поддержка конструктивных инициатив, стимулирование научной, творческой и общественно полезной деятельности молодых людей.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xml:space="preserve">Остается острой проблема социальной интеграции в общество молодых людей с ограниченными возможностями, детей-сирот, подростков из неблагополучных семей и </w:t>
      </w:r>
      <w:r w:rsidRPr="00064F69">
        <w:rPr>
          <w:rFonts w:ascii="Times New Roman" w:hAnsi="Times New Roman" w:cs="Times New Roman"/>
          <w:sz w:val="24"/>
          <w:szCs w:val="24"/>
        </w:rPr>
        <w:lastRenderedPageBreak/>
        <w:t>групп социального риска, молодых людей, вернувшихся из мест лишения свободы. Молодежная политика Белгородской области ставит целью социализацию молодых людей с ограниченными возможностями и молодежи, оказавшейся в трудной жизненной ситуации.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Слабо выраженным в молодежной среде остается предпринимательский дух, предполагающий готовность идти на риск, создавать новое. Молодежь сегодня охотнее отдает предпочтение перспективам самореализации в сфере крупного бизнеса или государственной службы. В молодежной среде предпринимательская деятельность воспринимается в контексте скорее преодоления трудностей, чем достижения успеха.</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Трудностью вхождения молодых людей во взрослую, зрелую жизнь является информационно-правовой вакуум, сформировавшийся в последние годы. Наряду с мощными потоками информации, носящими разнонаправленные векторы, в современном информационном поле проблематично выделить нужную информацию, которую можно реально применить в жизни молодого человека.</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Необходимо создание молодежных информационных ресурсов в средствах массовой информации, которые будут доступны, публичны и достоверно отразят для молодых людей адекватную информационную картину современного общества, помогут сориентироваться в юридически-правовой, культурно-досуговой, учебной, профессиональной и других сферах жизни.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В связи с отсутствием достаточного нормативного регулирования ряда вопросов и комплексного подхода к решению проблем молодежи в настоящий момент проявляются следующие негативные тенденции: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снижение интереса молодежи к инновационной, научной и творческой деятельности. Несовершенство системы выявления и продвижения талантливой молодежи, механизмов вовлечения молодежи в инновационную деятельность может существенно затруднить реализацию государственных приоритетов по модернизации российской экономики;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низкий уровень вовлеченности молодежи в социальную практику. Эта тенденция проявляется во всех сферах жизни молодого человека - гражданской, профессиональной, культурной, семейной. Молодежь обладает значительным потенциалом, который используется не в полной мере, - мобильностью, инициативностью, восприимчивостью к инновационным изменениям, новым технологиям, способностью противодействовать негативным вызовам;</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снижение интереса молодых людей активно участвовать в бизнесе и предпринимательстве: молодые люди практически не представлены в малом и среднем бизнесе;</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несовершенство системы поддержки молодых людей, оказавшихся в трудной жизненной ситуации.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В Белгородской области сформирован достаточный базис для преодоления этих тенденций и создания условий для повышения социальной активности молодежи и самореализации ее потенциала через реализацию программно-целевого подхода.</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Программно-целевой подход в решении важнейших задач государственной молодежной политики в Белгородской области нацелен на создание действенных механизмов повышения социально-экономической и духовно-культурной активности молодежи.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lastRenderedPageBreak/>
        <w:t>Применение программно-целевого метода дает возможность оптимизировать действия разных ведомств, позволит сделать услуги для молодых людей области комплексными, объединяющими усилия различных органов исполнительной власти, местного самоуправления и бизнес-структур.</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Подпрограмма 5 призвана обеспечить формирование качественно нового подхода к развитию сферы молодежной политики в Белгородской области путем перехода на проектную деятельность.</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Несмотря на достигнутые результаты в молодежной политике области, имеется ряд проблем, отрицательно влияющих на развитие инновационного потенциала молодежи: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недостаточный уровень социальной ответственности среди отдельных слоев молодежи;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низкий уровень систематизации работы с талантливой молодежью (отсутствие полной базы данных талантливой молодежи, системы стимулирования и распространения информации о молодых талантах);</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недостаточный уровень развития инфраструктуры современной молодежной политики, которая включает в себя организации, учреждения и службы, осуществляющие многофункциональную деятельность, учитывающую потребности молодежи по широкому спектру социально значимых вопросов;</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недостаточный уровень кадрового обеспечения сферы "Молодежная политика" и подготовки кадров;</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недостаточность статистической информации, позволяющей объективно оценивать проблемы в молодежной среде и находить возможные варианты их решения;</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недостаточный уровень физической подготовки и состояния здоровья молодых людей;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рост молодежной зависимости от слабоалкогольных и энергетических напитков, иных психоактивных веществ;</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сложности трудоустройства молодежи по специальности при отсутствии опыта работы;</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недостаток правового регулирования (отсутствие федерального закона, регламентирующего деятельность органов по делам молодежи субъектов Российской Федерации);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отсутствие финансовых средств на организацию бизнеса; недоступность кредитных ресурсов, отсутствие необходимой информации, административные барьеры; незнание основ предпринимательства.</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Для решения указанных проблем будут приняты следующие меры:</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организация работы путем увеличения объема, разнообразия, доступности и повышения качества оказания услуг для молодежи на территории Белгородской области;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xml:space="preserve">- проведение мероприятий, направленных на развитие творческого потенциала различных категорий молодежи, поддержку молодых людей, находящихся в трудной жизненной ситуации, и молодых семей, организацию временной трудовой занятости подростков и молодежи, повышение уровня гражданско-патриотического воспитания </w:t>
      </w:r>
      <w:r w:rsidRPr="00064F69">
        <w:rPr>
          <w:rFonts w:ascii="Times New Roman" w:hAnsi="Times New Roman" w:cs="Times New Roman"/>
          <w:sz w:val="24"/>
          <w:szCs w:val="24"/>
        </w:rPr>
        <w:lastRenderedPageBreak/>
        <w:t>молодежи, а также мероприятий, способствующих решению проблем социальной адаптации и самореализации молодежи;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проведение мероприятий, направленных на вовлечение молодежи в предпринимательскую деятельность;</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организация условий вовлечения молодежи в проектную деятельность и социальную практику;</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проведение мероприятий по поддержке и развитию сети учреждений молодежной направленности, по обучению, подготовке и повышению квалификации молодых специалистов;</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организация работы по популяризации и пропаганде здорового образа жизни молодежи и развитию молодежного туризма в области;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проведение мероприятий в рамках информационно-ресурсного обеспечения молодежи, международного и межрегионального сотрудничества и мероприятий по разработке нормативных правовых актов в сфере реализации государственной молодежной политики в Белгородской области.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Настоящая подпрограмма максимально учитывает различные тенденции, существующие и возникающие в молодежной среде, и способствует созданию условий для:</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устойчивого развития и функционирования инфраструктуры по работе с молодежью;</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расширения информационного пространства молодежи;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сохранения здоровья;</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развития и совершенствования лидерских способностей, самореализации в различных сферах деятельности;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вовлечения молодежи в предпринимательскую деятельность;</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формирования духовно-нравственных качеств личности молодого человека, делающих его способным противостоять негативным факторам современного общества.</w:t>
      </w: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Title"/>
        <w:jc w:val="center"/>
        <w:outlineLvl w:val="2"/>
        <w:rPr>
          <w:rFonts w:ascii="Times New Roman" w:hAnsi="Times New Roman" w:cs="Times New Roman"/>
          <w:sz w:val="24"/>
          <w:szCs w:val="24"/>
        </w:rPr>
      </w:pPr>
      <w:r w:rsidRPr="00064F69">
        <w:rPr>
          <w:rFonts w:ascii="Times New Roman" w:hAnsi="Times New Roman" w:cs="Times New Roman"/>
          <w:sz w:val="24"/>
          <w:szCs w:val="24"/>
        </w:rPr>
        <w:t>2. Цель, задачи, сроки и этапы реализации подпрограммы 5</w:t>
      </w: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Normal"/>
        <w:ind w:firstLine="540"/>
        <w:jc w:val="both"/>
        <w:rPr>
          <w:rFonts w:ascii="Times New Roman" w:hAnsi="Times New Roman" w:cs="Times New Roman"/>
          <w:sz w:val="24"/>
          <w:szCs w:val="24"/>
        </w:rPr>
      </w:pPr>
      <w:r w:rsidRPr="00064F69">
        <w:rPr>
          <w:rFonts w:ascii="Times New Roman" w:hAnsi="Times New Roman" w:cs="Times New Roman"/>
          <w:sz w:val="24"/>
          <w:szCs w:val="24"/>
        </w:rPr>
        <w:t>Целью подпрограммы 5 является создание условий для самореализации, социального становления молодых людей в возрасте от 14 до 35 лет.</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(в ред. </w:t>
      </w:r>
      <w:hyperlink r:id="rId136">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 от 27.09.2021 N 434-пп)</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Задачей подпрограммы 5 является:</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Задача 1 "Создание условий для успешной социализации и эффективной самореализации молодежи, формирование системы продвижения инициативной и талантливой молодежи, развитие творческого и инновационного потенциала молодых людей".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Реализация подпрограммы 5 осуществляется в 2 этапа:</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1 этап - 2014 - 2020 годы;</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lastRenderedPageBreak/>
        <w:t>2 этап - 2021 год.</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(в ред. </w:t>
      </w:r>
      <w:hyperlink r:id="rId137">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 от 14.02.2022 N 71-пп)</w:t>
      </w: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Title"/>
        <w:jc w:val="center"/>
        <w:outlineLvl w:val="2"/>
        <w:rPr>
          <w:rFonts w:ascii="Times New Roman" w:hAnsi="Times New Roman" w:cs="Times New Roman"/>
          <w:sz w:val="24"/>
          <w:szCs w:val="24"/>
        </w:rPr>
      </w:pPr>
      <w:r w:rsidRPr="00064F69">
        <w:rPr>
          <w:rFonts w:ascii="Times New Roman" w:hAnsi="Times New Roman" w:cs="Times New Roman"/>
          <w:sz w:val="24"/>
          <w:szCs w:val="24"/>
        </w:rPr>
        <w:t>3. Обоснование выделения системы мероприятий и краткое</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описание основных мероприятий подпрограммы 5</w:t>
      </w: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Normal"/>
        <w:ind w:firstLine="540"/>
        <w:jc w:val="both"/>
        <w:rPr>
          <w:rFonts w:ascii="Times New Roman" w:hAnsi="Times New Roman" w:cs="Times New Roman"/>
          <w:sz w:val="24"/>
          <w:szCs w:val="24"/>
        </w:rPr>
      </w:pPr>
      <w:r w:rsidRPr="00064F69">
        <w:rPr>
          <w:rFonts w:ascii="Times New Roman" w:hAnsi="Times New Roman" w:cs="Times New Roman"/>
          <w:sz w:val="24"/>
          <w:szCs w:val="24"/>
        </w:rPr>
        <w:t>В рамках решения задачи 1 "Создание условий для успешной социализации и эффективной самореализации молодежи, формирование системы продвижения инициативной и талантливой молодежи, развитие творческого и инновационного потенциала молодых людей" планируется реализовать четыре основных мероприятия.</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Основное мероприятие 5.1 "Создание условий успешной социализации и эффективной самореализации молодежи Белгородской области" - планируется финансовое обеспечение деятельности подведомственных учреждений (организаций) согласно государственным заданиям по реализации основных направлений государственной молодежной политики. Также вышеуказанное основное мероприятие направлено:</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на поддержку социальной и инновационной активности молодежи;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формирование системы развития кадрового потенциала Белгородской области;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создание целостной системы молодежных информационных ресурсов;</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повышение профессионального уровня сотрудников органов по делам молодежи и молодежного актива;</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обеспечение проведения мероприятий, направленных на физическое развитие молодежи и развитие молодежного туризма;</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обеспечение проведения мероприятий, направленных на выявление и поощрение талантливой молодежи, стимулирование деятельности молодежного актива;</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обеспечение проведения мероприятий, направленных на грантовую поддержку проектной деятельности молодежи.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В рамках мероприятия будет организовано участие представителей молодежи Белгородской области в различных региональных и межрегиональных мероприятиях, лагерях и школах актива, форумах и прочих мероприятиях, а также построение системы грантовой поддержки молодежных проектов и инициатив.</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Основное мероприятие 5.2 "Патриотическое воспитание и допризывная подготовка молодежи" предполагает оказание поддержки некоммерческим организациям.</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В целях выполнения данного мероприятия планируется:</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финансовое обеспечение деятельности регионального отделения Общероссийской общественно-государственной организации "Добровольное общество содействия армии, авиации и флоту России" Белгородской области;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оказание финансовой поддержки социально ориентированным некоммерческим организациям для организации и проведения ими общественно значимых мероприятий.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Основное мероприятие 5.2 "Организация и проведение мероприятий, направленных на вовлечение молодежи в предпринимательскую деятельность".</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lastRenderedPageBreak/>
        <w:t>Данное мероприятие направлено:</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на популяризацию предпринимательской деятельности среди молодежи Белгородской области, формирование предпринимательской среды;</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массовое вовлечение молодых людей в предпринимательскую деятельность;</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профильное обучение, приобретение молодыми людьми навыков ведения бизнеса;</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поддержку и сопровождение начинающих молодых предпринимателей.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Основное мероприятие 5.3 "Обеспечение информационной безопасности и психологической помощи молодежи" предполагает финансовое обеспечение деятельности центров информационной безопасности и психологической помощи молодежи.</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(абзац введен </w:t>
      </w:r>
      <w:hyperlink r:id="rId138">
        <w:r w:rsidRPr="00064F69">
          <w:rPr>
            <w:rFonts w:ascii="Times New Roman" w:hAnsi="Times New Roman" w:cs="Times New Roman"/>
            <w:sz w:val="24"/>
            <w:szCs w:val="24"/>
          </w:rPr>
          <w:t>постановлением</w:t>
        </w:r>
      </w:hyperlink>
      <w:r w:rsidRPr="00064F69">
        <w:rPr>
          <w:rFonts w:ascii="Times New Roman" w:hAnsi="Times New Roman" w:cs="Times New Roman"/>
          <w:sz w:val="24"/>
          <w:szCs w:val="24"/>
        </w:rPr>
        <w:t xml:space="preserve"> Правительства Белгородской области от 27.09.2021 N 434-пп)</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Данное мероприятие направлено:</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на просвещение населения по вопросам безопасности в сети Интернет;</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профилактику асоциальных явлений в подростковой и молодежной среде;</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разработку и реализацию программ и проектов для молодежи, образовательных организаций по вопросам информационной безопасности;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формирование и ведение информационных систем по основным направлениям деятельности, их информационное обеспечение;</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нормативно-методическое, консультативное сопровождение образовательных организаций, специалистов системы психолого-педагогического сопровождения образовательных учреждений.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(абзац введен </w:t>
      </w:r>
      <w:hyperlink r:id="rId139">
        <w:r w:rsidRPr="00064F69">
          <w:rPr>
            <w:rFonts w:ascii="Times New Roman" w:hAnsi="Times New Roman" w:cs="Times New Roman"/>
            <w:sz w:val="24"/>
            <w:szCs w:val="24"/>
          </w:rPr>
          <w:t>постановлением</w:t>
        </w:r>
      </w:hyperlink>
      <w:r w:rsidRPr="00064F69">
        <w:rPr>
          <w:rFonts w:ascii="Times New Roman" w:hAnsi="Times New Roman" w:cs="Times New Roman"/>
          <w:sz w:val="24"/>
          <w:szCs w:val="24"/>
        </w:rPr>
        <w:t xml:space="preserve"> Правительства Белгородской области от 27.09.2021 N 434-пп)</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В целях выполнения данного мероприятия планируется: проведение игровых и тренинговых мероприятий, конкурсов среди старшеклассников в возрасте 14 - 17 лет; проведение информационной кампании, направленной на вовлечение молодежи в предпринимательскую деятельность; проведение регионального этапа Всероссийского конкурса "Молодой предприниматель России"; отбор молодых людей, имеющих способности к занятию предпринимательской деятельностью; организация обучения молодых людей по образовательным программам, направленным на приобретение навыков ведения бизнеса и создания малых и средних предприятий; проведение конкурсов бизнес-проектов; оказание консультационных услуг молодым предпринимателям; обеспечение участия молодых людей в межрегиональных, общероссийских и международных мероприятиях.</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Основное мероприятие 5.4 "Капитальный ремонт объектов государственной собственности Белгородской области" предполагает проведение капитального ремонта ОГБУ "Центр молодежных инициатив".</w:t>
      </w: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Title"/>
        <w:jc w:val="center"/>
        <w:outlineLvl w:val="2"/>
        <w:rPr>
          <w:rFonts w:ascii="Times New Roman" w:hAnsi="Times New Roman" w:cs="Times New Roman"/>
          <w:sz w:val="24"/>
          <w:szCs w:val="24"/>
        </w:rPr>
      </w:pPr>
      <w:r w:rsidRPr="00064F69">
        <w:rPr>
          <w:rFonts w:ascii="Times New Roman" w:hAnsi="Times New Roman" w:cs="Times New Roman"/>
          <w:sz w:val="24"/>
          <w:szCs w:val="24"/>
        </w:rPr>
        <w:t>4. Прогноз конечных результатов подпрограммы 5. Перечень</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показателей подпрограммы 5</w:t>
      </w:r>
    </w:p>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 xml:space="preserve">(в ред. </w:t>
      </w:r>
      <w:hyperlink r:id="rId140">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w:t>
      </w:r>
    </w:p>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от 14.02.2022 N 71-пп)</w:t>
      </w:r>
    </w:p>
    <w:p w:rsidR="00064F69" w:rsidRPr="00064F69" w:rsidRDefault="00064F69">
      <w:pPr>
        <w:pStyle w:val="ConsPlusNormal"/>
        <w:ind w:firstLine="540"/>
        <w:jc w:val="both"/>
        <w:rPr>
          <w:rFonts w:ascii="Times New Roman" w:hAnsi="Times New Roman" w:cs="Times New Roman"/>
          <w:sz w:val="24"/>
          <w:szCs w:val="24"/>
        </w:rPr>
      </w:pPr>
    </w:p>
    <w:p w:rsidR="00064F69" w:rsidRPr="00064F69" w:rsidRDefault="00064F69">
      <w:pPr>
        <w:pStyle w:val="ConsPlusNormal"/>
        <w:ind w:firstLine="540"/>
        <w:jc w:val="both"/>
        <w:rPr>
          <w:rFonts w:ascii="Times New Roman" w:hAnsi="Times New Roman" w:cs="Times New Roman"/>
          <w:sz w:val="24"/>
          <w:szCs w:val="24"/>
        </w:rPr>
      </w:pPr>
      <w:r w:rsidRPr="00064F69">
        <w:rPr>
          <w:rFonts w:ascii="Times New Roman" w:hAnsi="Times New Roman" w:cs="Times New Roman"/>
          <w:sz w:val="24"/>
          <w:szCs w:val="24"/>
        </w:rPr>
        <w:lastRenderedPageBreak/>
        <w:t>Реализация мероприятий подпрограммы 5 обеспечит увеличение к 2021 году доли молодежи, вовлеченной в общественную деятельность, до 46,4 процента от общего количества молодых людей в возрасте от 14 до 35 лет в области.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xml:space="preserve">Исчерпывающий перечень показателей реализации подпрограммы 5, а также сведения о динамике значений показателей конечного и непосредственного результатов представлены в </w:t>
      </w:r>
      <w:hyperlink w:anchor="P2761">
        <w:r w:rsidRPr="00064F69">
          <w:rPr>
            <w:rFonts w:ascii="Times New Roman" w:hAnsi="Times New Roman" w:cs="Times New Roman"/>
            <w:sz w:val="24"/>
            <w:szCs w:val="24"/>
          </w:rPr>
          <w:t>приложении N 1</w:t>
        </w:r>
      </w:hyperlink>
      <w:r w:rsidRPr="00064F69">
        <w:rPr>
          <w:rFonts w:ascii="Times New Roman" w:hAnsi="Times New Roman" w:cs="Times New Roman"/>
          <w:sz w:val="24"/>
          <w:szCs w:val="24"/>
        </w:rPr>
        <w:t xml:space="preserve"> к государственной программе.</w:t>
      </w: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Title"/>
        <w:jc w:val="center"/>
        <w:outlineLvl w:val="2"/>
        <w:rPr>
          <w:rFonts w:ascii="Times New Roman" w:hAnsi="Times New Roman" w:cs="Times New Roman"/>
          <w:sz w:val="24"/>
          <w:szCs w:val="24"/>
        </w:rPr>
      </w:pPr>
      <w:r w:rsidRPr="00064F69">
        <w:rPr>
          <w:rFonts w:ascii="Times New Roman" w:hAnsi="Times New Roman" w:cs="Times New Roman"/>
          <w:sz w:val="24"/>
          <w:szCs w:val="24"/>
        </w:rPr>
        <w:t>5. Ресурсное обеспечение подпрограммы 5</w:t>
      </w:r>
    </w:p>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 xml:space="preserve">(в ред. </w:t>
      </w:r>
      <w:hyperlink r:id="rId141">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w:t>
      </w:r>
    </w:p>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от 14.02.2022 N 71-пп)</w:t>
      </w:r>
    </w:p>
    <w:p w:rsidR="00064F69" w:rsidRPr="00064F69" w:rsidRDefault="00064F69">
      <w:pPr>
        <w:pStyle w:val="ConsPlusNormal"/>
        <w:ind w:firstLine="540"/>
        <w:jc w:val="both"/>
        <w:rPr>
          <w:rFonts w:ascii="Times New Roman" w:hAnsi="Times New Roman" w:cs="Times New Roman"/>
          <w:sz w:val="24"/>
          <w:szCs w:val="24"/>
        </w:rPr>
      </w:pPr>
    </w:p>
    <w:p w:rsidR="00064F69" w:rsidRPr="00064F69" w:rsidRDefault="00064F69">
      <w:pPr>
        <w:pStyle w:val="ConsPlusNormal"/>
        <w:ind w:firstLine="540"/>
        <w:jc w:val="both"/>
        <w:rPr>
          <w:rFonts w:ascii="Times New Roman" w:hAnsi="Times New Roman" w:cs="Times New Roman"/>
          <w:sz w:val="24"/>
          <w:szCs w:val="24"/>
        </w:rPr>
      </w:pPr>
      <w:r w:rsidRPr="00064F69">
        <w:rPr>
          <w:rFonts w:ascii="Times New Roman" w:hAnsi="Times New Roman" w:cs="Times New Roman"/>
          <w:sz w:val="24"/>
          <w:szCs w:val="24"/>
        </w:rPr>
        <w:t>Общая потребность в финансовом обеспечении подпрограммы 5 составляет 1028117,8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Объем бюджетных ассигнований на реализацию подпрограммы 5 за счет областного бюджета составляет 989085,8 тыс. рублей, в том числе по годам:</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2014 год - 82432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2015 год - 90227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2016 год - 103113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2017 год - 54688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2018 год - 53825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2019 год - 183354,0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2020 год - 279711,3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2021 год - 141735,5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Предполагается привлечение средств:</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из федерального бюджета в объеме 12990,0 тыс. рублей на софинансирование мероприятий подпрограммы 5 на условиях, установленных федеральным законодательством;</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из консолидированных бюджетов муниципальных образований в сумме 16042,0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из иных источников в объеме 10000,0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xml:space="preserve">Ресурсное обеспечение и прогнозная (справочная) оценка расходов на реализацию мероприятий подпрограммы 5 из различных источников финансирования и ресурсное обеспечение реализации подпрограммы 5 за счет средств бюджета Белгородской области по годам представлены соответственно в </w:t>
      </w:r>
      <w:hyperlink w:anchor="P4764">
        <w:r w:rsidRPr="00064F69">
          <w:rPr>
            <w:rFonts w:ascii="Times New Roman" w:hAnsi="Times New Roman" w:cs="Times New Roman"/>
            <w:sz w:val="24"/>
            <w:szCs w:val="24"/>
          </w:rPr>
          <w:t>приложениях N 3</w:t>
        </w:r>
      </w:hyperlink>
      <w:r w:rsidRPr="00064F69">
        <w:rPr>
          <w:rFonts w:ascii="Times New Roman" w:hAnsi="Times New Roman" w:cs="Times New Roman"/>
          <w:sz w:val="24"/>
          <w:szCs w:val="24"/>
        </w:rPr>
        <w:t xml:space="preserve"> и </w:t>
      </w:r>
      <w:hyperlink w:anchor="P9810">
        <w:r w:rsidRPr="00064F69">
          <w:rPr>
            <w:rFonts w:ascii="Times New Roman" w:hAnsi="Times New Roman" w:cs="Times New Roman"/>
            <w:sz w:val="24"/>
            <w:szCs w:val="24"/>
          </w:rPr>
          <w:t>N 4</w:t>
        </w:r>
      </w:hyperlink>
      <w:r w:rsidRPr="00064F69">
        <w:rPr>
          <w:rFonts w:ascii="Times New Roman" w:hAnsi="Times New Roman" w:cs="Times New Roman"/>
          <w:sz w:val="24"/>
          <w:szCs w:val="24"/>
        </w:rPr>
        <w:t xml:space="preserve"> к государственной программе.</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Объем финансового обеспечения подпрограммы 5 подлежит ежегодному уточнению в рамках подготовки проекта закона области об областном бюджете на очередной финансовый год и плановый период.</w:t>
      </w: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Title"/>
        <w:jc w:val="center"/>
        <w:outlineLvl w:val="1"/>
        <w:rPr>
          <w:rFonts w:ascii="Times New Roman" w:hAnsi="Times New Roman" w:cs="Times New Roman"/>
          <w:sz w:val="24"/>
          <w:szCs w:val="24"/>
        </w:rPr>
      </w:pPr>
      <w:bookmarkStart w:id="7" w:name="P1948"/>
      <w:bookmarkEnd w:id="7"/>
      <w:r w:rsidRPr="00064F69">
        <w:rPr>
          <w:rFonts w:ascii="Times New Roman" w:hAnsi="Times New Roman" w:cs="Times New Roman"/>
          <w:sz w:val="24"/>
          <w:szCs w:val="24"/>
        </w:rPr>
        <w:t>Подпрограмма 6</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"Обеспечение реализации государственной программы"</w:t>
      </w:r>
    </w:p>
    <w:p w:rsidR="00064F69" w:rsidRPr="00064F69" w:rsidRDefault="00064F69">
      <w:pPr>
        <w:pStyle w:val="ConsPlusNormal"/>
        <w:jc w:val="center"/>
        <w:rPr>
          <w:rFonts w:ascii="Times New Roman" w:hAnsi="Times New Roman" w:cs="Times New Roman"/>
          <w:sz w:val="24"/>
          <w:szCs w:val="24"/>
        </w:rPr>
      </w:pPr>
    </w:p>
    <w:p w:rsidR="00064F69" w:rsidRPr="00064F69" w:rsidRDefault="00064F69">
      <w:pPr>
        <w:pStyle w:val="ConsPlusTitle"/>
        <w:jc w:val="center"/>
        <w:outlineLvl w:val="2"/>
        <w:rPr>
          <w:rFonts w:ascii="Times New Roman" w:hAnsi="Times New Roman" w:cs="Times New Roman"/>
          <w:sz w:val="24"/>
          <w:szCs w:val="24"/>
        </w:rPr>
      </w:pPr>
      <w:r w:rsidRPr="00064F69">
        <w:rPr>
          <w:rFonts w:ascii="Times New Roman" w:hAnsi="Times New Roman" w:cs="Times New Roman"/>
          <w:sz w:val="24"/>
          <w:szCs w:val="24"/>
        </w:rPr>
        <w:t>Паспорт</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подпрограммы 6 "Обеспечение реализации</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государственной программы"</w:t>
      </w:r>
    </w:p>
    <w:p w:rsidR="00064F69" w:rsidRPr="00064F69" w:rsidRDefault="00064F6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849"/>
        <w:gridCol w:w="6746"/>
      </w:tblGrid>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N п/п</w:t>
            </w:r>
          </w:p>
        </w:tc>
        <w:tc>
          <w:tcPr>
            <w:tcW w:w="8595" w:type="dxa"/>
            <w:gridSpan w:val="2"/>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Наименование подпрограммы 6: "Обеспечение реализации государственной программы" (далее - подпрограмма 6)</w:t>
            </w:r>
          </w:p>
        </w:tc>
      </w:tr>
      <w:tr w:rsidR="00064F69" w:rsidRPr="00064F69">
        <w:tblPrEx>
          <w:tblBorders>
            <w:insideH w:val="nil"/>
          </w:tblBorders>
        </w:tblPrEx>
        <w:tc>
          <w:tcPr>
            <w:tcW w:w="45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w:t>
            </w:r>
          </w:p>
        </w:tc>
        <w:tc>
          <w:tcPr>
            <w:tcW w:w="1849" w:type="dxa"/>
            <w:tcBorders>
              <w:bottom w:val="nil"/>
            </w:tcBorders>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Соисполнитель 6 подпрограммы</w:t>
            </w:r>
          </w:p>
        </w:tc>
        <w:tc>
          <w:tcPr>
            <w:tcW w:w="6746" w:type="dxa"/>
            <w:tcBorders>
              <w:bottom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Администрация Губернатора области;</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министерство цифрового развития области</w:t>
            </w:r>
          </w:p>
        </w:tc>
      </w:tr>
      <w:tr w:rsidR="00064F69" w:rsidRPr="00064F69">
        <w:tblPrEx>
          <w:tblBorders>
            <w:insideH w:val="nil"/>
          </w:tblBorders>
        </w:tblPrEx>
        <w:tc>
          <w:tcPr>
            <w:tcW w:w="9049" w:type="dxa"/>
            <w:gridSpan w:val="3"/>
            <w:tcBorders>
              <w:top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(раздел 1 в ред. </w:t>
            </w:r>
            <w:hyperlink r:id="rId142">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 от 19.09.2022 N 561-пп)</w:t>
            </w:r>
          </w:p>
        </w:tc>
      </w:tr>
      <w:tr w:rsidR="00064F69" w:rsidRPr="00064F69">
        <w:tblPrEx>
          <w:tblBorders>
            <w:insideH w:val="nil"/>
          </w:tblBorders>
        </w:tblPrEx>
        <w:tc>
          <w:tcPr>
            <w:tcW w:w="45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w:t>
            </w:r>
          </w:p>
        </w:tc>
        <w:tc>
          <w:tcPr>
            <w:tcW w:w="1849" w:type="dxa"/>
            <w:tcBorders>
              <w:bottom w:val="nil"/>
            </w:tcBorders>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Участники 6 подпрограммы</w:t>
            </w:r>
          </w:p>
        </w:tc>
        <w:tc>
          <w:tcPr>
            <w:tcW w:w="6746" w:type="dxa"/>
            <w:tcBorders>
              <w:bottom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Администрация Губернатора области;</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министерство цифрового развития области</w:t>
            </w:r>
          </w:p>
        </w:tc>
      </w:tr>
      <w:tr w:rsidR="00064F69" w:rsidRPr="00064F69">
        <w:tblPrEx>
          <w:tblBorders>
            <w:insideH w:val="nil"/>
          </w:tblBorders>
        </w:tblPrEx>
        <w:tc>
          <w:tcPr>
            <w:tcW w:w="9049" w:type="dxa"/>
            <w:gridSpan w:val="3"/>
            <w:tcBorders>
              <w:top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(раздел 2 в ред. </w:t>
            </w:r>
            <w:hyperlink r:id="rId143">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 от 19.09.2022 N 561-пп)</w:t>
            </w:r>
          </w:p>
        </w:tc>
      </w:tr>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w:t>
            </w:r>
          </w:p>
        </w:tc>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Цель (цели) подпрограммы 6</w:t>
            </w:r>
          </w:p>
        </w:tc>
        <w:tc>
          <w:tcPr>
            <w:tcW w:w="6746"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Обеспечение эффективного управления реализацией государственной программы</w:t>
            </w:r>
          </w:p>
        </w:tc>
      </w:tr>
      <w:tr w:rsidR="00064F69" w:rsidRPr="00064F69">
        <w:tblPrEx>
          <w:tblBorders>
            <w:insideH w:val="nil"/>
          </w:tblBorders>
        </w:tblPrEx>
        <w:tc>
          <w:tcPr>
            <w:tcW w:w="45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w:t>
            </w:r>
          </w:p>
        </w:tc>
        <w:tc>
          <w:tcPr>
            <w:tcW w:w="1849" w:type="dxa"/>
            <w:tcBorders>
              <w:bottom w:val="nil"/>
            </w:tcBorders>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Задачи подпрограммы 6</w:t>
            </w:r>
          </w:p>
        </w:tc>
        <w:tc>
          <w:tcPr>
            <w:tcW w:w="6746" w:type="dxa"/>
            <w:tcBorders>
              <w:bottom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Обеспечение управления реализацией мероприятий государственной программы</w:t>
            </w:r>
          </w:p>
        </w:tc>
      </w:tr>
      <w:tr w:rsidR="00064F69" w:rsidRPr="00064F69">
        <w:tblPrEx>
          <w:tblBorders>
            <w:insideH w:val="nil"/>
          </w:tblBorders>
        </w:tblPrEx>
        <w:tc>
          <w:tcPr>
            <w:tcW w:w="9049" w:type="dxa"/>
            <w:gridSpan w:val="3"/>
            <w:tcBorders>
              <w:top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(раздел 4 в ред. </w:t>
            </w:r>
            <w:hyperlink r:id="rId144">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 от 27.09.2021 N 434-пп)</w:t>
            </w:r>
          </w:p>
        </w:tc>
      </w:tr>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w:t>
            </w:r>
          </w:p>
        </w:tc>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Сроки и этапы реализации подпрограммы 6</w:t>
            </w:r>
          </w:p>
        </w:tc>
        <w:tc>
          <w:tcPr>
            <w:tcW w:w="6746"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Реализация подпрограммы 6 осуществляется в 2 этапа:</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1 этап - 2014 - 2020 годы;</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 этап - 2021 - 2025 годы</w:t>
            </w:r>
          </w:p>
        </w:tc>
      </w:tr>
      <w:tr w:rsidR="00064F69" w:rsidRPr="00064F69">
        <w:tblPrEx>
          <w:tblBorders>
            <w:insideH w:val="nil"/>
          </w:tblBorders>
        </w:tblPrEx>
        <w:tc>
          <w:tcPr>
            <w:tcW w:w="45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w:t>
            </w:r>
          </w:p>
        </w:tc>
        <w:tc>
          <w:tcPr>
            <w:tcW w:w="1849" w:type="dxa"/>
            <w:tcBorders>
              <w:bottom w:val="nil"/>
            </w:tcBorders>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Объем бюджетных ассигнований 6 подпрограммы за счет средств областного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6746" w:type="dxa"/>
            <w:tcBorders>
              <w:bottom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Объем бюджетных ассигнований подпрограммы 6 за счет средств областного бюджета составляет 1330010,1 тыс. рублей, в том числе по годам:</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2014 год - 104771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2015 год - 116836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2016 год - 117069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2017 год - 111141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2018 год - 147019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2019 год - 172638,7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2020 год - 212025,2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2021 год - 143204,2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2022 год - 55301,0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2023 год - 48881,0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2024 год - 50562,0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2025 год - 50562,0 тыс. рублей</w:t>
            </w:r>
          </w:p>
        </w:tc>
      </w:tr>
      <w:tr w:rsidR="00064F69" w:rsidRPr="00064F69">
        <w:tblPrEx>
          <w:tblBorders>
            <w:insideH w:val="nil"/>
          </w:tblBorders>
        </w:tblPrEx>
        <w:tc>
          <w:tcPr>
            <w:tcW w:w="9049" w:type="dxa"/>
            <w:gridSpan w:val="3"/>
            <w:tcBorders>
              <w:top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lastRenderedPageBreak/>
              <w:t xml:space="preserve">(раздел 6 в ред. </w:t>
            </w:r>
            <w:hyperlink r:id="rId145">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 от 19.09.2022 N 561-пп)</w:t>
            </w:r>
          </w:p>
        </w:tc>
      </w:tr>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w:t>
            </w:r>
          </w:p>
        </w:tc>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Конечные результаты подпрограммы 6</w:t>
            </w:r>
          </w:p>
        </w:tc>
        <w:tc>
          <w:tcPr>
            <w:tcW w:w="6746"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Обеспечение среднего уровня достижения целевых показателей государственной программы в размере 95 процентов ежегодно</w:t>
            </w:r>
          </w:p>
        </w:tc>
      </w:tr>
    </w:tbl>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Title"/>
        <w:jc w:val="center"/>
        <w:outlineLvl w:val="2"/>
        <w:rPr>
          <w:rFonts w:ascii="Times New Roman" w:hAnsi="Times New Roman" w:cs="Times New Roman"/>
          <w:sz w:val="24"/>
          <w:szCs w:val="24"/>
        </w:rPr>
      </w:pPr>
      <w:r w:rsidRPr="00064F69">
        <w:rPr>
          <w:rFonts w:ascii="Times New Roman" w:hAnsi="Times New Roman" w:cs="Times New Roman"/>
          <w:sz w:val="24"/>
          <w:szCs w:val="24"/>
        </w:rPr>
        <w:t>1. Характеристика сферы реализации подпрограммы 6, описание</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основных проблем в указанной сфере и прогноз ее развития</w:t>
      </w: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Normal"/>
        <w:ind w:firstLine="540"/>
        <w:jc w:val="both"/>
        <w:rPr>
          <w:rFonts w:ascii="Times New Roman" w:hAnsi="Times New Roman" w:cs="Times New Roman"/>
          <w:sz w:val="24"/>
          <w:szCs w:val="24"/>
        </w:rPr>
      </w:pPr>
      <w:r w:rsidRPr="00064F69">
        <w:rPr>
          <w:rFonts w:ascii="Times New Roman" w:hAnsi="Times New Roman" w:cs="Times New Roman"/>
          <w:sz w:val="24"/>
          <w:szCs w:val="24"/>
        </w:rPr>
        <w:t>Подпрограмма 6 направлена на решение задачи государственной программы по обеспечению эффективного управления реализацией государственной программы.</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(в ред. </w:t>
      </w:r>
      <w:hyperlink r:id="rId146">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 от 27.09.2021 N 434-пп)</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Реализация комплекса мероприятий подпрограммы 6 обеспечит повышение эффективности и результативности бюджетных расходов в сфере реализации государственной программы.</w:t>
      </w: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Title"/>
        <w:jc w:val="center"/>
        <w:outlineLvl w:val="2"/>
        <w:rPr>
          <w:rFonts w:ascii="Times New Roman" w:hAnsi="Times New Roman" w:cs="Times New Roman"/>
          <w:sz w:val="24"/>
          <w:szCs w:val="24"/>
        </w:rPr>
      </w:pPr>
      <w:r w:rsidRPr="00064F69">
        <w:rPr>
          <w:rFonts w:ascii="Times New Roman" w:hAnsi="Times New Roman" w:cs="Times New Roman"/>
          <w:sz w:val="24"/>
          <w:szCs w:val="24"/>
        </w:rPr>
        <w:t>2. Цель, задачи, сроки и этапы реализации подпрограммы 6</w:t>
      </w: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Normal"/>
        <w:ind w:firstLine="540"/>
        <w:jc w:val="both"/>
        <w:rPr>
          <w:rFonts w:ascii="Times New Roman" w:hAnsi="Times New Roman" w:cs="Times New Roman"/>
          <w:sz w:val="24"/>
          <w:szCs w:val="24"/>
        </w:rPr>
      </w:pPr>
      <w:r w:rsidRPr="00064F69">
        <w:rPr>
          <w:rFonts w:ascii="Times New Roman" w:hAnsi="Times New Roman" w:cs="Times New Roman"/>
          <w:sz w:val="24"/>
          <w:szCs w:val="24"/>
        </w:rPr>
        <w:t>Реализация подпрограммы 6 позволит обеспечить достижение цели и решение задач государственной программы и достижение конечных и непосредственных результатов, предусмотренных государственной программой и входящими в ее состав подпрограммами.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Цель подпрограммы 6 - обеспечение эффективного управления реализацией государственной программы.</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(в ред. </w:t>
      </w:r>
      <w:hyperlink r:id="rId147">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 от 27.09.2021 N 434-пп)</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Задача подпрограммы 6 - обеспечение управления реализацией мероприятий государственной программы.</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(в ред. </w:t>
      </w:r>
      <w:hyperlink r:id="rId148">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 от 27.09.2021 N 434-пп)</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Реализация подпрограммы 6 осуществляется в 2 этапа:</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1 этап - 2014 - 2020 годы;</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 этап - 2021 - 2025 годы.</w:t>
      </w: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Title"/>
        <w:jc w:val="center"/>
        <w:outlineLvl w:val="2"/>
        <w:rPr>
          <w:rFonts w:ascii="Times New Roman" w:hAnsi="Times New Roman" w:cs="Times New Roman"/>
          <w:sz w:val="24"/>
          <w:szCs w:val="24"/>
        </w:rPr>
      </w:pPr>
      <w:r w:rsidRPr="00064F69">
        <w:rPr>
          <w:rFonts w:ascii="Times New Roman" w:hAnsi="Times New Roman" w:cs="Times New Roman"/>
          <w:sz w:val="24"/>
          <w:szCs w:val="24"/>
        </w:rPr>
        <w:t>3. Обоснование выделения системы мероприятий и краткое</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описание основных мероприятий подпрограммы 6</w:t>
      </w:r>
    </w:p>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 xml:space="preserve">(в ред. </w:t>
      </w:r>
      <w:hyperlink r:id="rId149">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w:t>
      </w:r>
    </w:p>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от 27.09.2021 N 434-пп)</w:t>
      </w:r>
    </w:p>
    <w:p w:rsidR="00064F69" w:rsidRPr="00064F69" w:rsidRDefault="00064F69">
      <w:pPr>
        <w:pStyle w:val="ConsPlusNormal"/>
        <w:ind w:firstLine="540"/>
        <w:jc w:val="both"/>
        <w:rPr>
          <w:rFonts w:ascii="Times New Roman" w:hAnsi="Times New Roman" w:cs="Times New Roman"/>
          <w:sz w:val="24"/>
          <w:szCs w:val="24"/>
        </w:rPr>
      </w:pPr>
    </w:p>
    <w:p w:rsidR="00064F69" w:rsidRPr="00064F69" w:rsidRDefault="00064F69">
      <w:pPr>
        <w:pStyle w:val="ConsPlusNormal"/>
        <w:ind w:firstLine="540"/>
        <w:jc w:val="both"/>
        <w:rPr>
          <w:rFonts w:ascii="Times New Roman" w:hAnsi="Times New Roman" w:cs="Times New Roman"/>
          <w:sz w:val="24"/>
          <w:szCs w:val="24"/>
        </w:rPr>
      </w:pPr>
      <w:r w:rsidRPr="00064F69">
        <w:rPr>
          <w:rFonts w:ascii="Times New Roman" w:hAnsi="Times New Roman" w:cs="Times New Roman"/>
          <w:sz w:val="24"/>
          <w:szCs w:val="24"/>
        </w:rPr>
        <w:t>В рамках решения задачи "Обеспечение управления реализацией мероприятий государственной программы" будут реализовываться 5 основных мероприятий: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Основное мероприятие 6.1 "Обеспечение функций органов власти Белгородской области, в том числе территориальных органов", в рамках которого планируется реализовать следующие мероприятия:</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xml:space="preserve">- расходы на обеспечение функций (оказание государственных услуг) департамента внутренней политики Белгородской области. Мероприятие направлено на выполнение задач по исполнению государственных функций и оказанию государственных услуг </w:t>
      </w:r>
      <w:r w:rsidRPr="00064F69">
        <w:rPr>
          <w:rFonts w:ascii="Times New Roman" w:hAnsi="Times New Roman" w:cs="Times New Roman"/>
          <w:sz w:val="24"/>
          <w:szCs w:val="24"/>
        </w:rPr>
        <w:lastRenderedPageBreak/>
        <w:t>(далее - услуги) департаментом внутренней политики Белгородской области в соответствии с действующим законодательством, обеспечение соблюдения норм законодательства Российской Федерации и законодательства Белгородской области, выполнение поручений Президента Российской Федерации, Правительства Российской Федерации, органов государственной власти области;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расходы на обеспечение функций (оказание услуг) управления молодежной политики Белгородской области. Мероприятие направлено на выполнение задач по исполнению государственных функций и оказанию услуг управлением молодежной политики Белгородской области в соответствии с действующим законодательством, обеспечение соблюдения норм законодательства Российской Федерации и законодательства Белгородской области, выполнение поручений Президента Российской Федерации, Правительства Российской Федерации, органов государственной власти области.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Основное мероприятие 6.2 "Обеспечение деятельности (оказание услуг) государственных учреждений (организаций)", в рамках которого планируется реализовать мероприятие, направленное на выполнение государственного задания областного автономного учреждения "Институт региональной кадровой политики".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Основное мероприятие 6.3 "Расходы на выплаты по оплате труда заместителей высшего должностного лица субъекта Российской Федерации".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Основное мероприятие 6.4 "Расходы областного бюджета на предоставление межбюджетных трансфертов в форме дотаций по итогам оценки эффективности деятельности органов местного самоуправления", в рамках которого планируется реализовать мероприятие, направленное на обеспечение эффективности деятельности органов местного самоуправления.</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Основное мероприятие 6.5 "Расходы на ежегодную премию Николая Ивановича Рыжкова "Созидание".</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xml:space="preserve">Система основных мероприятий и показателей подпрограммы 6 представлена в </w:t>
      </w:r>
      <w:hyperlink w:anchor="P2761">
        <w:r w:rsidRPr="00064F69">
          <w:rPr>
            <w:rFonts w:ascii="Times New Roman" w:hAnsi="Times New Roman" w:cs="Times New Roman"/>
            <w:sz w:val="24"/>
            <w:szCs w:val="24"/>
          </w:rPr>
          <w:t>приложении N 1</w:t>
        </w:r>
      </w:hyperlink>
      <w:r w:rsidRPr="00064F69">
        <w:rPr>
          <w:rFonts w:ascii="Times New Roman" w:hAnsi="Times New Roman" w:cs="Times New Roman"/>
          <w:sz w:val="24"/>
          <w:szCs w:val="24"/>
        </w:rPr>
        <w:t xml:space="preserve"> к государственной программе.</w:t>
      </w: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Title"/>
        <w:jc w:val="center"/>
        <w:outlineLvl w:val="2"/>
        <w:rPr>
          <w:rFonts w:ascii="Times New Roman" w:hAnsi="Times New Roman" w:cs="Times New Roman"/>
          <w:sz w:val="24"/>
          <w:szCs w:val="24"/>
        </w:rPr>
      </w:pPr>
      <w:r w:rsidRPr="00064F69">
        <w:rPr>
          <w:rFonts w:ascii="Times New Roman" w:hAnsi="Times New Roman" w:cs="Times New Roman"/>
          <w:sz w:val="24"/>
          <w:szCs w:val="24"/>
        </w:rPr>
        <w:t>4. Прогноз конечных результатов подпрограммы 6.</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Перечень показателей подпрограммы 6</w:t>
      </w: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Normal"/>
        <w:ind w:firstLine="540"/>
        <w:jc w:val="both"/>
        <w:rPr>
          <w:rFonts w:ascii="Times New Roman" w:hAnsi="Times New Roman" w:cs="Times New Roman"/>
          <w:sz w:val="24"/>
          <w:szCs w:val="24"/>
        </w:rPr>
      </w:pPr>
      <w:r w:rsidRPr="00064F69">
        <w:rPr>
          <w:rFonts w:ascii="Times New Roman" w:hAnsi="Times New Roman" w:cs="Times New Roman"/>
          <w:sz w:val="24"/>
          <w:szCs w:val="24"/>
        </w:rPr>
        <w:t>Показателем конечного результата подпрограммы 6 является обеспечение среднего уровня достижения целевых показателей государственной программы в размере 95 процентов ежегодно.</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xml:space="preserve">Исчерпывающий перечень показателей реализации подпрограммы 6 представлен в </w:t>
      </w:r>
      <w:hyperlink w:anchor="P2761">
        <w:r w:rsidRPr="00064F69">
          <w:rPr>
            <w:rFonts w:ascii="Times New Roman" w:hAnsi="Times New Roman" w:cs="Times New Roman"/>
            <w:sz w:val="24"/>
            <w:szCs w:val="24"/>
          </w:rPr>
          <w:t>приложении N 1</w:t>
        </w:r>
      </w:hyperlink>
      <w:r w:rsidRPr="00064F69">
        <w:rPr>
          <w:rFonts w:ascii="Times New Roman" w:hAnsi="Times New Roman" w:cs="Times New Roman"/>
          <w:sz w:val="24"/>
          <w:szCs w:val="24"/>
        </w:rPr>
        <w:t xml:space="preserve"> к государственной программе.</w:t>
      </w: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Title"/>
        <w:jc w:val="center"/>
        <w:outlineLvl w:val="2"/>
        <w:rPr>
          <w:rFonts w:ascii="Times New Roman" w:hAnsi="Times New Roman" w:cs="Times New Roman"/>
          <w:sz w:val="24"/>
          <w:szCs w:val="24"/>
        </w:rPr>
      </w:pPr>
      <w:r w:rsidRPr="00064F69">
        <w:rPr>
          <w:rFonts w:ascii="Times New Roman" w:hAnsi="Times New Roman" w:cs="Times New Roman"/>
          <w:sz w:val="24"/>
          <w:szCs w:val="24"/>
        </w:rPr>
        <w:t>5. Ресурсное обеспечение подпрограммы 6</w:t>
      </w:r>
    </w:p>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 xml:space="preserve">(в ред. </w:t>
      </w:r>
      <w:hyperlink r:id="rId150">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w:t>
      </w:r>
    </w:p>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от 19.09.2022 N 561-пп)</w:t>
      </w:r>
    </w:p>
    <w:p w:rsidR="00064F69" w:rsidRPr="00064F69" w:rsidRDefault="00064F69">
      <w:pPr>
        <w:pStyle w:val="ConsPlusNormal"/>
        <w:ind w:firstLine="540"/>
        <w:jc w:val="both"/>
        <w:rPr>
          <w:rFonts w:ascii="Times New Roman" w:hAnsi="Times New Roman" w:cs="Times New Roman"/>
          <w:sz w:val="24"/>
          <w:szCs w:val="24"/>
        </w:rPr>
      </w:pPr>
    </w:p>
    <w:p w:rsidR="00064F69" w:rsidRPr="00064F69" w:rsidRDefault="00064F69">
      <w:pPr>
        <w:pStyle w:val="ConsPlusNormal"/>
        <w:ind w:firstLine="540"/>
        <w:jc w:val="both"/>
        <w:rPr>
          <w:rFonts w:ascii="Times New Roman" w:hAnsi="Times New Roman" w:cs="Times New Roman"/>
          <w:sz w:val="24"/>
          <w:szCs w:val="24"/>
        </w:rPr>
      </w:pPr>
      <w:r w:rsidRPr="00064F69">
        <w:rPr>
          <w:rFonts w:ascii="Times New Roman" w:hAnsi="Times New Roman" w:cs="Times New Roman"/>
          <w:sz w:val="24"/>
          <w:szCs w:val="24"/>
        </w:rPr>
        <w:t>Объем бюджетных ассигнований подпрограммы 6 за счет средств областного бюджета составляет 1330010,1 тыс. рублей, в том числе по годам:</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2014 год - 104771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2015 год - 116836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lastRenderedPageBreak/>
        <w:t>2016 год - 117069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2017 год - 111141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2018 год - 147019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2019 год - 172638,7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2020 год - 212025,2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2021 год - 143204,2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2022 год - 55301,0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2023 год - 48881,0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2024 год - 50562,0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2025 год - 50562,0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xml:space="preserve">Ресурсное обеспечение и прогнозная (справочная) оценка расходов на реализацию мероприятий подпрограммы 6 из различных источников финансирования и ресурсное обеспечение реализации подпрограммы 6 за счет средств бюджета Белгородской области по годам представлены соответственно в </w:t>
      </w:r>
      <w:hyperlink w:anchor="P4764">
        <w:r w:rsidRPr="00064F69">
          <w:rPr>
            <w:rFonts w:ascii="Times New Roman" w:hAnsi="Times New Roman" w:cs="Times New Roman"/>
            <w:sz w:val="24"/>
            <w:szCs w:val="24"/>
          </w:rPr>
          <w:t>приложениях N 3</w:t>
        </w:r>
      </w:hyperlink>
      <w:r w:rsidRPr="00064F69">
        <w:rPr>
          <w:rFonts w:ascii="Times New Roman" w:hAnsi="Times New Roman" w:cs="Times New Roman"/>
          <w:sz w:val="24"/>
          <w:szCs w:val="24"/>
        </w:rPr>
        <w:t xml:space="preserve"> и </w:t>
      </w:r>
      <w:hyperlink w:anchor="P9810">
        <w:r w:rsidRPr="00064F69">
          <w:rPr>
            <w:rFonts w:ascii="Times New Roman" w:hAnsi="Times New Roman" w:cs="Times New Roman"/>
            <w:sz w:val="24"/>
            <w:szCs w:val="24"/>
          </w:rPr>
          <w:t>N 4</w:t>
        </w:r>
      </w:hyperlink>
      <w:r w:rsidRPr="00064F69">
        <w:rPr>
          <w:rFonts w:ascii="Times New Roman" w:hAnsi="Times New Roman" w:cs="Times New Roman"/>
          <w:sz w:val="24"/>
          <w:szCs w:val="24"/>
        </w:rPr>
        <w:t xml:space="preserve"> к государственной программе.</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Объем финансового обеспечения подпрограммы 6 подлежит ежегодному уточнению в рамках подготовки проекта закона области об областном бюджете на очередной финансовый год и плановый период.</w:t>
      </w: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Title"/>
        <w:jc w:val="center"/>
        <w:outlineLvl w:val="1"/>
        <w:rPr>
          <w:rFonts w:ascii="Times New Roman" w:hAnsi="Times New Roman" w:cs="Times New Roman"/>
          <w:sz w:val="24"/>
          <w:szCs w:val="24"/>
        </w:rPr>
      </w:pPr>
      <w:bookmarkStart w:id="8" w:name="P2058"/>
      <w:bookmarkEnd w:id="8"/>
      <w:r w:rsidRPr="00064F69">
        <w:rPr>
          <w:rFonts w:ascii="Times New Roman" w:hAnsi="Times New Roman" w:cs="Times New Roman"/>
          <w:sz w:val="24"/>
          <w:szCs w:val="24"/>
        </w:rPr>
        <w:t>Подпрограмма 7</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"Противодействие коррупции"</w:t>
      </w:r>
    </w:p>
    <w:p w:rsidR="00064F69" w:rsidRPr="00064F69" w:rsidRDefault="00064F69">
      <w:pPr>
        <w:pStyle w:val="ConsPlusNormal"/>
        <w:jc w:val="center"/>
        <w:rPr>
          <w:rFonts w:ascii="Times New Roman" w:hAnsi="Times New Roman" w:cs="Times New Roman"/>
          <w:sz w:val="24"/>
          <w:szCs w:val="24"/>
        </w:rPr>
      </w:pPr>
    </w:p>
    <w:p w:rsidR="00064F69" w:rsidRPr="00064F69" w:rsidRDefault="00064F69">
      <w:pPr>
        <w:pStyle w:val="ConsPlusTitle"/>
        <w:jc w:val="center"/>
        <w:outlineLvl w:val="2"/>
        <w:rPr>
          <w:rFonts w:ascii="Times New Roman" w:hAnsi="Times New Roman" w:cs="Times New Roman"/>
          <w:sz w:val="24"/>
          <w:szCs w:val="24"/>
        </w:rPr>
      </w:pPr>
      <w:r w:rsidRPr="00064F69">
        <w:rPr>
          <w:rFonts w:ascii="Times New Roman" w:hAnsi="Times New Roman" w:cs="Times New Roman"/>
          <w:sz w:val="24"/>
          <w:szCs w:val="24"/>
        </w:rPr>
        <w:t>Паспорт</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подпрограммы 7 "Противодействие коррупции"</w:t>
      </w:r>
    </w:p>
    <w:p w:rsidR="00064F69" w:rsidRPr="00064F69" w:rsidRDefault="00064F6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849"/>
        <w:gridCol w:w="6746"/>
      </w:tblGrid>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N п/п</w:t>
            </w:r>
          </w:p>
        </w:tc>
        <w:tc>
          <w:tcPr>
            <w:tcW w:w="8595" w:type="dxa"/>
            <w:gridSpan w:val="2"/>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Наименование подпрограммы 7: "Противодействие коррупции" (далее - подпрограмма 7)</w:t>
            </w:r>
          </w:p>
        </w:tc>
      </w:tr>
      <w:tr w:rsidR="00064F69" w:rsidRPr="00064F69">
        <w:tblPrEx>
          <w:tblBorders>
            <w:insideH w:val="nil"/>
          </w:tblBorders>
        </w:tblPrEx>
        <w:tc>
          <w:tcPr>
            <w:tcW w:w="45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w:t>
            </w:r>
          </w:p>
        </w:tc>
        <w:tc>
          <w:tcPr>
            <w:tcW w:w="1849" w:type="dxa"/>
            <w:tcBorders>
              <w:bottom w:val="nil"/>
            </w:tcBorders>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Соисполнитель 7 подпрограммы</w:t>
            </w:r>
          </w:p>
        </w:tc>
        <w:tc>
          <w:tcPr>
            <w:tcW w:w="6746" w:type="dxa"/>
            <w:tcBorders>
              <w:bottom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Администрация Губернатора области</w:t>
            </w:r>
          </w:p>
        </w:tc>
      </w:tr>
      <w:tr w:rsidR="00064F69" w:rsidRPr="00064F69">
        <w:tblPrEx>
          <w:tblBorders>
            <w:insideH w:val="nil"/>
          </w:tblBorders>
        </w:tblPrEx>
        <w:tc>
          <w:tcPr>
            <w:tcW w:w="9049" w:type="dxa"/>
            <w:gridSpan w:val="3"/>
            <w:tcBorders>
              <w:top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(раздел 1 в ред. </w:t>
            </w:r>
            <w:hyperlink r:id="rId151">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 от 19.09.2022 N 561-пп)</w:t>
            </w:r>
          </w:p>
        </w:tc>
      </w:tr>
      <w:tr w:rsidR="00064F69" w:rsidRPr="00064F69">
        <w:tblPrEx>
          <w:tblBorders>
            <w:insideH w:val="nil"/>
          </w:tblBorders>
        </w:tblPrEx>
        <w:tc>
          <w:tcPr>
            <w:tcW w:w="45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w:t>
            </w:r>
          </w:p>
        </w:tc>
        <w:tc>
          <w:tcPr>
            <w:tcW w:w="1849" w:type="dxa"/>
            <w:tcBorders>
              <w:bottom w:val="nil"/>
            </w:tcBorders>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Участники 7 подпрограммы</w:t>
            </w:r>
          </w:p>
        </w:tc>
        <w:tc>
          <w:tcPr>
            <w:tcW w:w="6746" w:type="dxa"/>
            <w:tcBorders>
              <w:bottom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Администрация Губернатора области;</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управление по профилактике коррупционных и иных правонарушений Белгородской области</w:t>
            </w:r>
          </w:p>
        </w:tc>
      </w:tr>
      <w:tr w:rsidR="00064F69" w:rsidRPr="00064F69">
        <w:tblPrEx>
          <w:tblBorders>
            <w:insideH w:val="nil"/>
          </w:tblBorders>
        </w:tblPrEx>
        <w:tc>
          <w:tcPr>
            <w:tcW w:w="9049" w:type="dxa"/>
            <w:gridSpan w:val="3"/>
            <w:tcBorders>
              <w:top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(раздел 2 в ред. </w:t>
            </w:r>
            <w:hyperlink r:id="rId152">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 от 19.09.2022 N 561-пп)</w:t>
            </w:r>
          </w:p>
        </w:tc>
      </w:tr>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w:t>
            </w:r>
          </w:p>
        </w:tc>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Цель (цели) подпрограммы 7</w:t>
            </w:r>
          </w:p>
        </w:tc>
        <w:tc>
          <w:tcPr>
            <w:tcW w:w="6746"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Снижение уровня коррупции во всех сферах деятельности государственных и общественных институтов Белгородской области, устранение причин ее возникновения</w:t>
            </w:r>
          </w:p>
        </w:tc>
      </w:tr>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4</w:t>
            </w:r>
          </w:p>
        </w:tc>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Задачи подпрограммы 7</w:t>
            </w:r>
          </w:p>
        </w:tc>
        <w:tc>
          <w:tcPr>
            <w:tcW w:w="6746"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1. Совершенствование инструментов и механизмов, в том числе правовых и организационных, противодействия коррупции, обеспечение объективной оценки процессов и тенденций в состоянии коррупции посредством проведения мониторинговых исследований.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 Активизация антикоррупционного обучения и антикоррупционной пропаганды, вовлечение кадровых, информационных и других ресурсов гражданского общества в противодействие коррупции.</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3. Обеспечение открытости и доступности для населения деятельности органов государственной власти Белгородской области, укрепление их связи с гражданским обществом, стимулирование антикоррупционной активности общественности</w:t>
            </w:r>
          </w:p>
        </w:tc>
      </w:tr>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w:t>
            </w:r>
          </w:p>
        </w:tc>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Сроки и этапы реализации подпрограммы 7</w:t>
            </w:r>
          </w:p>
        </w:tc>
        <w:tc>
          <w:tcPr>
            <w:tcW w:w="6746"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Реализация подпрограммы 7 осуществляется в 2 этапа:</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1 этап - 2014 - 2020 годы;</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 этап - 2021 - 2025 годы</w:t>
            </w:r>
          </w:p>
        </w:tc>
      </w:tr>
      <w:tr w:rsidR="00064F69" w:rsidRPr="00064F69">
        <w:tblPrEx>
          <w:tblBorders>
            <w:insideH w:val="nil"/>
          </w:tblBorders>
        </w:tblPrEx>
        <w:tc>
          <w:tcPr>
            <w:tcW w:w="45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w:t>
            </w:r>
          </w:p>
        </w:tc>
        <w:tc>
          <w:tcPr>
            <w:tcW w:w="1849" w:type="dxa"/>
            <w:tcBorders>
              <w:bottom w:val="nil"/>
            </w:tcBorders>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Объем бюджетных ассигнований подпрограммы 7 за счет средств областного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6746" w:type="dxa"/>
            <w:tcBorders>
              <w:bottom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Общая потребность в финансовом обеспечении подпрограммы 7 составляет 18435,8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Объем бюджетных ассигнований на реализацию подпрограммы 7 за счет областного бюджета составляет 5585,8 тыс. рублей, в том числе по годам:</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2014 год - 560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2015 год - 480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2016 год - 480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2017 год - 480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2018 год - 417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2019 год - 480,0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2020 год - 288,8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2021 год - 480,0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2022 год - 480,0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2023 год - 480,0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2024 год - 480,0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2025 год - 480,0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Объем средств из иных источников финансирования планируется в объеме 12850,0 тыс. рублей</w:t>
            </w:r>
          </w:p>
        </w:tc>
      </w:tr>
      <w:tr w:rsidR="00064F69" w:rsidRPr="00064F69">
        <w:tblPrEx>
          <w:tblBorders>
            <w:insideH w:val="nil"/>
          </w:tblBorders>
        </w:tblPrEx>
        <w:tc>
          <w:tcPr>
            <w:tcW w:w="9049" w:type="dxa"/>
            <w:gridSpan w:val="3"/>
            <w:tcBorders>
              <w:top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(раздел 6 в ред. </w:t>
            </w:r>
            <w:hyperlink r:id="rId153">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 от 14.02.2022 N 71-пп)</w:t>
            </w:r>
          </w:p>
        </w:tc>
      </w:tr>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w:t>
            </w:r>
          </w:p>
        </w:tc>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Конечные и непосредственные результаты подпрограммы 7</w:t>
            </w:r>
          </w:p>
        </w:tc>
        <w:tc>
          <w:tcPr>
            <w:tcW w:w="6746"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Снижение к 2025 году уровня коррупции по данным, полученным посредством проведения социологических исследований среди разных групп населения, до 66 процентов от показателя 2014 года, который условно принят за 100 процентов</w:t>
            </w:r>
          </w:p>
        </w:tc>
      </w:tr>
    </w:tbl>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Title"/>
        <w:jc w:val="center"/>
        <w:outlineLvl w:val="2"/>
        <w:rPr>
          <w:rFonts w:ascii="Times New Roman" w:hAnsi="Times New Roman" w:cs="Times New Roman"/>
          <w:sz w:val="24"/>
          <w:szCs w:val="24"/>
        </w:rPr>
      </w:pPr>
      <w:r w:rsidRPr="00064F69">
        <w:rPr>
          <w:rFonts w:ascii="Times New Roman" w:hAnsi="Times New Roman" w:cs="Times New Roman"/>
          <w:sz w:val="24"/>
          <w:szCs w:val="24"/>
        </w:rPr>
        <w:t>1. Характеристика сферы реализации подпрограммы 7, описание</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основных проблем в указанной сфере и прогноз ее развития</w:t>
      </w: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Normal"/>
        <w:ind w:firstLine="540"/>
        <w:jc w:val="both"/>
        <w:rPr>
          <w:rFonts w:ascii="Times New Roman" w:hAnsi="Times New Roman" w:cs="Times New Roman"/>
          <w:sz w:val="24"/>
          <w:szCs w:val="24"/>
        </w:rPr>
      </w:pPr>
      <w:r w:rsidRPr="00064F69">
        <w:rPr>
          <w:rFonts w:ascii="Times New Roman" w:hAnsi="Times New Roman" w:cs="Times New Roman"/>
          <w:sz w:val="24"/>
          <w:szCs w:val="24"/>
        </w:rPr>
        <w:lastRenderedPageBreak/>
        <w:t>Проблема коррупции является чрезвычайно важной и насущной в политической, экономической, социальной жизни как России в целом, так и Белгородской области. Коррупция существует практически во всех сферах жизни общества, она проявляется в самых разнообразных формах и видах, деформирует существующие легальные методы и механизмы управления общественными процессами и влечет антисоциальные последствия.</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Преступные действия чиновников подрывают авторитет государственных органов и органов местного самоуправления у населения, препятствуют развитию предпринимательства, снижают активность бизнеса, негативно влияют на социально-экономическое развитие региона, что требует принятия скоординированных мер по устранению причин, порождающих коррупцию.</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Коррупция имеет не только скрытый, но и согласительный характер совершения. В большинстве случаев она не влечет за собой жалоб, так как обе стороны получают выгоду от незаконной сделки.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Противодействие коррупции требует проведения последовательной системной работы всего государства и общества по пресечению деятельности коррумпированных должностных лиц любого уровня и формированию действенных условий, препятствующих дальнейшему развитию коррупции.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xml:space="preserve">Такая работа проводилась на территории Белгородской области посредством реализации мероприятий областной </w:t>
      </w:r>
      <w:hyperlink r:id="rId154">
        <w:r w:rsidRPr="00064F69">
          <w:rPr>
            <w:rFonts w:ascii="Times New Roman" w:hAnsi="Times New Roman" w:cs="Times New Roman"/>
            <w:sz w:val="24"/>
            <w:szCs w:val="24"/>
          </w:rPr>
          <w:t>программы</w:t>
        </w:r>
      </w:hyperlink>
      <w:r w:rsidRPr="00064F69">
        <w:rPr>
          <w:rFonts w:ascii="Times New Roman" w:hAnsi="Times New Roman" w:cs="Times New Roman"/>
          <w:sz w:val="24"/>
          <w:szCs w:val="24"/>
        </w:rPr>
        <w:t xml:space="preserve"> "Противодействие коррупции в Белгородской области на 2010 - 2012 годы", утвержденной постановлением Правительства Белгородской области от 18 января 2010 года N 17-пп, реализации </w:t>
      </w:r>
      <w:hyperlink r:id="rId155">
        <w:r w:rsidRPr="00064F69">
          <w:rPr>
            <w:rFonts w:ascii="Times New Roman" w:hAnsi="Times New Roman" w:cs="Times New Roman"/>
            <w:sz w:val="24"/>
            <w:szCs w:val="24"/>
          </w:rPr>
          <w:t>плана</w:t>
        </w:r>
      </w:hyperlink>
      <w:r w:rsidRPr="00064F69">
        <w:rPr>
          <w:rFonts w:ascii="Times New Roman" w:hAnsi="Times New Roman" w:cs="Times New Roman"/>
          <w:sz w:val="24"/>
          <w:szCs w:val="24"/>
        </w:rPr>
        <w:t xml:space="preserve"> мероприятий по противодействию коррупции в Белгородской области на 2013 год, утвержденного постановлением Губернатора Белгородской области от 21 мая 2013 года N 57.</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xml:space="preserve">В целях координации на территории области деятельности по противодействию коррупции </w:t>
      </w:r>
      <w:hyperlink r:id="rId156">
        <w:r w:rsidRPr="00064F69">
          <w:rPr>
            <w:rFonts w:ascii="Times New Roman" w:hAnsi="Times New Roman" w:cs="Times New Roman"/>
            <w:sz w:val="24"/>
            <w:szCs w:val="24"/>
          </w:rPr>
          <w:t>постановлением</w:t>
        </w:r>
      </w:hyperlink>
      <w:r w:rsidRPr="00064F69">
        <w:rPr>
          <w:rFonts w:ascii="Times New Roman" w:hAnsi="Times New Roman" w:cs="Times New Roman"/>
          <w:sz w:val="24"/>
          <w:szCs w:val="24"/>
        </w:rPr>
        <w:t xml:space="preserve"> Губернатора Белгородской области от 29 сентября 2008 года N 117 "О мерах по реализации Национального плана противодействия коррупции" был создан Совет при Губернаторе области по противодействию коррупции, на заседаниях которого рассматривались актуальные проблемы, связанные с деятельностью органов государственной власти области по противодействию коррупции.</w:t>
      </w:r>
    </w:p>
    <w:p w:rsidR="00064F69" w:rsidRPr="00064F69" w:rsidRDefault="00064F69">
      <w:pPr>
        <w:pStyle w:val="ConsPlusNormal"/>
        <w:spacing w:before="200"/>
        <w:ind w:firstLine="540"/>
        <w:jc w:val="both"/>
        <w:rPr>
          <w:rFonts w:ascii="Times New Roman" w:hAnsi="Times New Roman" w:cs="Times New Roman"/>
          <w:sz w:val="24"/>
          <w:szCs w:val="24"/>
        </w:rPr>
      </w:pPr>
      <w:hyperlink r:id="rId157">
        <w:r w:rsidRPr="00064F69">
          <w:rPr>
            <w:rFonts w:ascii="Times New Roman" w:hAnsi="Times New Roman" w:cs="Times New Roman"/>
            <w:sz w:val="24"/>
            <w:szCs w:val="24"/>
          </w:rPr>
          <w:t>Постановлением</w:t>
        </w:r>
      </w:hyperlink>
      <w:r w:rsidRPr="00064F69">
        <w:rPr>
          <w:rFonts w:ascii="Times New Roman" w:hAnsi="Times New Roman" w:cs="Times New Roman"/>
          <w:sz w:val="24"/>
          <w:szCs w:val="24"/>
        </w:rPr>
        <w:t xml:space="preserve"> Губернатора области от 13 октября 2015 года N 107 "О мерах по совершенствованию организации деятельности в области противодействия коррупции" было признано утратившим силу </w:t>
      </w:r>
      <w:hyperlink r:id="rId158">
        <w:r w:rsidRPr="00064F69">
          <w:rPr>
            <w:rFonts w:ascii="Times New Roman" w:hAnsi="Times New Roman" w:cs="Times New Roman"/>
            <w:sz w:val="24"/>
            <w:szCs w:val="24"/>
          </w:rPr>
          <w:t>постановление</w:t>
        </w:r>
      </w:hyperlink>
      <w:r w:rsidRPr="00064F69">
        <w:rPr>
          <w:rFonts w:ascii="Times New Roman" w:hAnsi="Times New Roman" w:cs="Times New Roman"/>
          <w:sz w:val="24"/>
          <w:szCs w:val="24"/>
        </w:rPr>
        <w:t xml:space="preserve"> Губернатора Белгородской области от 29 сентября 2008 года N 117 "О мерах по реализации Национального плана противодействия коррупцию) и создана комиссия по координации работы по противодействию коррупции в Белгородской области (далее - Комиссия).</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На указанную Комиссию возложены основные задачи и полномочия Совета при Губернаторе области по противодействию коррупции, а также рассмотрение вопросов, касающихся соблюдения требований к служебному (должностному) поведению лиц, замещающих государственные должности Белгородской области, и урегулирования конфликта интересов. Указанную Комиссию возглавил Губернатор области.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xml:space="preserve">Одним из эффективных механизмов противодействия коррупции является кадровая политика в системе государственной службы, имеющая своей целью формирование кадрового состава профессиональных государственных служащих, а также осуществление постоянного и тщательного контроля за соблюдением государственными гражданскими служащими области ограничений и запретов, установленных действующим </w:t>
      </w:r>
      <w:r w:rsidRPr="00064F69">
        <w:rPr>
          <w:rFonts w:ascii="Times New Roman" w:hAnsi="Times New Roman" w:cs="Times New Roman"/>
          <w:sz w:val="24"/>
          <w:szCs w:val="24"/>
        </w:rPr>
        <w:lastRenderedPageBreak/>
        <w:t>законодательством.</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Для реализации указанных задач в органах государственной власти области созданы подразделения либо определены должностные лица по профилактике коррупционных и иных правонарушений в сфере государственной службы. В рамках реализации государственной политики по противодействию коррупции в органах государственной власти области для предотвращения конфликта интересов образованы комиссии по соблюдению требований к служебному поведению государственных гражданских служащих и урегулированию конфликтов интересов.</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Кроме того, в органах государственной власти области утверждены и опубликованы перечни должностей государственной гражданской службы области, при назначении на которые и при замещении которых государственные гражданские служащие Белгородской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xml:space="preserve">В целях реализации положений Федерального </w:t>
      </w:r>
      <w:hyperlink r:id="rId159">
        <w:r w:rsidRPr="00064F69">
          <w:rPr>
            <w:rFonts w:ascii="Times New Roman" w:hAnsi="Times New Roman" w:cs="Times New Roman"/>
            <w:sz w:val="24"/>
            <w:szCs w:val="24"/>
          </w:rPr>
          <w:t>закона</w:t>
        </w:r>
      </w:hyperlink>
      <w:r w:rsidRPr="00064F69">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проведена разработка (корректировка) региональных нормативных правовых актов, а также иных организационных документов в области противодействия коррупции.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В ходе реализации мероприятий по противодействию коррупции с государственными гражданскими служащими органов государственной власти Белгородской области (муниципальными служащими органов местного самоуправления области) проведены семинары-совещания по вопросам:</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заполнения сведений о доходах, об имуществе и обязательствах имущественного характера и типичных нарушениях, допущенных при представлении указанных сведений;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организации и совершенствования взаимодействия правоохранительных и контрольно-надзорных органов при осуществлении проверок достоверности и полноты сведений о доходах, об имуществе и обязательствах имущественного характера, представляемых лицами, замещающими государственные должности Белгородской области, государственными гражданскими служащими Белгородской области, муниципальными служащими Белгородской области;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практики применения законодательства о противодействии коррупции.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Реализация областной программы противодействия коррупции на 2010 - 2012 годы и плана мероприятий по противодействию коррупции на 2013 год позволила повысить уровень взаимодействия между органами государственной власти Белгородской области, правоохранительными и иными контролирующими органами в сфере противодействия коррупции.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xml:space="preserve">Однако, несмотря на предпринимаемые меры, коррупция, являясь неизбежным следствием избыточного администрирования, по-прежнему серьезно затрудняет нормальное функционирование всех общественных механизмов, препятствует проведению социальных преобразований и повышению эффективности экономики, вызывает в гражданском обществе серьезную тревогу и недоверие к институтам власти и управления. Данные обстоятельства требуют дальнейшего наращивания усилий по противодействию коррупции, использованию программно-целевых методов, которые позволят обеспечить постоянный контроль за реализацией мероприятий подпрограммы 7, своевременно и гибко вносить изменения в перечень запланированных мероприятий, </w:t>
      </w:r>
      <w:r w:rsidRPr="00064F69">
        <w:rPr>
          <w:rFonts w:ascii="Times New Roman" w:hAnsi="Times New Roman" w:cs="Times New Roman"/>
          <w:sz w:val="24"/>
          <w:szCs w:val="24"/>
        </w:rPr>
        <w:lastRenderedPageBreak/>
        <w:t>осуществлять оперативный анализ достигнутых результатов. Использование программного подхода к вопросам противодействия коррупции обеспечивается комплексностью, неразрывностью, последовательностью и конкретностью принимаемых мер.</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xml:space="preserve">В соответствии с Федеральным </w:t>
      </w:r>
      <w:hyperlink r:id="rId160">
        <w:r w:rsidRPr="00064F69">
          <w:rPr>
            <w:rFonts w:ascii="Times New Roman" w:hAnsi="Times New Roman" w:cs="Times New Roman"/>
            <w:sz w:val="24"/>
            <w:szCs w:val="24"/>
          </w:rPr>
          <w:t>законом</w:t>
        </w:r>
      </w:hyperlink>
      <w:r w:rsidRPr="00064F69">
        <w:rPr>
          <w:rFonts w:ascii="Times New Roman" w:hAnsi="Times New Roman" w:cs="Times New Roman"/>
          <w:sz w:val="24"/>
          <w:szCs w:val="24"/>
        </w:rPr>
        <w:t xml:space="preserve"> от 25 декабря 2008 года N 273-ФЗ "О противодействии коррупции" и другими федеральными законами, нормативными правовыми актами Президента Российской Федерации и иными нормативными правовыми актами Российской Федерации, а также учитывая высокую значимость и актуальность вопросов противодействия коррупции, приоритетным направлением противодействия коррупции является устранение или минимизация факторов, порождающих коррупцию или способствующих ее распространению.</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(в ред. </w:t>
      </w:r>
      <w:hyperlink r:id="rId161">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 от 19.09.2022 N 561-пп)</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Таким образом, подпрограмма 7 является важной составной частью реализации антикоррупционной политики в Белгородской области и позволяет обеспечить согласованное проведение мероприятий по предупреждению коррупции.</w:t>
      </w: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Title"/>
        <w:jc w:val="center"/>
        <w:outlineLvl w:val="2"/>
        <w:rPr>
          <w:rFonts w:ascii="Times New Roman" w:hAnsi="Times New Roman" w:cs="Times New Roman"/>
          <w:sz w:val="24"/>
          <w:szCs w:val="24"/>
        </w:rPr>
      </w:pPr>
      <w:r w:rsidRPr="00064F69">
        <w:rPr>
          <w:rFonts w:ascii="Times New Roman" w:hAnsi="Times New Roman" w:cs="Times New Roman"/>
          <w:sz w:val="24"/>
          <w:szCs w:val="24"/>
        </w:rPr>
        <w:t>2. Цель, задачи, сроки и этапы реализации подпрограммы 7</w:t>
      </w: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Normal"/>
        <w:ind w:firstLine="540"/>
        <w:jc w:val="both"/>
        <w:rPr>
          <w:rFonts w:ascii="Times New Roman" w:hAnsi="Times New Roman" w:cs="Times New Roman"/>
          <w:sz w:val="24"/>
          <w:szCs w:val="24"/>
        </w:rPr>
      </w:pPr>
      <w:r w:rsidRPr="00064F69">
        <w:rPr>
          <w:rFonts w:ascii="Times New Roman" w:hAnsi="Times New Roman" w:cs="Times New Roman"/>
          <w:sz w:val="24"/>
          <w:szCs w:val="24"/>
        </w:rPr>
        <w:t>Целью подпрограммы 7 является снижение уровня коррупции во всех сферах деятельности государственных и общественных институтов Белгородской области, устранение причин ее возникновения.</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Цель обуславливает решение следующих основных задач:</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Задача 1 "Совершенствование инструментов и механизмов, в том числе правовых и организационных, противодействия коррупции, обеспечение объективной оценки процессов и тенденций в состоянии коррупции посредством проведения мониторинговых исследований".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Задача 2 "Активизация антикоррупционного обучения и антикоррупционной пропаганды, вовлечение кадровых, информационных и других ресурсов гражданского общества в противодействие коррупции".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Задача 3 "Обеспечение открытости и доступности для населения деятельности органов государственной власти Белгородской области, укрепление их связи с гражданским обществом, стимулирование антикоррупционной активности общественности".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Реализация подпрограммы 7 осуществляется в 2 этапа:</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1 этап - 2014 - 2020 годы;</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 этап - 2021 - 2025 годы.</w:t>
      </w: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Title"/>
        <w:jc w:val="center"/>
        <w:outlineLvl w:val="2"/>
        <w:rPr>
          <w:rFonts w:ascii="Times New Roman" w:hAnsi="Times New Roman" w:cs="Times New Roman"/>
          <w:sz w:val="24"/>
          <w:szCs w:val="24"/>
        </w:rPr>
      </w:pPr>
      <w:r w:rsidRPr="00064F69">
        <w:rPr>
          <w:rFonts w:ascii="Times New Roman" w:hAnsi="Times New Roman" w:cs="Times New Roman"/>
          <w:sz w:val="24"/>
          <w:szCs w:val="24"/>
        </w:rPr>
        <w:t>3. Обоснование выделения системы мероприятий и краткое</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описание основных мероприятий подпрограммы 7</w:t>
      </w: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Normal"/>
        <w:ind w:firstLine="540"/>
        <w:jc w:val="both"/>
        <w:rPr>
          <w:rFonts w:ascii="Times New Roman" w:hAnsi="Times New Roman" w:cs="Times New Roman"/>
          <w:sz w:val="24"/>
          <w:szCs w:val="24"/>
        </w:rPr>
      </w:pPr>
      <w:r w:rsidRPr="00064F69">
        <w:rPr>
          <w:rFonts w:ascii="Times New Roman" w:hAnsi="Times New Roman" w:cs="Times New Roman"/>
          <w:sz w:val="24"/>
          <w:szCs w:val="24"/>
        </w:rPr>
        <w:t xml:space="preserve">В рамках задачи 2 "Активизация антикоррупционного обучения и антикоррупционной пропаганды, вовлечение кадровых, информационных и других ресурсов гражданского общества в противодействие коррупции" реализуются основные мероприятия 7.1 "Повышение квалификации, профессиональная подготовка и переподготовка кадров", 7.2 "Размещение социальной рекламы антикоррупционной направленности на телевидении, рекламных щитах и баннерах", а также осуществление </w:t>
      </w:r>
      <w:r w:rsidRPr="00064F69">
        <w:rPr>
          <w:rFonts w:ascii="Times New Roman" w:hAnsi="Times New Roman" w:cs="Times New Roman"/>
          <w:sz w:val="24"/>
          <w:szCs w:val="24"/>
        </w:rPr>
        <w:lastRenderedPageBreak/>
        <w:t xml:space="preserve">организационных мероприятий, отраженных в </w:t>
      </w:r>
      <w:hyperlink w:anchor="P2155">
        <w:r w:rsidRPr="00064F69">
          <w:rPr>
            <w:rFonts w:ascii="Times New Roman" w:hAnsi="Times New Roman" w:cs="Times New Roman"/>
            <w:sz w:val="24"/>
            <w:szCs w:val="24"/>
          </w:rPr>
          <w:t>таблице 11</w:t>
        </w:r>
      </w:hyperlink>
      <w:r w:rsidRPr="00064F69">
        <w:rPr>
          <w:rFonts w:ascii="Times New Roman" w:hAnsi="Times New Roman" w:cs="Times New Roman"/>
          <w:sz w:val="24"/>
          <w:szCs w:val="24"/>
        </w:rPr>
        <w:t>.</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xml:space="preserve">В рамках реализации задачи 1 "Совершенствование инструментов и механизмов, в том числе правовых и организационных, противодействия коррупции, обеспечение объективной оценки процессов и тенденций в состоянии коррупции посредством проведения мониторинговых исследований" предусматривается реализация основного мероприятия 7.3 "Проведение социологических опросов населения с целью выявления наиболее коррупциогенных сфер и оценки эффективности антикоррупционных мер", а также проведение организационных антикоррупционных мер, реализация которых планируется в 2014 - 2025 годах за счет текущего финансирования органов государственной власти, государственных органов области, администраций муниципальных районов и городских округов области. Данные мероприятия отображены в </w:t>
      </w:r>
      <w:hyperlink w:anchor="P2155">
        <w:r w:rsidRPr="00064F69">
          <w:rPr>
            <w:rFonts w:ascii="Times New Roman" w:hAnsi="Times New Roman" w:cs="Times New Roman"/>
            <w:sz w:val="24"/>
            <w:szCs w:val="24"/>
          </w:rPr>
          <w:t>таблице 11</w:t>
        </w:r>
      </w:hyperlink>
      <w:r w:rsidRPr="00064F69">
        <w:rPr>
          <w:rFonts w:ascii="Times New Roman" w:hAnsi="Times New Roman" w:cs="Times New Roman"/>
          <w:sz w:val="24"/>
          <w:szCs w:val="24"/>
        </w:rPr>
        <w:t>.</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В рамках задачи 3 "Обеспечение открытости и доступности для населения деятельности органов государственной власти Белгородской области, укрепление их связи с гражданским обществом, стимулирование антикоррупционной активности общественности" предусматривается реализация основного мероприятия 7.4 "Информационное сопровождение мероприятий антикоррупционной направленности, публичное осуждение коррупции в средствах массовой информации", а также осуществление организационных мероприятий, отраженных в таблице 11.</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Финансирование основного мероприятия 7.1 осуществляется за счет средств областного бюджета.</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Финансирование основных мероприятий 7.2, 7.3, 7.4 осуществляется за счет иных источников финансирования.</w:t>
      </w:r>
    </w:p>
    <w:p w:rsidR="00064F69" w:rsidRPr="00064F69" w:rsidRDefault="00064F69">
      <w:pPr>
        <w:pStyle w:val="ConsPlusNormal"/>
        <w:ind w:firstLine="540"/>
        <w:jc w:val="both"/>
        <w:rPr>
          <w:rFonts w:ascii="Times New Roman" w:hAnsi="Times New Roman" w:cs="Times New Roman"/>
          <w:sz w:val="24"/>
          <w:szCs w:val="24"/>
        </w:rPr>
      </w:pPr>
    </w:p>
    <w:p w:rsidR="00064F69" w:rsidRPr="00064F69" w:rsidRDefault="00064F69">
      <w:pPr>
        <w:pStyle w:val="ConsPlusTitle"/>
        <w:jc w:val="center"/>
        <w:outlineLvl w:val="3"/>
        <w:rPr>
          <w:rFonts w:ascii="Times New Roman" w:hAnsi="Times New Roman" w:cs="Times New Roman"/>
          <w:sz w:val="24"/>
          <w:szCs w:val="24"/>
        </w:rPr>
      </w:pPr>
      <w:bookmarkStart w:id="9" w:name="P2155"/>
      <w:bookmarkEnd w:id="9"/>
      <w:r w:rsidRPr="00064F69">
        <w:rPr>
          <w:rFonts w:ascii="Times New Roman" w:hAnsi="Times New Roman" w:cs="Times New Roman"/>
          <w:sz w:val="24"/>
          <w:szCs w:val="24"/>
        </w:rPr>
        <w:t>Организационные мероприятия, реализация которых планируется</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в 2014 - 2025 годах за счет текущего финансирования органов</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государственной власти, государственных органов области,</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администраций муниципальных районов и</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городских округов области</w:t>
      </w:r>
    </w:p>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 xml:space="preserve">(в ред. </w:t>
      </w:r>
      <w:hyperlink r:id="rId162">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w:t>
      </w:r>
    </w:p>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от 14.02.2022 N 73-пп)</w:t>
      </w: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Normal"/>
        <w:jc w:val="right"/>
        <w:rPr>
          <w:rFonts w:ascii="Times New Roman" w:hAnsi="Times New Roman" w:cs="Times New Roman"/>
          <w:sz w:val="24"/>
          <w:szCs w:val="24"/>
        </w:rPr>
      </w:pPr>
      <w:r w:rsidRPr="00064F69">
        <w:rPr>
          <w:rFonts w:ascii="Times New Roman" w:hAnsi="Times New Roman" w:cs="Times New Roman"/>
          <w:sz w:val="24"/>
          <w:szCs w:val="24"/>
        </w:rPr>
        <w:t>Таблица 11</w:t>
      </w:r>
    </w:p>
    <w:p w:rsidR="00064F69" w:rsidRPr="00064F69" w:rsidRDefault="00064F6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4"/>
        <w:gridCol w:w="4365"/>
        <w:gridCol w:w="4082"/>
      </w:tblGrid>
      <w:tr w:rsidR="00064F69" w:rsidRPr="00064F69">
        <w:tc>
          <w:tcPr>
            <w:tcW w:w="6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N п/п</w:t>
            </w:r>
          </w:p>
        </w:tc>
        <w:tc>
          <w:tcPr>
            <w:tcW w:w="4365"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Наименование мероприятия</w:t>
            </w:r>
          </w:p>
        </w:tc>
        <w:tc>
          <w:tcPr>
            <w:tcW w:w="4082"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Участники</w:t>
            </w:r>
          </w:p>
        </w:tc>
      </w:tr>
      <w:tr w:rsidR="00064F69" w:rsidRPr="00064F69">
        <w:tc>
          <w:tcPr>
            <w:tcW w:w="9051" w:type="dxa"/>
            <w:gridSpan w:val="3"/>
          </w:tcPr>
          <w:p w:rsidR="00064F69" w:rsidRPr="00064F69" w:rsidRDefault="00064F69">
            <w:pPr>
              <w:pStyle w:val="ConsPlusNormal"/>
              <w:jc w:val="center"/>
              <w:outlineLvl w:val="4"/>
              <w:rPr>
                <w:rFonts w:ascii="Times New Roman" w:hAnsi="Times New Roman" w:cs="Times New Roman"/>
                <w:sz w:val="24"/>
                <w:szCs w:val="24"/>
              </w:rPr>
            </w:pPr>
            <w:r w:rsidRPr="00064F69">
              <w:rPr>
                <w:rFonts w:ascii="Times New Roman" w:hAnsi="Times New Roman" w:cs="Times New Roman"/>
                <w:sz w:val="24"/>
                <w:szCs w:val="24"/>
              </w:rPr>
              <w:t>1. Нормативно-правовое и организационное обеспечение антикоррупционной деятельности, антикоррупционный мониторинг</w:t>
            </w:r>
          </w:p>
        </w:tc>
      </w:tr>
      <w:tr w:rsidR="00064F69" w:rsidRPr="00064F69">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w:t>
            </w:r>
          </w:p>
        </w:tc>
        <w:tc>
          <w:tcPr>
            <w:tcW w:w="4365"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Разработка, утверждение и реализация региональной и муниципальных программ (планов) антикоррупционной деятельности, своевременная их актуализация с учетом возможных изменений в законодательстве</w:t>
            </w:r>
          </w:p>
        </w:tc>
        <w:tc>
          <w:tcPr>
            <w:tcW w:w="4082"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Органы государственной власти области, государственные органы области, администрации муниципальных районов и городских округов области (по согласованию)</w:t>
            </w:r>
          </w:p>
        </w:tc>
      </w:tr>
      <w:tr w:rsidR="00064F69" w:rsidRPr="00064F69">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1.2.</w:t>
            </w:r>
          </w:p>
        </w:tc>
        <w:tc>
          <w:tcPr>
            <w:tcW w:w="4365"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Разработка и утверждение плана работы комиссии по координации работы по </w:t>
            </w:r>
            <w:r w:rsidRPr="00064F69">
              <w:rPr>
                <w:rFonts w:ascii="Times New Roman" w:hAnsi="Times New Roman" w:cs="Times New Roman"/>
                <w:sz w:val="24"/>
                <w:szCs w:val="24"/>
              </w:rPr>
              <w:lastRenderedPageBreak/>
              <w:t>противодействию коррупции в Белгородской области, организация проведения заседаний</w:t>
            </w:r>
          </w:p>
        </w:tc>
        <w:tc>
          <w:tcPr>
            <w:tcW w:w="4082"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lastRenderedPageBreak/>
              <w:t xml:space="preserve">Управление по профилактике коррупционных и иных </w:t>
            </w:r>
            <w:r w:rsidRPr="00064F69">
              <w:rPr>
                <w:rFonts w:ascii="Times New Roman" w:hAnsi="Times New Roman" w:cs="Times New Roman"/>
                <w:sz w:val="24"/>
                <w:szCs w:val="24"/>
              </w:rPr>
              <w:lastRenderedPageBreak/>
              <w:t>правонарушений области, органы государственной власти области, государственные органы области</w:t>
            </w:r>
          </w:p>
        </w:tc>
      </w:tr>
      <w:tr w:rsidR="00064F69" w:rsidRPr="00064F69">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1.3.</w:t>
            </w:r>
          </w:p>
        </w:tc>
        <w:tc>
          <w:tcPr>
            <w:tcW w:w="4365"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Информационное сопровождение работы комиссии по координации работы по противодействию коррупции в Белгородской области</w:t>
            </w:r>
          </w:p>
        </w:tc>
        <w:tc>
          <w:tcPr>
            <w:tcW w:w="4082"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Управление по профилактике коррупционных и иных правонарушений области, министерство общественных коммуникаций области</w:t>
            </w:r>
          </w:p>
        </w:tc>
      </w:tr>
      <w:tr w:rsidR="00064F69" w:rsidRPr="00064F69">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w:t>
            </w:r>
          </w:p>
        </w:tc>
        <w:tc>
          <w:tcPr>
            <w:tcW w:w="4365"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Разработка и утверждение планов работы комиссий (советов) по координации работы по противодействию коррупции при главах администраций муниципальных районов и городских округов по противодействию коррупции, организация проведения заседаний. Обеспечение информационного сопровождения деятельности комиссий (советов) по координации работы по противодействию коррупции, публичное обсуждение результатов их работы</w:t>
            </w:r>
          </w:p>
        </w:tc>
        <w:tc>
          <w:tcPr>
            <w:tcW w:w="4082"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Администрации муниципальных районов и городских округов области (по согласованию)</w:t>
            </w:r>
          </w:p>
        </w:tc>
      </w:tr>
      <w:tr w:rsidR="00064F69" w:rsidRPr="00064F69">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w:t>
            </w:r>
          </w:p>
        </w:tc>
        <w:tc>
          <w:tcPr>
            <w:tcW w:w="4365"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Подготовка предложений по разработке проектов нормативных правовых актов в целях приведения в соответствие законов Белгородской области, нормативных правовых актов Губернатора Белгородской области, Правительства Белгородской области, органов исполнительной власти, государственных органов Белгородской области и органов местного самоуправления муниципальных образований вновь принятым федеральным нормативным правовым актам, направленным на реализацию мер по противодействию коррупции</w:t>
            </w:r>
          </w:p>
        </w:tc>
        <w:tc>
          <w:tcPr>
            <w:tcW w:w="4082"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Органы государственной власти области, государственные органы области, администрации муниципальных районов и городских округов области (по согласованию)</w:t>
            </w:r>
          </w:p>
        </w:tc>
      </w:tr>
      <w:tr w:rsidR="00064F69" w:rsidRPr="00064F69">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1.6.</w:t>
            </w:r>
          </w:p>
        </w:tc>
        <w:tc>
          <w:tcPr>
            <w:tcW w:w="4365"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Проведение добровольного тестирования (опросов) среди граждан, поступающих на государственную гражданскую (муниципальную) службу области, а также государственных (муниципальных) служащих для определения их отношения к проявлениям коррупции, в том числе с применением полиграфа</w:t>
            </w:r>
          </w:p>
        </w:tc>
        <w:tc>
          <w:tcPr>
            <w:tcW w:w="4082"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Управление по профилактике коррупционных и иных правонарушений области</w:t>
            </w:r>
          </w:p>
        </w:tc>
      </w:tr>
      <w:tr w:rsidR="00064F69" w:rsidRPr="00064F69">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1.7.</w:t>
            </w:r>
          </w:p>
        </w:tc>
        <w:tc>
          <w:tcPr>
            <w:tcW w:w="4365"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Разработка и утверждение порядка поощрения, стимулирования государственных гражданских и </w:t>
            </w:r>
            <w:r w:rsidRPr="00064F69">
              <w:rPr>
                <w:rFonts w:ascii="Times New Roman" w:hAnsi="Times New Roman" w:cs="Times New Roman"/>
                <w:sz w:val="24"/>
                <w:szCs w:val="24"/>
              </w:rPr>
              <w:lastRenderedPageBreak/>
              <w:t>муниципальных служащих, сообщивших об известных им случаях коррупционных правонарушений, нарушениях требований к служебному поведению, ситуациях конфликта интересов или иным образом оказывающих содействие в борьбе с коррупцией</w:t>
            </w:r>
          </w:p>
        </w:tc>
        <w:tc>
          <w:tcPr>
            <w:tcW w:w="4082"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lastRenderedPageBreak/>
              <w:t xml:space="preserve">Управление по профилактике коррупционных и иных правонарушений области, органы </w:t>
            </w:r>
            <w:r w:rsidRPr="00064F69">
              <w:rPr>
                <w:rFonts w:ascii="Times New Roman" w:hAnsi="Times New Roman" w:cs="Times New Roman"/>
                <w:sz w:val="24"/>
                <w:szCs w:val="24"/>
              </w:rPr>
              <w:lastRenderedPageBreak/>
              <w:t>государственной власти области, государственные органы области, администрации муниципальных районов и городских округов области (по согласованию)</w:t>
            </w:r>
          </w:p>
        </w:tc>
      </w:tr>
      <w:tr w:rsidR="00064F69" w:rsidRPr="00064F69">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1.8.</w:t>
            </w:r>
          </w:p>
        </w:tc>
        <w:tc>
          <w:tcPr>
            <w:tcW w:w="4365"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Проведение по каждому случаю несоблюдения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и порядка сдачи подарков, осуществление проверок в соответствии с нормативными правовыми актами Российской Федерации и применение соответствующих мер ответственности</w:t>
            </w:r>
          </w:p>
        </w:tc>
        <w:tc>
          <w:tcPr>
            <w:tcW w:w="4082"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Управление по профилактике коррупционных и иных правонарушений области, администрации муниципальных районов и городских округов области (по согласованию)</w:t>
            </w:r>
          </w:p>
        </w:tc>
      </w:tr>
      <w:tr w:rsidR="00064F69" w:rsidRPr="00064F69">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1.9.</w:t>
            </w:r>
          </w:p>
        </w:tc>
        <w:tc>
          <w:tcPr>
            <w:tcW w:w="4365"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Обобщение результатов работы органов государственной власти, государственных органов области, администраций муниципальных районов и городских округов по разъяснению государственным гражданским и муниципальным служащим о необходимости уведомления нанимателя о фактах обращения в целях склонения государственного (муниципального) служащего к совершению коррупционных правонарушений</w:t>
            </w:r>
          </w:p>
        </w:tc>
        <w:tc>
          <w:tcPr>
            <w:tcW w:w="4082"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Управление по профилактике коррупционных и иных правонарушений области, органы государственной власти области, государственные органы области, администрации муниципальных районов и городских округов области (по согласованию)</w:t>
            </w:r>
          </w:p>
        </w:tc>
      </w:tr>
      <w:tr w:rsidR="00064F69" w:rsidRPr="00064F69">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1.10.</w:t>
            </w:r>
          </w:p>
        </w:tc>
        <w:tc>
          <w:tcPr>
            <w:tcW w:w="4365"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Разработка методических материалов, направленных на совершенствование деятельности комиссий по соблюдению требований к служебному поведению государственных (муниципальных) служащих и урегулированию конфликта интересов</w:t>
            </w:r>
          </w:p>
        </w:tc>
        <w:tc>
          <w:tcPr>
            <w:tcW w:w="4082"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Управление по профилактике коррупционных и иных правонарушений области</w:t>
            </w:r>
          </w:p>
        </w:tc>
      </w:tr>
      <w:tr w:rsidR="00064F69" w:rsidRPr="00064F69">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1.11.</w:t>
            </w:r>
          </w:p>
        </w:tc>
        <w:tc>
          <w:tcPr>
            <w:tcW w:w="4365"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Обеспечение действенного функционирования комиссии по соблюдению требований к служебному поведению государственных гражданских (муниципальных) служащих области и урегулированию конфликта интересов, в том числе путем вовлечения в их деятельность представителей общественных советов и других институтов гражданского </w:t>
            </w:r>
            <w:r w:rsidRPr="00064F69">
              <w:rPr>
                <w:rFonts w:ascii="Times New Roman" w:hAnsi="Times New Roman" w:cs="Times New Roman"/>
                <w:sz w:val="24"/>
                <w:szCs w:val="24"/>
              </w:rPr>
              <w:lastRenderedPageBreak/>
              <w:t>общества</w:t>
            </w:r>
          </w:p>
        </w:tc>
        <w:tc>
          <w:tcPr>
            <w:tcW w:w="4082"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lastRenderedPageBreak/>
              <w:t>Управление по профилактике коррупционных и иных правонарушений области, органы государственной власти области, государственные органы области, администрации муниципальных районов и городских округов области (по согласованию)</w:t>
            </w:r>
          </w:p>
        </w:tc>
      </w:tr>
      <w:tr w:rsidR="00064F69" w:rsidRPr="00064F69">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1.12.</w:t>
            </w:r>
          </w:p>
        </w:tc>
        <w:tc>
          <w:tcPr>
            <w:tcW w:w="4365"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Взаимодействие с правоохранительными органами, органами прокуратуры и юстиции, судами, территориальными органами федеральных органов государственной власти по вопросам противодействия коррупции</w:t>
            </w:r>
          </w:p>
        </w:tc>
        <w:tc>
          <w:tcPr>
            <w:tcW w:w="4082"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Управление по профилактике коррупционных и иных правонарушений области, органы исполнительной власти области, государственные органы области</w:t>
            </w:r>
          </w:p>
        </w:tc>
      </w:tr>
      <w:tr w:rsidR="00064F69" w:rsidRPr="00064F69">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1.13.</w:t>
            </w:r>
          </w:p>
        </w:tc>
        <w:tc>
          <w:tcPr>
            <w:tcW w:w="4365"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Ведение реестра лиц, совершивших противоправные деяния коррупционной направленности и уволенных с должностей</w:t>
            </w:r>
          </w:p>
        </w:tc>
        <w:tc>
          <w:tcPr>
            <w:tcW w:w="4082"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Управление по профилактике коррупционных и иных правонарушений области</w:t>
            </w:r>
          </w:p>
        </w:tc>
      </w:tr>
      <w:tr w:rsidR="00064F69" w:rsidRPr="00064F69">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1.14.</w:t>
            </w:r>
          </w:p>
        </w:tc>
        <w:tc>
          <w:tcPr>
            <w:tcW w:w="4365"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Организация представления лицами, замещающими государственные (муниципальные) должности области, должности государственной гражданской и муниципальной службы области, сведений о доходах, расходах, об имуществе и обязательствах имущественного характера</w:t>
            </w:r>
          </w:p>
        </w:tc>
        <w:tc>
          <w:tcPr>
            <w:tcW w:w="4082"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Органы государственной власти области, государственные органы области, администрации муниципальных районов и городских округов области (по согласованию)</w:t>
            </w:r>
          </w:p>
        </w:tc>
      </w:tr>
      <w:tr w:rsidR="00064F69" w:rsidRPr="00064F69">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1.15.</w:t>
            </w:r>
          </w:p>
        </w:tc>
        <w:tc>
          <w:tcPr>
            <w:tcW w:w="4365"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Организация представления руководителями государственных учреждений области сведений о своих доходах, об имуществе и обязательствах имущественного характера</w:t>
            </w:r>
          </w:p>
        </w:tc>
        <w:tc>
          <w:tcPr>
            <w:tcW w:w="4082"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Органы государственной власти области, государственные органы области, администрации муниципальных районов и городских округов области (по согласованию)</w:t>
            </w:r>
          </w:p>
        </w:tc>
      </w:tr>
      <w:tr w:rsidR="00064F69" w:rsidRPr="00064F69">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1.16.</w:t>
            </w:r>
          </w:p>
        </w:tc>
        <w:tc>
          <w:tcPr>
            <w:tcW w:w="4365"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Проведение с соблюдением требований законодательства о государственной и муниципальной службе проверок достоверности и полноты представляемых государственными и муниципальными служащими, а также лицами, замещающими государственные и муниципальные должности, сведений о своих доходах, расходах, об имуществе и обязательствах имущественного характера, своих супруги (супруга) и несовершеннолетних детей</w:t>
            </w:r>
          </w:p>
        </w:tc>
        <w:tc>
          <w:tcPr>
            <w:tcW w:w="4082"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Управление по профилактике коррупционных и иных правонарушений области, кадровые службы администраций муниципальных районов и городских округов области (по согласованию)</w:t>
            </w:r>
          </w:p>
        </w:tc>
      </w:tr>
      <w:tr w:rsidR="00064F69" w:rsidRPr="00064F69">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1.17.</w:t>
            </w:r>
          </w:p>
        </w:tc>
        <w:tc>
          <w:tcPr>
            <w:tcW w:w="4365"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Проведение проверок соблюдения государственными (муниципальными) служащими требований к служебному поведению, предусмотренных законодательством о государственной и муниципальной службе</w:t>
            </w:r>
          </w:p>
        </w:tc>
        <w:tc>
          <w:tcPr>
            <w:tcW w:w="4082"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Управление по профилактике коррупционных и иных правонарушений области, кадровые службы администраций муниципальных районов и городских округов области (по согласованию)</w:t>
            </w:r>
          </w:p>
        </w:tc>
      </w:tr>
      <w:tr w:rsidR="00064F69" w:rsidRPr="00064F69">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1.18.</w:t>
            </w:r>
          </w:p>
        </w:tc>
        <w:tc>
          <w:tcPr>
            <w:tcW w:w="4365"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Размещение в соответствии с законодательством на официальных сайтах органов исполнительной власти, </w:t>
            </w:r>
            <w:r w:rsidRPr="00064F69">
              <w:rPr>
                <w:rFonts w:ascii="Times New Roman" w:hAnsi="Times New Roman" w:cs="Times New Roman"/>
                <w:sz w:val="24"/>
                <w:szCs w:val="24"/>
              </w:rPr>
              <w:lastRenderedPageBreak/>
              <w:t>государственных органов области, администраций муниципальных районов и городских округов сведений о доходах, расходах, об имуществе и обязательствах имущественного характера лиц, замещающих государственные (муниципальные) должности области, должности государственной гражданской (муниципальной) службы области, руководителями государственных учреждений области, а также представление этих сведений средствам массовой информации для опубликования в связи с их запросами</w:t>
            </w:r>
          </w:p>
        </w:tc>
        <w:tc>
          <w:tcPr>
            <w:tcW w:w="4082"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lastRenderedPageBreak/>
              <w:t xml:space="preserve">Управление по профилактике коррупционных и иных правонарушений области, органы </w:t>
            </w:r>
            <w:r w:rsidRPr="00064F69">
              <w:rPr>
                <w:rFonts w:ascii="Times New Roman" w:hAnsi="Times New Roman" w:cs="Times New Roman"/>
                <w:sz w:val="24"/>
                <w:szCs w:val="24"/>
              </w:rPr>
              <w:lastRenderedPageBreak/>
              <w:t>государственной власти области, государственные органы области, администрации муниципальных районов и городских округов области (по согласованию)</w:t>
            </w:r>
          </w:p>
        </w:tc>
      </w:tr>
      <w:tr w:rsidR="00064F69" w:rsidRPr="00064F69">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1.19.</w:t>
            </w:r>
          </w:p>
        </w:tc>
        <w:tc>
          <w:tcPr>
            <w:tcW w:w="4365"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Проведение экспертизы проектов нормативных правовых актов области на коррупциогенность и представление на рассмотрение комиссии по координации работы по противодействию коррупции в Белгородской области аналитической информации о ее результатах</w:t>
            </w:r>
          </w:p>
        </w:tc>
        <w:tc>
          <w:tcPr>
            <w:tcW w:w="4082"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Государственно-правовое управление Администрации Губернатора области, юридические службы органов исполнительной власти области</w:t>
            </w:r>
          </w:p>
        </w:tc>
      </w:tr>
      <w:tr w:rsidR="00064F69" w:rsidRPr="00064F69">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1.20.</w:t>
            </w:r>
          </w:p>
        </w:tc>
        <w:tc>
          <w:tcPr>
            <w:tcW w:w="4365"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Проведение экспертизы проектов нормативных правовых актов органов местного самоуправления области на коррупциогенность и представление на рассмотрение комиссий (советов) по координации работы по противодействию коррупции при главах администраций муниципальных районов и городских округов аналитической информации о результатах такой работы</w:t>
            </w:r>
          </w:p>
        </w:tc>
        <w:tc>
          <w:tcPr>
            <w:tcW w:w="4082"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Администрации муниципальных районов и городских округов области (по согласованию)</w:t>
            </w:r>
          </w:p>
        </w:tc>
      </w:tr>
      <w:tr w:rsidR="00064F69" w:rsidRPr="00064F69">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1.21.</w:t>
            </w:r>
          </w:p>
        </w:tc>
        <w:tc>
          <w:tcPr>
            <w:tcW w:w="4365"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Анализ правоприменительной практики по результатам вступивших в законную силу решений судов общей юрисдикции и арбитражных судов о признании недействительными ненормативных правовых актов, незаконными решений и действий (бездействия) органов исполнительной власти, государственных органов области, подведомственных им учреждений и унитарных предприятий, их должностных лиц по вопросам противодействия коррупции в целях выработки и принятия мер по предупреждению и устранению причин выявленных нарушений</w:t>
            </w:r>
          </w:p>
        </w:tc>
        <w:tc>
          <w:tcPr>
            <w:tcW w:w="4082"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Управление по профилактике коррупционных и иных правонарушений области, органы государственной власти области, государственные органы области, администрации муниципальных районов и городских округов области (по согласованию)</w:t>
            </w:r>
          </w:p>
        </w:tc>
      </w:tr>
      <w:tr w:rsidR="00064F69" w:rsidRPr="00064F69">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1.22.</w:t>
            </w:r>
          </w:p>
        </w:tc>
        <w:tc>
          <w:tcPr>
            <w:tcW w:w="4365"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Постоянный мониторинг и анализ изменений федерального законодательства в сфере противодействия коррупции</w:t>
            </w:r>
          </w:p>
        </w:tc>
        <w:tc>
          <w:tcPr>
            <w:tcW w:w="4082"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Управление по профилактике коррупционных и иных правонарушений области, государственно-правовое управление Администрации Губернатора области</w:t>
            </w:r>
          </w:p>
        </w:tc>
      </w:tr>
      <w:tr w:rsidR="00064F69" w:rsidRPr="00064F69">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1.23.</w:t>
            </w:r>
          </w:p>
        </w:tc>
        <w:tc>
          <w:tcPr>
            <w:tcW w:w="4365"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Оперативная актуализация нормативных правовых актов Белгородской области в сфере противодействия коррупции на основе проводимого мониторинга и анализа</w:t>
            </w:r>
          </w:p>
        </w:tc>
        <w:tc>
          <w:tcPr>
            <w:tcW w:w="4082"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Управление по профилактике коррупционных и иных правонарушений области, государственно-правовое управление Администрации Губернатора области</w:t>
            </w:r>
          </w:p>
        </w:tc>
      </w:tr>
      <w:tr w:rsidR="00064F69" w:rsidRPr="00064F69">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1.24.</w:t>
            </w:r>
          </w:p>
        </w:tc>
        <w:tc>
          <w:tcPr>
            <w:tcW w:w="4365"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Своевременное принятие нормативных правовых актов в рамках предоставленных субъекту Российской Федерации полномочий, в том числе в области противодействия коррупции</w:t>
            </w:r>
          </w:p>
        </w:tc>
        <w:tc>
          <w:tcPr>
            <w:tcW w:w="4082"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Управление по профилактике коррупционных и иных правонарушений области, государственно-правовое управление Администрации Губернатора области</w:t>
            </w:r>
          </w:p>
        </w:tc>
      </w:tr>
      <w:tr w:rsidR="00064F69" w:rsidRPr="00064F69">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1.25.</w:t>
            </w:r>
          </w:p>
        </w:tc>
        <w:tc>
          <w:tcPr>
            <w:tcW w:w="4365"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Осуществление контроля за выполнением государственными гражданскими и муниципальными служащими обязанности сообщать в случаях, установленных федеральными законами, о получении ими подарка в связи с их должностным положением или в связи с исполнением ими служебных обязанностей. Проведение мероприятий по формированию у государственных гражданских и муниципальных служащих негативного отношения к дарению подарков этим служащим в связи с их должностным положением или в связи с исполнением ими служебных обязанностей</w:t>
            </w:r>
          </w:p>
        </w:tc>
        <w:tc>
          <w:tcPr>
            <w:tcW w:w="4082"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Управление по профилактике коррупционных и иных правонарушений области, органы государственной власти области, государственные органы области, администрации муниципальных районов и городских округов области (по согласованию)</w:t>
            </w:r>
          </w:p>
        </w:tc>
      </w:tr>
      <w:tr w:rsidR="00064F69" w:rsidRPr="00064F69">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1.26.</w:t>
            </w:r>
          </w:p>
        </w:tc>
        <w:tc>
          <w:tcPr>
            <w:tcW w:w="4365"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Реализация мероприятий по формированию у государственных гражданских и муниципальных служащих отрицательного отношения к коррупции с привлечением к указанной деятельности общественных объединений, уставными задачами которых является участие в противодействии коррупции, и других институтов гражданского общества, каждый установленный факт коррупции в соответствующем органе предавать гласности</w:t>
            </w:r>
          </w:p>
        </w:tc>
        <w:tc>
          <w:tcPr>
            <w:tcW w:w="4082"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Управление по профилактике коррупционных и иных правонарушений области, органы государственной власти области, государственные органы области, администрации муниципальных районов и городских округов области (по согласованию)</w:t>
            </w:r>
          </w:p>
        </w:tc>
      </w:tr>
      <w:tr w:rsidR="00064F69" w:rsidRPr="00064F69">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1.27.</w:t>
            </w:r>
          </w:p>
        </w:tc>
        <w:tc>
          <w:tcPr>
            <w:tcW w:w="4365"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Осуществление комплекса организационных, разъяснительных и иных мер по соблюдению государственными гражданскими и </w:t>
            </w:r>
            <w:r w:rsidRPr="00064F69">
              <w:rPr>
                <w:rFonts w:ascii="Times New Roman" w:hAnsi="Times New Roman" w:cs="Times New Roman"/>
                <w:sz w:val="24"/>
                <w:szCs w:val="24"/>
              </w:rPr>
              <w:lastRenderedPageBreak/>
              <w:t>муниципальными служащими ограничений и запретов, а также по исполнению ими обязанностей, установленных в целях противодействия коррупции</w:t>
            </w:r>
          </w:p>
        </w:tc>
        <w:tc>
          <w:tcPr>
            <w:tcW w:w="4082"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lastRenderedPageBreak/>
              <w:t xml:space="preserve">Управление по профилактике коррупционных и иных правонарушений области, органы государственной власти области, </w:t>
            </w:r>
            <w:r w:rsidRPr="00064F69">
              <w:rPr>
                <w:rFonts w:ascii="Times New Roman" w:hAnsi="Times New Roman" w:cs="Times New Roman"/>
                <w:sz w:val="24"/>
                <w:szCs w:val="24"/>
              </w:rPr>
              <w:lastRenderedPageBreak/>
              <w:t>государственные органы области, администрации муниципальных районов и городских округов области (по согласованию)</w:t>
            </w:r>
          </w:p>
        </w:tc>
      </w:tr>
      <w:tr w:rsidR="00064F69" w:rsidRPr="00064F69">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1.28.</w:t>
            </w:r>
          </w:p>
        </w:tc>
        <w:tc>
          <w:tcPr>
            <w:tcW w:w="4365"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Разработка и осуществление комплекса организационных, разъяснительных и иных мер по недопущению служащими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tc>
        <w:tc>
          <w:tcPr>
            <w:tcW w:w="4082"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Управление по профилактике коррупционных и иных правонарушений области, органы государственной власти области, государственные органы области, администрации муниципальных районов и городских округов области (по согласованию)</w:t>
            </w:r>
          </w:p>
        </w:tc>
      </w:tr>
      <w:tr w:rsidR="00064F69" w:rsidRPr="00064F69">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1.29.</w:t>
            </w:r>
          </w:p>
        </w:tc>
        <w:tc>
          <w:tcPr>
            <w:tcW w:w="4365"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Реализация мер по предупреждению коррупции в организациях, созданных для обеспечения деятельности органов государственной власти области и органов местного самоуправления области</w:t>
            </w:r>
          </w:p>
        </w:tc>
        <w:tc>
          <w:tcPr>
            <w:tcW w:w="4082"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Управление по профилактике коррупционных и иных правонарушений области, органы государственной власти области, государственные органы области, администрации муниципальных районов и городских округов области (по согласованию)</w:t>
            </w:r>
          </w:p>
        </w:tc>
      </w:tr>
      <w:tr w:rsidR="00064F69" w:rsidRPr="00064F69">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1.30.</w:t>
            </w:r>
          </w:p>
        </w:tc>
        <w:tc>
          <w:tcPr>
            <w:tcW w:w="4365"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Осуществление комплекса организационных, разъяснительных и иных мер по соблюдению государственными гражданскими и муниципальными служащими требований о предотвращении или урегулировании конфликта интересов</w:t>
            </w:r>
          </w:p>
        </w:tc>
        <w:tc>
          <w:tcPr>
            <w:tcW w:w="4082"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Управление по профилактике коррупционных и иных правонарушений области, органы государственной власти области, государственные органы области, администрации муниципальных районов и городских округов области (по согласованию)</w:t>
            </w:r>
          </w:p>
        </w:tc>
      </w:tr>
      <w:tr w:rsidR="00064F69" w:rsidRPr="00064F69">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1.31.</w:t>
            </w:r>
          </w:p>
        </w:tc>
        <w:tc>
          <w:tcPr>
            <w:tcW w:w="4365"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Осуществление анализа сведений о соблюдении государственными гражданскими и муниципальными служащими требований к служебному поведению, о предотвращении или урегулировании конфликта интересов и соблюдении установленных для них запретов, ограничений и обязанностей, а также сведений о соблюдении гражданами, замещавшими должности государственной гражданской, муниципальной службы, ограничений при заключении ими после ухода с государственной гражданской, муниципальной службы трудового договора и (или) гражданско-правового договора в случаях, предусмотренных федеральными законами. Проведение по каждому случаю несоблюдения </w:t>
            </w:r>
            <w:r w:rsidRPr="00064F69">
              <w:rPr>
                <w:rFonts w:ascii="Times New Roman" w:hAnsi="Times New Roman" w:cs="Times New Roman"/>
                <w:sz w:val="24"/>
                <w:szCs w:val="24"/>
              </w:rPr>
              <w:lastRenderedPageBreak/>
              <w:t>указанных ограничений, запретов и неисполнения обязанностей, установленных в целях противодействия коррупции, проверок в соответствии с нормативными правовыми актами Российской Федерации и применение соответствующих мер ответственности. Представление на рассмотрение комиссии по координации работы по противодействию коррупции в Белгородской области аналитической информации об их результатах</w:t>
            </w:r>
          </w:p>
        </w:tc>
        <w:tc>
          <w:tcPr>
            <w:tcW w:w="4082"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lastRenderedPageBreak/>
              <w:t>Управление по профилактике коррупционных и иных правонарушений области, органы государственной власти области, государственные органы области, администрации муниципальных районов и городских округов области (по согласованию)</w:t>
            </w:r>
          </w:p>
        </w:tc>
      </w:tr>
      <w:tr w:rsidR="00064F69" w:rsidRPr="00064F69">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1.32.</w:t>
            </w:r>
          </w:p>
        </w:tc>
        <w:tc>
          <w:tcPr>
            <w:tcW w:w="4365"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Проведение социологического исследования на основании методики, утвержденной Правительством Российской Федерации, для оценки уровня коррупции в Белгородской области и представление на рассмотрение (обсуждение) комиссии по координации работы по противодействию коррупции в Белгородской области аналитической информации о его результатах</w:t>
            </w:r>
          </w:p>
        </w:tc>
        <w:tc>
          <w:tcPr>
            <w:tcW w:w="4082"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Управление по профилактике коррупционных и иных правонарушений области, министерство общественных коммуникаций области</w:t>
            </w:r>
          </w:p>
        </w:tc>
      </w:tr>
      <w:tr w:rsidR="00064F69" w:rsidRPr="00064F69">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1.33.</w:t>
            </w:r>
          </w:p>
        </w:tc>
        <w:tc>
          <w:tcPr>
            <w:tcW w:w="4365"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Разработка с участием общественных объединений, уставной задачей которых является участие в противодействии коррупции, и других институтов гражданского общества комплекса организационных, разъяснительных и иных мер по соблюдению государственными гражданскими, муниципальными служащими области, работниками подведомственных учреждений и унитарных предприятий органов исполнительной власти, государственных органов области запретов, ограничений и требований, установленных в целях противодействия коррупции</w:t>
            </w:r>
          </w:p>
        </w:tc>
        <w:tc>
          <w:tcPr>
            <w:tcW w:w="4082"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Управление по профилактике коррупционных и иных правонарушений области, органы государственной власти области, государственные органы области, администрации муниципальных районов и городских округов области (по согласованию)</w:t>
            </w:r>
          </w:p>
        </w:tc>
      </w:tr>
      <w:tr w:rsidR="00064F69" w:rsidRPr="00064F69">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1.34.</w:t>
            </w:r>
          </w:p>
        </w:tc>
        <w:tc>
          <w:tcPr>
            <w:tcW w:w="4365"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Осуществление в пределах компетенции контроля за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tc>
        <w:tc>
          <w:tcPr>
            <w:tcW w:w="4082"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Управление по профилактике коррупционных и иных правонарушений области</w:t>
            </w:r>
          </w:p>
        </w:tc>
      </w:tr>
      <w:tr w:rsidR="00064F69" w:rsidRPr="00064F69">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1.35.</w:t>
            </w:r>
          </w:p>
        </w:tc>
        <w:tc>
          <w:tcPr>
            <w:tcW w:w="4365"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Осуществление анализа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tc>
        <w:tc>
          <w:tcPr>
            <w:tcW w:w="4082"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Управление по профилактике коррупционных и иных правонарушений области, органы государственной власти области, государственные органы области, администрации муниципальных районов и городских округов области (по согласованию)</w:t>
            </w:r>
          </w:p>
        </w:tc>
      </w:tr>
      <w:tr w:rsidR="00064F69" w:rsidRPr="00064F69">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1.36.</w:t>
            </w:r>
          </w:p>
        </w:tc>
        <w:tc>
          <w:tcPr>
            <w:tcW w:w="4365"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Обеспечение исполнения нормативных правовых актов Российской Федерации, направленных на совершенствование организационных основ противодействия коррупции в Белгородской области</w:t>
            </w:r>
          </w:p>
        </w:tc>
        <w:tc>
          <w:tcPr>
            <w:tcW w:w="4082"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Органы государственной власти области, государственные органы области, администрации муниципальных районов и городских округов области (по согласованию)</w:t>
            </w:r>
          </w:p>
        </w:tc>
      </w:tr>
      <w:tr w:rsidR="00064F69" w:rsidRPr="00064F69">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1.37.</w:t>
            </w:r>
          </w:p>
        </w:tc>
        <w:tc>
          <w:tcPr>
            <w:tcW w:w="4365"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Оказание в пределах своих полномочий содействия органам местного самоуправления области в организации работы по противодействию коррупции</w:t>
            </w:r>
          </w:p>
        </w:tc>
        <w:tc>
          <w:tcPr>
            <w:tcW w:w="4082"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Управление по профилактике коррупционных и иных правонарушений области</w:t>
            </w:r>
          </w:p>
        </w:tc>
      </w:tr>
      <w:tr w:rsidR="00064F69" w:rsidRPr="00064F69">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1.38.</w:t>
            </w:r>
          </w:p>
        </w:tc>
        <w:tc>
          <w:tcPr>
            <w:tcW w:w="4365"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Обеспечение выполнения требований законодательства о предотвращении и урегулировании конфликта интересов на государственной гражданской (муниципальной) службе Белгородской области</w:t>
            </w:r>
          </w:p>
        </w:tc>
        <w:tc>
          <w:tcPr>
            <w:tcW w:w="4082"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Органы государственной власти области, государственные органы области, администрации муниципальных районов и городских округов области (по согласованию)</w:t>
            </w:r>
          </w:p>
        </w:tc>
      </w:tr>
      <w:tr w:rsidR="00064F69" w:rsidRPr="00064F69">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1.39.</w:t>
            </w:r>
          </w:p>
        </w:tc>
        <w:tc>
          <w:tcPr>
            <w:tcW w:w="4365"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Обеспечение издания нормативного правового акта, устанавливающего дополнительные гарантии обеспечения независимой антикоррупционной экспертизы нормативных правовых актов (проектов нормативных правовых актов) органов государственной власти области, в том числе предусматривающие создание единых региональных интернет-порталов для размещения проектов указанных актов в целях их общественного обсуждения и проведения независимой антикоррупционной экспертизы</w:t>
            </w:r>
          </w:p>
        </w:tc>
        <w:tc>
          <w:tcPr>
            <w:tcW w:w="4082"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Управление по профилактике коррупционных и иных правонарушений области</w:t>
            </w:r>
          </w:p>
        </w:tc>
      </w:tr>
      <w:tr w:rsidR="00064F69" w:rsidRPr="00064F69">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1.40.</w:t>
            </w:r>
          </w:p>
        </w:tc>
        <w:tc>
          <w:tcPr>
            <w:tcW w:w="4365"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Выявление случаев несоблюдения лицами, замещающими государственные (муниципальные) должности Белгородской области, должности государственной гражданской (муниципальной) службы Белгородской области, требований о предотвращении или об урегулировании конфликта </w:t>
            </w:r>
            <w:r w:rsidRPr="00064F69">
              <w:rPr>
                <w:rFonts w:ascii="Times New Roman" w:hAnsi="Times New Roman" w:cs="Times New Roman"/>
                <w:sz w:val="24"/>
                <w:szCs w:val="24"/>
              </w:rPr>
              <w:lastRenderedPageBreak/>
              <w:t>интересов</w:t>
            </w:r>
          </w:p>
        </w:tc>
        <w:tc>
          <w:tcPr>
            <w:tcW w:w="4082"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lastRenderedPageBreak/>
              <w:t>Управление по профилактике коррупционных и иных правонарушений области, органы государственной власти области, государственные органы области, администрации муниципальных районов и городских округов области (по согласованию)</w:t>
            </w:r>
          </w:p>
        </w:tc>
      </w:tr>
      <w:tr w:rsidR="00064F69" w:rsidRPr="00064F69">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1.41.</w:t>
            </w:r>
          </w:p>
        </w:tc>
        <w:tc>
          <w:tcPr>
            <w:tcW w:w="4365"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Обеспечение принятия мер по повышению эффективности контроля за соблюдением лицами, замещающими государственные должности области, должности государственной гражданской службы области и муниципальные должности,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w:t>
            </w:r>
          </w:p>
        </w:tc>
        <w:tc>
          <w:tcPr>
            <w:tcW w:w="4082"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Управление по профилактике коррупционных и иных правонарушений области, органы государственной власти области, государственные органы области, администрации муниципальных районов и городских округов области (по согласованию)</w:t>
            </w:r>
          </w:p>
        </w:tc>
      </w:tr>
      <w:tr w:rsidR="00064F69" w:rsidRPr="00064F69">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1.42.</w:t>
            </w:r>
          </w:p>
        </w:tc>
        <w:tc>
          <w:tcPr>
            <w:tcW w:w="4365"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Обеспечение принятия мер по повышению эффективности кадровой работы в части, касающейся ведения личных дел лиц, замещающих государственные должности области, муниципальные должности, а также должности государственной гражданской службы области 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
        </w:tc>
        <w:tc>
          <w:tcPr>
            <w:tcW w:w="4082"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Администрация Губернатора области, органы государственной власти области, государственные органы области, администрации муниципальных районов и городских округов области (по согласованию)</w:t>
            </w:r>
          </w:p>
        </w:tc>
      </w:tr>
      <w:tr w:rsidR="00064F69" w:rsidRPr="00064F69">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1.43.</w:t>
            </w:r>
          </w:p>
        </w:tc>
        <w:tc>
          <w:tcPr>
            <w:tcW w:w="4365"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Обеспечение принятия мер по повышению эффективности деятельности управления по профилактике коррупционных и иных правонарушений области</w:t>
            </w:r>
          </w:p>
        </w:tc>
        <w:tc>
          <w:tcPr>
            <w:tcW w:w="4082"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Управление по профилактике коррупционных и иных правонарушений области</w:t>
            </w:r>
          </w:p>
        </w:tc>
      </w:tr>
      <w:tr w:rsidR="00064F69" w:rsidRPr="00064F69">
        <w:tc>
          <w:tcPr>
            <w:tcW w:w="9051" w:type="dxa"/>
            <w:gridSpan w:val="3"/>
          </w:tcPr>
          <w:p w:rsidR="00064F69" w:rsidRPr="00064F69" w:rsidRDefault="00064F69">
            <w:pPr>
              <w:pStyle w:val="ConsPlusNormal"/>
              <w:jc w:val="center"/>
              <w:outlineLvl w:val="4"/>
              <w:rPr>
                <w:rFonts w:ascii="Times New Roman" w:hAnsi="Times New Roman" w:cs="Times New Roman"/>
                <w:sz w:val="24"/>
                <w:szCs w:val="24"/>
              </w:rPr>
            </w:pPr>
            <w:r w:rsidRPr="00064F69">
              <w:rPr>
                <w:rFonts w:ascii="Times New Roman" w:hAnsi="Times New Roman" w:cs="Times New Roman"/>
                <w:sz w:val="24"/>
                <w:szCs w:val="24"/>
              </w:rPr>
              <w:t>2. Антикоррупционное образование, антикоррупционная пропаганда</w:t>
            </w:r>
          </w:p>
        </w:tc>
      </w:tr>
      <w:tr w:rsidR="00064F69" w:rsidRPr="00064F69">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w:t>
            </w:r>
          </w:p>
        </w:tc>
        <w:tc>
          <w:tcPr>
            <w:tcW w:w="4365"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Обучение государственных и муниципальных служащих по образовательным программам в области противодействия коррупции</w:t>
            </w:r>
          </w:p>
        </w:tc>
        <w:tc>
          <w:tcPr>
            <w:tcW w:w="4082"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Администрация Губернатора области, администрации муниципальных районов и городских округов области (по согласованию)</w:t>
            </w:r>
          </w:p>
        </w:tc>
      </w:tr>
      <w:tr w:rsidR="00064F69" w:rsidRPr="00064F69">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2.2.</w:t>
            </w:r>
          </w:p>
        </w:tc>
        <w:tc>
          <w:tcPr>
            <w:tcW w:w="4365"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Организация и проведение семинаров и совещаний с лицами, ответственными за профилактику коррупционных правонарушений в органах государственной власти, </w:t>
            </w:r>
            <w:r w:rsidRPr="00064F69">
              <w:rPr>
                <w:rFonts w:ascii="Times New Roman" w:hAnsi="Times New Roman" w:cs="Times New Roman"/>
                <w:sz w:val="24"/>
                <w:szCs w:val="24"/>
              </w:rPr>
              <w:lastRenderedPageBreak/>
              <w:t>государственных органах области и органах местного самоуправления, по вопросам исполнения положений законодательства Российской Федерации о противодействии коррупции</w:t>
            </w:r>
          </w:p>
        </w:tc>
        <w:tc>
          <w:tcPr>
            <w:tcW w:w="4082"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lastRenderedPageBreak/>
              <w:t>Управление по профилактике коррупционных и иных правонарушений области</w:t>
            </w:r>
          </w:p>
        </w:tc>
      </w:tr>
      <w:tr w:rsidR="00064F69" w:rsidRPr="00064F69">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2.3.</w:t>
            </w:r>
          </w:p>
        </w:tc>
        <w:tc>
          <w:tcPr>
            <w:tcW w:w="4365"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Проведение пресс-конференций, брифингов, круглых столов, "прямых линий" по вопросам противодействия коррупции с участием руководителей исполнительных органов государственной власти области и органов местного самоуправления</w:t>
            </w:r>
          </w:p>
        </w:tc>
        <w:tc>
          <w:tcPr>
            <w:tcW w:w="4082"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Управление по профилактике коррупционных и иных правонарушений области, органы государственной власти области, государственные органы области, администрации муниципальных районов и городских округов области (по согласованию)</w:t>
            </w:r>
          </w:p>
        </w:tc>
      </w:tr>
      <w:tr w:rsidR="00064F69" w:rsidRPr="00064F69">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2.4.</w:t>
            </w:r>
          </w:p>
        </w:tc>
        <w:tc>
          <w:tcPr>
            <w:tcW w:w="4365"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Размещение социальной рекламы антикоррупционной направленности на телевидении, рекламных щитах и баннерах</w:t>
            </w:r>
          </w:p>
        </w:tc>
        <w:tc>
          <w:tcPr>
            <w:tcW w:w="4082"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Управление по профилактике коррупционных и иных правонарушений области, министерство общественных коммуникаций области</w:t>
            </w:r>
          </w:p>
        </w:tc>
      </w:tr>
      <w:tr w:rsidR="00064F69" w:rsidRPr="00064F69">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2.5.</w:t>
            </w:r>
          </w:p>
        </w:tc>
        <w:tc>
          <w:tcPr>
            <w:tcW w:w="4365"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Разработка и изготовление рекламной продукции на антикоррупционную тематику (буклеты, календари, плакаты)</w:t>
            </w:r>
          </w:p>
        </w:tc>
        <w:tc>
          <w:tcPr>
            <w:tcW w:w="4082"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Управление по профилактике коррупционных и иных правонарушений области, министерство общественных коммуникаций области</w:t>
            </w:r>
          </w:p>
        </w:tc>
      </w:tr>
      <w:tr w:rsidR="00064F69" w:rsidRPr="00064F69">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2.6.</w:t>
            </w:r>
          </w:p>
        </w:tc>
        <w:tc>
          <w:tcPr>
            <w:tcW w:w="4365"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Информационное сопровождение мероприятий антикоррупционной направленности, публичное осуждение коррупции в средствах массовой информации</w:t>
            </w:r>
          </w:p>
        </w:tc>
        <w:tc>
          <w:tcPr>
            <w:tcW w:w="4082"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Управление по профилактике коррупционных и иных правонарушений области, министерство общественных коммуникаций области</w:t>
            </w:r>
          </w:p>
        </w:tc>
      </w:tr>
      <w:tr w:rsidR="00064F69" w:rsidRPr="00064F69">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2.7.</w:t>
            </w:r>
          </w:p>
        </w:tc>
        <w:tc>
          <w:tcPr>
            <w:tcW w:w="4365"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Разработка и реализация серии молодежных социальных акций, направленных на развитие антикоррупционного мировосприятия, включающих в себя проведение заседаний, круглых столов, семинаров, информационно-просветительских встреч со студентами, школьниками, работающей молодежью, а также мероприятий, приуроченных к Международному дню борьбы с коррупцией (ежегодно 9 декабря)</w:t>
            </w:r>
          </w:p>
        </w:tc>
        <w:tc>
          <w:tcPr>
            <w:tcW w:w="4082"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Министерство общественных коммуникаций области, министерство образования области</w:t>
            </w:r>
          </w:p>
        </w:tc>
      </w:tr>
      <w:tr w:rsidR="00064F69" w:rsidRPr="00064F69">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2.8.</w:t>
            </w:r>
          </w:p>
        </w:tc>
        <w:tc>
          <w:tcPr>
            <w:tcW w:w="4365"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Разработка и выпуск методических и учебных пособий по антикоррупционной тематике для формирования у обучающихся нетерпимости к коррупционному поведению как одного из компонентов профессиональной этики и их внедрение в практику работы </w:t>
            </w:r>
            <w:r w:rsidRPr="00064F69">
              <w:rPr>
                <w:rFonts w:ascii="Times New Roman" w:hAnsi="Times New Roman" w:cs="Times New Roman"/>
                <w:sz w:val="24"/>
                <w:szCs w:val="24"/>
              </w:rPr>
              <w:lastRenderedPageBreak/>
              <w:t>образовательных организаций общего образования, начального, среднего, высшего и дополнительного профессионального образования</w:t>
            </w:r>
          </w:p>
        </w:tc>
        <w:tc>
          <w:tcPr>
            <w:tcW w:w="4082"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lastRenderedPageBreak/>
              <w:t>Управление по профилактике коррупционных и иных правонарушений области, министерство образования области</w:t>
            </w:r>
          </w:p>
        </w:tc>
      </w:tr>
      <w:tr w:rsidR="00064F69" w:rsidRPr="00064F69">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2.9.</w:t>
            </w:r>
          </w:p>
        </w:tc>
        <w:tc>
          <w:tcPr>
            <w:tcW w:w="4365"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Разработка и выпуск методических материалов по антикоррупционной тематике с целью формирования у родителей обучающихся нетерпимости к коррупционному поведению и их распространение в дошкольных образовательных организациях, образовательных организациях общего, среднего, высшего и дополнительного профессионального образования</w:t>
            </w:r>
          </w:p>
        </w:tc>
        <w:tc>
          <w:tcPr>
            <w:tcW w:w="4082"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Управление по профилактике коррупционных и иных правонарушений области, министерство образования области</w:t>
            </w:r>
          </w:p>
        </w:tc>
      </w:tr>
      <w:tr w:rsidR="00064F69" w:rsidRPr="00064F69">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2.10.</w:t>
            </w:r>
          </w:p>
        </w:tc>
        <w:tc>
          <w:tcPr>
            <w:tcW w:w="4365"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Осуществление анкетирования пациентов по оценке качества оказания услуг лечебных учреждений области с включением вопросов, касающихся проявления бытовой коррупции в учреждениях здравоохранения</w:t>
            </w:r>
          </w:p>
        </w:tc>
        <w:tc>
          <w:tcPr>
            <w:tcW w:w="4082"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Министерство здравоохранения области</w:t>
            </w:r>
          </w:p>
        </w:tc>
      </w:tr>
      <w:tr w:rsidR="00064F69" w:rsidRPr="00064F69">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2.11.</w:t>
            </w:r>
          </w:p>
        </w:tc>
        <w:tc>
          <w:tcPr>
            <w:tcW w:w="4365"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Осуществление при проведении мероприятий внутрикорпоративного обучения и семинаров-совещаний с государственными гражданскими и муниципальными служащими обсуждения по вопросу выявленных фактов нарушений законодательства о противодействии коррупции</w:t>
            </w:r>
          </w:p>
        </w:tc>
        <w:tc>
          <w:tcPr>
            <w:tcW w:w="4082"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Органы государственной власти области, государственные органы области, администрации муниципальных районов и городских округов области (по согласованию)</w:t>
            </w:r>
          </w:p>
        </w:tc>
      </w:tr>
      <w:tr w:rsidR="00064F69" w:rsidRPr="00064F69">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2.12.</w:t>
            </w:r>
          </w:p>
        </w:tc>
        <w:tc>
          <w:tcPr>
            <w:tcW w:w="4365"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Организация обучения работников подразделений (должностных лиц) по профилактике коррупционных и иных правонарушений области по согласованным с Администрацией Президента Российской Федерации программам дополнительного профессионального образования, включающим раздел о функциях органов субъектов Российской Федерации по профилактике коррупционных и иных правонарушений</w:t>
            </w:r>
          </w:p>
        </w:tc>
        <w:tc>
          <w:tcPr>
            <w:tcW w:w="4082"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Управление по профилактике коррупционных и иных правонарушений области</w:t>
            </w:r>
          </w:p>
        </w:tc>
      </w:tr>
      <w:tr w:rsidR="00064F69" w:rsidRPr="00064F69">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2.13.</w:t>
            </w:r>
          </w:p>
        </w:tc>
        <w:tc>
          <w:tcPr>
            <w:tcW w:w="4365"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Обеспечение участия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w:t>
            </w:r>
            <w:r w:rsidRPr="00064F69">
              <w:rPr>
                <w:rFonts w:ascii="Times New Roman" w:hAnsi="Times New Roman" w:cs="Times New Roman"/>
                <w:sz w:val="24"/>
                <w:szCs w:val="24"/>
              </w:rPr>
              <w:lastRenderedPageBreak/>
              <w:t>дополнительным профессиональным программам в области противодействия коррупции</w:t>
            </w:r>
          </w:p>
        </w:tc>
        <w:tc>
          <w:tcPr>
            <w:tcW w:w="4082"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lastRenderedPageBreak/>
              <w:t>Администрация Губернатора области, администрации муниципальных районов и городских округов (по согласованию)</w:t>
            </w:r>
          </w:p>
        </w:tc>
      </w:tr>
      <w:tr w:rsidR="00064F69" w:rsidRPr="00064F69">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2.14.</w:t>
            </w:r>
          </w:p>
        </w:tc>
        <w:tc>
          <w:tcPr>
            <w:tcW w:w="4365"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Обеспечение участия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tc>
        <w:tc>
          <w:tcPr>
            <w:tcW w:w="4082"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Администрация Губернатора области, администрации муниципальных районов и городских округов (по согласованию)</w:t>
            </w:r>
          </w:p>
        </w:tc>
      </w:tr>
      <w:tr w:rsidR="00064F69" w:rsidRPr="00064F69">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2.15.</w:t>
            </w:r>
          </w:p>
        </w:tc>
        <w:tc>
          <w:tcPr>
            <w:tcW w:w="4365"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Обеспечение участия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4082"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Администрация Губернатора области, администрации муниципальных районов и городских округов (по согласованию)</w:t>
            </w:r>
          </w:p>
        </w:tc>
      </w:tr>
      <w:tr w:rsidR="00064F69" w:rsidRPr="00064F69">
        <w:tc>
          <w:tcPr>
            <w:tcW w:w="9051" w:type="dxa"/>
            <w:gridSpan w:val="3"/>
          </w:tcPr>
          <w:p w:rsidR="00064F69" w:rsidRPr="00064F69" w:rsidRDefault="00064F69">
            <w:pPr>
              <w:pStyle w:val="ConsPlusNormal"/>
              <w:jc w:val="center"/>
              <w:outlineLvl w:val="4"/>
              <w:rPr>
                <w:rFonts w:ascii="Times New Roman" w:hAnsi="Times New Roman" w:cs="Times New Roman"/>
                <w:sz w:val="24"/>
                <w:szCs w:val="24"/>
              </w:rPr>
            </w:pPr>
            <w:r w:rsidRPr="00064F69">
              <w:rPr>
                <w:rFonts w:ascii="Times New Roman" w:hAnsi="Times New Roman" w:cs="Times New Roman"/>
                <w:sz w:val="24"/>
                <w:szCs w:val="24"/>
              </w:rPr>
              <w:t>3. Обеспечение открытости и доступности для населения деятельности государственных и муниципальных органов, укрепление их связи с гражданским обществом, стимулирование антикоррупционной активности общественности</w:t>
            </w:r>
          </w:p>
        </w:tc>
      </w:tr>
      <w:tr w:rsidR="00064F69" w:rsidRPr="00064F69">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3.1.</w:t>
            </w:r>
          </w:p>
        </w:tc>
        <w:tc>
          <w:tcPr>
            <w:tcW w:w="4365"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Обеспечение функционирования в органах исполнительной власти, государственных органах области, администрациях муниципальных районов и городских округов области "телефонов доверия", других информационных каналов, позволяющих гражданам сообщить о ставших известными им фактах коррупции, причинах и условиях, способствующих их совершению. Анализ поступающих обращений граждан</w:t>
            </w:r>
          </w:p>
        </w:tc>
        <w:tc>
          <w:tcPr>
            <w:tcW w:w="4082"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Органы государственной власти области, государственные органы области, администрации муниципальных районов и городских округов области (по согласованию)</w:t>
            </w:r>
          </w:p>
        </w:tc>
      </w:tr>
      <w:tr w:rsidR="00064F69" w:rsidRPr="00064F69">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3.2.</w:t>
            </w:r>
          </w:p>
        </w:tc>
        <w:tc>
          <w:tcPr>
            <w:tcW w:w="4365"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Организация и совершенствование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tc>
        <w:tc>
          <w:tcPr>
            <w:tcW w:w="4082"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Органы государственной власти области, государственные органы области, администрации муниципальных районов и городских округов области (по согласованию)</w:t>
            </w:r>
          </w:p>
        </w:tc>
      </w:tr>
      <w:tr w:rsidR="00064F69" w:rsidRPr="00064F69">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3.3.</w:t>
            </w:r>
          </w:p>
        </w:tc>
        <w:tc>
          <w:tcPr>
            <w:tcW w:w="4365"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Организация размещения на </w:t>
            </w:r>
            <w:r w:rsidRPr="00064F69">
              <w:rPr>
                <w:rFonts w:ascii="Times New Roman" w:hAnsi="Times New Roman" w:cs="Times New Roman"/>
                <w:sz w:val="24"/>
                <w:szCs w:val="24"/>
              </w:rPr>
              <w:lastRenderedPageBreak/>
              <w:t>официальных сайтах органов государственной власти области, государственных органов области, администраций муниципальных районов и городских округов области полной справочной информации о порядке получения государственных услуг</w:t>
            </w:r>
          </w:p>
        </w:tc>
        <w:tc>
          <w:tcPr>
            <w:tcW w:w="4082"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lastRenderedPageBreak/>
              <w:t xml:space="preserve">Органы государственной власти </w:t>
            </w:r>
            <w:r w:rsidRPr="00064F69">
              <w:rPr>
                <w:rFonts w:ascii="Times New Roman" w:hAnsi="Times New Roman" w:cs="Times New Roman"/>
                <w:sz w:val="24"/>
                <w:szCs w:val="24"/>
              </w:rPr>
              <w:lastRenderedPageBreak/>
              <w:t>области, государственные органы области, администрации муниципальных районов и городских округов области (по согласованию)</w:t>
            </w:r>
          </w:p>
        </w:tc>
      </w:tr>
      <w:tr w:rsidR="00064F69" w:rsidRPr="00064F69">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3.4.</w:t>
            </w:r>
          </w:p>
        </w:tc>
        <w:tc>
          <w:tcPr>
            <w:tcW w:w="4365"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Информирование населения через средства массовой информации о ходе и результатах реализации программы противодействия коррупции в Белгородской области</w:t>
            </w:r>
          </w:p>
        </w:tc>
        <w:tc>
          <w:tcPr>
            <w:tcW w:w="4082"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Управление по профилактике коррупционных и иных правонарушений области, министерство общественных коммуникаций области</w:t>
            </w:r>
          </w:p>
        </w:tc>
      </w:tr>
      <w:tr w:rsidR="00064F69" w:rsidRPr="00064F69">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3.5.</w:t>
            </w:r>
          </w:p>
        </w:tc>
        <w:tc>
          <w:tcPr>
            <w:tcW w:w="4365"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Обобщение и распространение позитивного антикоррупционного опыта</w:t>
            </w:r>
          </w:p>
        </w:tc>
        <w:tc>
          <w:tcPr>
            <w:tcW w:w="4082"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Управление по профилактике коррупционных и иных правонарушений области</w:t>
            </w:r>
          </w:p>
        </w:tc>
      </w:tr>
      <w:tr w:rsidR="00064F69" w:rsidRPr="00064F69">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3.6.</w:t>
            </w:r>
          </w:p>
        </w:tc>
        <w:tc>
          <w:tcPr>
            <w:tcW w:w="4365"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Расширение сотрудничества с институтами гражданского общества и религиозными объединениями в сфере противодействия коррупции, в том числе посредством сети Интернет, с целью повышения их влияния на формирование в обществе нетерпимого отношения к коррупционным проявлениям</w:t>
            </w:r>
          </w:p>
        </w:tc>
        <w:tc>
          <w:tcPr>
            <w:tcW w:w="4082"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Управление по профилактике коррупционных и иных правонарушений области, органы государственной власти области, государственные органы области, администрации муниципальных районов и городских округов области (по согласованию)</w:t>
            </w:r>
          </w:p>
        </w:tc>
      </w:tr>
      <w:tr w:rsidR="00064F69" w:rsidRPr="00064F69">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3.7.</w:t>
            </w:r>
          </w:p>
        </w:tc>
        <w:tc>
          <w:tcPr>
            <w:tcW w:w="4365"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Принятие мер по повышению эффективности использования общественных (публичных) слушаний, предусмотренных земельным и градостроительным законодательством Российской Федерации, при рассмотрении вопросов о предоставлении земельных участков, находящихся в государственной или муниципальной собственности</w:t>
            </w:r>
          </w:p>
        </w:tc>
        <w:tc>
          <w:tcPr>
            <w:tcW w:w="4082"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Министерство имущественных и земельных отношений области, министерство строительства области, администрации муниципальных районов и городских округов области (по согласованию)</w:t>
            </w:r>
          </w:p>
        </w:tc>
      </w:tr>
      <w:tr w:rsidR="00064F69" w:rsidRPr="00064F69">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3.8.</w:t>
            </w:r>
          </w:p>
        </w:tc>
        <w:tc>
          <w:tcPr>
            <w:tcW w:w="4365"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Организация взаимодействия органов исполнительной власти области, государственных органов области с Общественной палатой Белгородской области в сфере противодействия коррупции</w:t>
            </w:r>
          </w:p>
        </w:tc>
        <w:tc>
          <w:tcPr>
            <w:tcW w:w="4082"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Управление по профилактике коррупционных и иных правонарушений области, органы государственной власти области, государственные органы области, администрации муниципальных районов и городских округов области</w:t>
            </w:r>
          </w:p>
        </w:tc>
      </w:tr>
      <w:tr w:rsidR="00064F69" w:rsidRPr="00064F69">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3.9.</w:t>
            </w:r>
          </w:p>
        </w:tc>
        <w:tc>
          <w:tcPr>
            <w:tcW w:w="4365"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Снижение административных барьеров в сфере ведения предпринимательской деятельности</w:t>
            </w:r>
          </w:p>
        </w:tc>
        <w:tc>
          <w:tcPr>
            <w:tcW w:w="4082"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Министерство экономического развития и промышленности области, управление по государственному регулированию цен и тарифов в области</w:t>
            </w:r>
          </w:p>
        </w:tc>
      </w:tr>
      <w:tr w:rsidR="00064F69" w:rsidRPr="00064F69">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3.10.</w:t>
            </w:r>
          </w:p>
        </w:tc>
        <w:tc>
          <w:tcPr>
            <w:tcW w:w="4365"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Исследование рынка товаров, работ и услуг с целью определения среднерыночных цен на продукцию, закупаемую для государственных нужд Белгородской области. Проведение выборочного сопоставительного анализа закупочных и среднерыночных цен на основные виды закупаемой продукции и подготовка предложений по устранению выявленных нарушений и минимизации возможности для их совершения</w:t>
            </w:r>
          </w:p>
        </w:tc>
        <w:tc>
          <w:tcPr>
            <w:tcW w:w="4082"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Управление по регулированию контрактной системы в сфере закупок области</w:t>
            </w:r>
          </w:p>
        </w:tc>
      </w:tr>
      <w:tr w:rsidR="00064F69" w:rsidRPr="00064F69">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3.11.</w:t>
            </w:r>
          </w:p>
        </w:tc>
        <w:tc>
          <w:tcPr>
            <w:tcW w:w="4365"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Координация деятельности органов исполнительной власти, государственных органов Белгородской области и государственных учреждений Белгородской области в сфере размещения заказов на поставки товаров, выполнение работ, оказание услуг для государственных нужд Белгородской области</w:t>
            </w:r>
          </w:p>
        </w:tc>
        <w:tc>
          <w:tcPr>
            <w:tcW w:w="4082"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Управление по регулированию контрактной системы в сфере закупок области</w:t>
            </w:r>
          </w:p>
        </w:tc>
      </w:tr>
      <w:tr w:rsidR="00064F69" w:rsidRPr="00064F69">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3.12.</w:t>
            </w:r>
          </w:p>
        </w:tc>
        <w:tc>
          <w:tcPr>
            <w:tcW w:w="4365"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Разработка предложений по совершенствованию условий, процедур и механизмов проведения государственных закупок, в том числе путем расширения практики проведения открытых аукционов в электронной форме</w:t>
            </w:r>
          </w:p>
        </w:tc>
        <w:tc>
          <w:tcPr>
            <w:tcW w:w="4082"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Управление по регулированию контрактной системы в сфере закупок области</w:t>
            </w:r>
          </w:p>
        </w:tc>
      </w:tr>
      <w:tr w:rsidR="00064F69" w:rsidRPr="00064F69">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3.13.</w:t>
            </w:r>
          </w:p>
        </w:tc>
        <w:tc>
          <w:tcPr>
            <w:tcW w:w="4365"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Обеспечение проведения общественных обсуждений (с привлечением экспертного сообщества) проектов региональной и муниципальных программ (планов) антикоррупционной деятельности на 2018 - 2025 годы</w:t>
            </w:r>
          </w:p>
        </w:tc>
        <w:tc>
          <w:tcPr>
            <w:tcW w:w="4082"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Управление по профилактике коррупционных и иных правонарушений области совместно с органами государственной власти области, государственные органы области, администрации муниципальных районов и городских округов области (по согласованию)</w:t>
            </w:r>
          </w:p>
        </w:tc>
      </w:tr>
      <w:tr w:rsidR="00064F69" w:rsidRPr="00064F69">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3.14.</w:t>
            </w:r>
          </w:p>
        </w:tc>
        <w:tc>
          <w:tcPr>
            <w:tcW w:w="4365"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Ежегодное рассмотрение отчетов о выполнении региональной и муниципальных программ (планов) антикоррупционной деятельности и до 1 февраля года, следующего за отчетным годом, размещение такого отчета в сети Интернет на официальных сайтах органов исполнительной власти области, государственных органов области, администраций муниципальных районов и городских округов в разделе "Противодействие коррупции"</w:t>
            </w:r>
          </w:p>
        </w:tc>
        <w:tc>
          <w:tcPr>
            <w:tcW w:w="4082"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Управление по профилактике коррупционных и иных правонарушений области, органы государственной власти области, государственные органы области, администрации муниципальных районов и городских округов области (по согласованию)</w:t>
            </w:r>
          </w:p>
        </w:tc>
      </w:tr>
    </w:tbl>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Title"/>
        <w:jc w:val="center"/>
        <w:outlineLvl w:val="2"/>
        <w:rPr>
          <w:rFonts w:ascii="Times New Roman" w:hAnsi="Times New Roman" w:cs="Times New Roman"/>
          <w:sz w:val="24"/>
          <w:szCs w:val="24"/>
        </w:rPr>
      </w:pPr>
      <w:r w:rsidRPr="00064F69">
        <w:rPr>
          <w:rFonts w:ascii="Times New Roman" w:hAnsi="Times New Roman" w:cs="Times New Roman"/>
          <w:sz w:val="24"/>
          <w:szCs w:val="24"/>
        </w:rPr>
        <w:lastRenderedPageBreak/>
        <w:t>4. Прогноз конечных результатов подпрограммы 7.</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Перечень показателей подпрограммы 7</w:t>
      </w: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Normal"/>
        <w:ind w:firstLine="540"/>
        <w:jc w:val="both"/>
        <w:rPr>
          <w:rFonts w:ascii="Times New Roman" w:hAnsi="Times New Roman" w:cs="Times New Roman"/>
          <w:sz w:val="24"/>
          <w:szCs w:val="24"/>
        </w:rPr>
      </w:pPr>
      <w:r w:rsidRPr="00064F69">
        <w:rPr>
          <w:rFonts w:ascii="Times New Roman" w:hAnsi="Times New Roman" w:cs="Times New Roman"/>
          <w:sz w:val="24"/>
          <w:szCs w:val="24"/>
        </w:rPr>
        <w:t>В результате реализации подпрограммы 7 планируется снижение к 2025 году уровня коррупции по данным, полученным посредством проведения социологических исследований среди разных групп населения, до 66 процентов от показателя 2014 года, который условно принят за 100 процентов.</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По результатам проведенного в 2014 году (базовый год) ОАУ "Институт региональной кадровой политики" социологического исследования среди разных групп населения области, доля положительно ответивших респондентов на вопрос "Приходилось ли лично Вам или Вашим близким в течение последнего года сталкиваться с фактами коррупции, взяточничества" составила 26,3 процента. Данный показатель условно принят за 100 процентов при определении уровня коррупции в регионе в рамках реализации государственной программы Белгородской области "Развитие кадровой политики Белгородской области".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xml:space="preserve">Сведения о динамике значений показателей конечного и непосредственного результатов представлены в </w:t>
      </w:r>
      <w:hyperlink w:anchor="P2761">
        <w:r w:rsidRPr="00064F69">
          <w:rPr>
            <w:rFonts w:ascii="Times New Roman" w:hAnsi="Times New Roman" w:cs="Times New Roman"/>
            <w:sz w:val="24"/>
            <w:szCs w:val="24"/>
          </w:rPr>
          <w:t>приложении N 1</w:t>
        </w:r>
      </w:hyperlink>
      <w:r w:rsidRPr="00064F69">
        <w:rPr>
          <w:rFonts w:ascii="Times New Roman" w:hAnsi="Times New Roman" w:cs="Times New Roman"/>
          <w:sz w:val="24"/>
          <w:szCs w:val="24"/>
        </w:rPr>
        <w:t xml:space="preserve"> к государственной программе.</w:t>
      </w: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Title"/>
        <w:jc w:val="center"/>
        <w:outlineLvl w:val="2"/>
        <w:rPr>
          <w:rFonts w:ascii="Times New Roman" w:hAnsi="Times New Roman" w:cs="Times New Roman"/>
          <w:sz w:val="24"/>
          <w:szCs w:val="24"/>
        </w:rPr>
      </w:pPr>
      <w:r w:rsidRPr="00064F69">
        <w:rPr>
          <w:rFonts w:ascii="Times New Roman" w:hAnsi="Times New Roman" w:cs="Times New Roman"/>
          <w:sz w:val="24"/>
          <w:szCs w:val="24"/>
        </w:rPr>
        <w:t>5. Ресурсное обеспечение подпрограммы 7</w:t>
      </w:r>
    </w:p>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 xml:space="preserve">(в ред. </w:t>
      </w:r>
      <w:hyperlink r:id="rId163">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w:t>
      </w:r>
    </w:p>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от 14.02.2022 N 71-пп)</w:t>
      </w:r>
    </w:p>
    <w:p w:rsidR="00064F69" w:rsidRPr="00064F69" w:rsidRDefault="00064F69">
      <w:pPr>
        <w:pStyle w:val="ConsPlusNormal"/>
        <w:ind w:firstLine="540"/>
        <w:jc w:val="both"/>
        <w:rPr>
          <w:rFonts w:ascii="Times New Roman" w:hAnsi="Times New Roman" w:cs="Times New Roman"/>
          <w:sz w:val="24"/>
          <w:szCs w:val="24"/>
        </w:rPr>
      </w:pPr>
    </w:p>
    <w:p w:rsidR="00064F69" w:rsidRPr="00064F69" w:rsidRDefault="00064F69">
      <w:pPr>
        <w:pStyle w:val="ConsPlusNormal"/>
        <w:ind w:firstLine="540"/>
        <w:jc w:val="both"/>
        <w:rPr>
          <w:rFonts w:ascii="Times New Roman" w:hAnsi="Times New Roman" w:cs="Times New Roman"/>
          <w:sz w:val="24"/>
          <w:szCs w:val="24"/>
        </w:rPr>
      </w:pPr>
      <w:r w:rsidRPr="00064F69">
        <w:rPr>
          <w:rFonts w:ascii="Times New Roman" w:hAnsi="Times New Roman" w:cs="Times New Roman"/>
          <w:sz w:val="24"/>
          <w:szCs w:val="24"/>
        </w:rPr>
        <w:t>Общая потребность в финансовом обеспечении подпрограммы 7 составляет 18435,8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Объем бюджетных ассигнований на реализацию подпрограммы 7 за счет областного бюджета составляет 5585,8 тыс. рублей, в том числе по годам:</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2014 год - 560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2015 год - 480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2016 год - 480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2017 год - 480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2018 год - 417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2019 год - 480,0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2020 год - 288,8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2021 год - 480,0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2022 год - 480,0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2023 год - 480,0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2024 год - 480,0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2025 год - 480,0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Предполагается привлечение средств из иных источников в сумме 12850,0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lastRenderedPageBreak/>
        <w:t xml:space="preserve">Ресурсное обеспечение и прогнозная (справочная) оценка расходов на реализацию мероприятий подпрограммы 7 из различных источников финансирования и ресурсное обеспечение реализации подпрограммы 7 за счет средств бюджета Белгородской области по годам представлены соответственно в </w:t>
      </w:r>
      <w:hyperlink w:anchor="P4764">
        <w:r w:rsidRPr="00064F69">
          <w:rPr>
            <w:rFonts w:ascii="Times New Roman" w:hAnsi="Times New Roman" w:cs="Times New Roman"/>
            <w:sz w:val="24"/>
            <w:szCs w:val="24"/>
          </w:rPr>
          <w:t>приложениях N 3</w:t>
        </w:r>
      </w:hyperlink>
      <w:r w:rsidRPr="00064F69">
        <w:rPr>
          <w:rFonts w:ascii="Times New Roman" w:hAnsi="Times New Roman" w:cs="Times New Roman"/>
          <w:sz w:val="24"/>
          <w:szCs w:val="24"/>
        </w:rPr>
        <w:t xml:space="preserve"> и </w:t>
      </w:r>
      <w:hyperlink w:anchor="P9810">
        <w:r w:rsidRPr="00064F69">
          <w:rPr>
            <w:rFonts w:ascii="Times New Roman" w:hAnsi="Times New Roman" w:cs="Times New Roman"/>
            <w:sz w:val="24"/>
            <w:szCs w:val="24"/>
          </w:rPr>
          <w:t>N 4</w:t>
        </w:r>
      </w:hyperlink>
      <w:r w:rsidRPr="00064F69">
        <w:rPr>
          <w:rFonts w:ascii="Times New Roman" w:hAnsi="Times New Roman" w:cs="Times New Roman"/>
          <w:sz w:val="24"/>
          <w:szCs w:val="24"/>
        </w:rPr>
        <w:t xml:space="preserve"> к государственной программе.</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Объем финансового обеспечения подпрограммы 7 подлежит ежегодному уточнению в рамках подготовки проекта закона области об областном бюджете на очередной финансовый год и плановый период.</w:t>
      </w: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Title"/>
        <w:jc w:val="center"/>
        <w:outlineLvl w:val="1"/>
        <w:rPr>
          <w:rFonts w:ascii="Times New Roman" w:hAnsi="Times New Roman" w:cs="Times New Roman"/>
          <w:sz w:val="24"/>
          <w:szCs w:val="24"/>
        </w:rPr>
      </w:pPr>
      <w:bookmarkStart w:id="10" w:name="P2417"/>
      <w:bookmarkEnd w:id="10"/>
      <w:r w:rsidRPr="00064F69">
        <w:rPr>
          <w:rFonts w:ascii="Times New Roman" w:hAnsi="Times New Roman" w:cs="Times New Roman"/>
          <w:sz w:val="24"/>
          <w:szCs w:val="24"/>
        </w:rPr>
        <w:t>Подпрограмма 8</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"Патриотическое воспитание граждан Белгородской области"</w:t>
      </w:r>
    </w:p>
    <w:p w:rsidR="00064F69" w:rsidRPr="00064F69" w:rsidRDefault="00064F69">
      <w:pPr>
        <w:pStyle w:val="ConsPlusNormal"/>
        <w:jc w:val="center"/>
        <w:rPr>
          <w:rFonts w:ascii="Times New Roman" w:hAnsi="Times New Roman" w:cs="Times New Roman"/>
          <w:sz w:val="24"/>
          <w:szCs w:val="24"/>
        </w:rPr>
      </w:pPr>
    </w:p>
    <w:p w:rsidR="00064F69" w:rsidRPr="00064F69" w:rsidRDefault="00064F69">
      <w:pPr>
        <w:pStyle w:val="ConsPlusTitle"/>
        <w:jc w:val="center"/>
        <w:outlineLvl w:val="2"/>
        <w:rPr>
          <w:rFonts w:ascii="Times New Roman" w:hAnsi="Times New Roman" w:cs="Times New Roman"/>
          <w:sz w:val="24"/>
          <w:szCs w:val="24"/>
        </w:rPr>
      </w:pPr>
      <w:r w:rsidRPr="00064F69">
        <w:rPr>
          <w:rFonts w:ascii="Times New Roman" w:hAnsi="Times New Roman" w:cs="Times New Roman"/>
          <w:sz w:val="24"/>
          <w:szCs w:val="24"/>
        </w:rPr>
        <w:t>Паспорт</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подпрограммы 8 "Патриотическое воспитание</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граждан Белгородской области"</w:t>
      </w:r>
    </w:p>
    <w:p w:rsidR="00064F69" w:rsidRPr="00064F69" w:rsidRDefault="00064F6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849"/>
        <w:gridCol w:w="6746"/>
      </w:tblGrid>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N п/п</w:t>
            </w:r>
          </w:p>
        </w:tc>
        <w:tc>
          <w:tcPr>
            <w:tcW w:w="8595" w:type="dxa"/>
            <w:gridSpan w:val="2"/>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Наименование подпрограммы 8: "Патриотическое воспитание граждан Белгородской области" (далее - подпрограмма 8)</w:t>
            </w:r>
          </w:p>
        </w:tc>
      </w:tr>
      <w:tr w:rsidR="00064F69" w:rsidRPr="00064F69">
        <w:tblPrEx>
          <w:tblBorders>
            <w:insideH w:val="nil"/>
          </w:tblBorders>
        </w:tblPrEx>
        <w:tc>
          <w:tcPr>
            <w:tcW w:w="45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w:t>
            </w:r>
          </w:p>
        </w:tc>
        <w:tc>
          <w:tcPr>
            <w:tcW w:w="1849" w:type="dxa"/>
            <w:tcBorders>
              <w:bottom w:val="nil"/>
            </w:tcBorders>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Соисполнитель подпрограммы 8</w:t>
            </w:r>
          </w:p>
        </w:tc>
        <w:tc>
          <w:tcPr>
            <w:tcW w:w="6746" w:type="dxa"/>
            <w:tcBorders>
              <w:bottom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политики области (управление молодежной политики)</w:t>
            </w:r>
          </w:p>
        </w:tc>
      </w:tr>
      <w:tr w:rsidR="00064F69" w:rsidRPr="00064F69">
        <w:tblPrEx>
          <w:tblBorders>
            <w:insideH w:val="nil"/>
          </w:tblBorders>
        </w:tblPrEx>
        <w:tc>
          <w:tcPr>
            <w:tcW w:w="9049" w:type="dxa"/>
            <w:gridSpan w:val="3"/>
            <w:tcBorders>
              <w:top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(раздел 1 в ред. </w:t>
            </w:r>
            <w:hyperlink r:id="rId164">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 от 27.09.2021 N 434-пп)</w:t>
            </w:r>
          </w:p>
        </w:tc>
      </w:tr>
      <w:tr w:rsidR="00064F69" w:rsidRPr="00064F69">
        <w:tblPrEx>
          <w:tblBorders>
            <w:insideH w:val="nil"/>
          </w:tblBorders>
        </w:tblPrEx>
        <w:tc>
          <w:tcPr>
            <w:tcW w:w="45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w:t>
            </w:r>
          </w:p>
        </w:tc>
        <w:tc>
          <w:tcPr>
            <w:tcW w:w="1849" w:type="dxa"/>
            <w:tcBorders>
              <w:bottom w:val="nil"/>
            </w:tcBorders>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Участники подпрограммы 8</w:t>
            </w:r>
          </w:p>
        </w:tc>
        <w:tc>
          <w:tcPr>
            <w:tcW w:w="6746" w:type="dxa"/>
            <w:tcBorders>
              <w:bottom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политики области;</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департамент образования области;</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управление физической культуры и спорта области</w:t>
            </w:r>
          </w:p>
        </w:tc>
      </w:tr>
      <w:tr w:rsidR="00064F69" w:rsidRPr="00064F69">
        <w:tblPrEx>
          <w:tblBorders>
            <w:insideH w:val="nil"/>
          </w:tblBorders>
        </w:tblPrEx>
        <w:tc>
          <w:tcPr>
            <w:tcW w:w="9049" w:type="dxa"/>
            <w:gridSpan w:val="3"/>
            <w:tcBorders>
              <w:top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(раздел 2 в ред. </w:t>
            </w:r>
            <w:hyperlink r:id="rId165">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 от 27.09.2021 N 434-пп)</w:t>
            </w:r>
          </w:p>
        </w:tc>
      </w:tr>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w:t>
            </w:r>
          </w:p>
        </w:tc>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Цель (цели) подпрограммы 8</w:t>
            </w:r>
          </w:p>
        </w:tc>
        <w:tc>
          <w:tcPr>
            <w:tcW w:w="6746"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Создание условий для повышения гражданской ответственности за судьбу страны, повышения уровня консолидации общества для решения задач обеспечения национальной безопасности и устойчивого развития Российской Федерации, укрепления чувства сопричастности граждан к великой истории и культуре России, обеспечения преемственности поколений россиян, воспитания гражданина, любящего свою Родину и семью, имеющего активную жизненную позицию</w:t>
            </w:r>
          </w:p>
        </w:tc>
      </w:tr>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w:t>
            </w:r>
          </w:p>
        </w:tc>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Задачи подпрограммы 8</w:t>
            </w:r>
          </w:p>
        </w:tc>
        <w:tc>
          <w:tcPr>
            <w:tcW w:w="6746"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1. Развитие научного и методического сопровождения системы патриотического воспитания граждан.</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 Совершенствование и развитие успешно зарекомендовавших себя форм и методов работы по патриотическому воспитанию с учетом динамично меняющейся ситуации, возрастных особенностей граждан и необходимости активного межведомственного, межотраслевого взаимодействия и общественно-государственного партнерства.</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3. Развитие военно-патриотического воспитания граждан, </w:t>
            </w:r>
            <w:r w:rsidRPr="00064F69">
              <w:rPr>
                <w:rFonts w:ascii="Times New Roman" w:hAnsi="Times New Roman" w:cs="Times New Roman"/>
                <w:sz w:val="24"/>
                <w:szCs w:val="24"/>
              </w:rPr>
              <w:lastRenderedPageBreak/>
              <w:t>укрепление престижа службы в Вооруженных Силах Российской Федерации и правоохранительных органах, совершенствование практики. шефства воинских частей над образовательными организациями Белгородской области и шефства трудовых коллективов, бизнес-структур Белгородской области над воинскими частями (кораблями).</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4. Создание условий для развития волонтерского движения, являющегося эффективным инструментом гражданско-патриотического воспитания.</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5. Информационное обеспечение патриотического воспитания на федеральном, региональном и муниципальном уровнях, создание условий для освещения событий и явлений патриотической направленности для средств массовой информации</w:t>
            </w:r>
          </w:p>
        </w:tc>
      </w:tr>
      <w:tr w:rsidR="00064F69" w:rsidRPr="00064F69">
        <w:tblPrEx>
          <w:tblBorders>
            <w:insideH w:val="nil"/>
          </w:tblBorders>
        </w:tblPrEx>
        <w:tc>
          <w:tcPr>
            <w:tcW w:w="45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5.</w:t>
            </w:r>
          </w:p>
        </w:tc>
        <w:tc>
          <w:tcPr>
            <w:tcW w:w="1849" w:type="dxa"/>
            <w:tcBorders>
              <w:bottom w:val="nil"/>
            </w:tcBorders>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Сроки и этапы реализации подпрограммы 8</w:t>
            </w:r>
          </w:p>
        </w:tc>
        <w:tc>
          <w:tcPr>
            <w:tcW w:w="6746" w:type="dxa"/>
            <w:tcBorders>
              <w:bottom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Реализация подпрограммы 8 осуществляется в 2 этапа:</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1 этап - 2017 - 2020 годы;</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 этап - 2021 год</w:t>
            </w:r>
          </w:p>
        </w:tc>
      </w:tr>
      <w:tr w:rsidR="00064F69" w:rsidRPr="00064F69">
        <w:tblPrEx>
          <w:tblBorders>
            <w:insideH w:val="nil"/>
          </w:tblBorders>
        </w:tblPrEx>
        <w:tc>
          <w:tcPr>
            <w:tcW w:w="9049" w:type="dxa"/>
            <w:gridSpan w:val="3"/>
            <w:tcBorders>
              <w:top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(раздел 5 в ред. </w:t>
            </w:r>
            <w:hyperlink r:id="rId166">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 от 14.02.2022 N 71-пп)</w:t>
            </w:r>
          </w:p>
        </w:tc>
      </w:tr>
      <w:tr w:rsidR="00064F69" w:rsidRPr="00064F69">
        <w:tblPrEx>
          <w:tblBorders>
            <w:insideH w:val="nil"/>
          </w:tblBorders>
        </w:tblPrEx>
        <w:tc>
          <w:tcPr>
            <w:tcW w:w="45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w:t>
            </w:r>
          </w:p>
        </w:tc>
        <w:tc>
          <w:tcPr>
            <w:tcW w:w="1849" w:type="dxa"/>
            <w:tcBorders>
              <w:bottom w:val="nil"/>
            </w:tcBorders>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Объем бюджетных ассигнований подпрограммы 8 за счет средств областного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6746" w:type="dxa"/>
            <w:tcBorders>
              <w:bottom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Общая потребность в финансовом обеспечении подпрограммы 8 составляет 236952,3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Объем бюджетных ассигнований на реализацию подпрограммы 8 за счет областного бюджета составляет 231802,3 тыс. рублей, в том числе по годам:</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2017 год - 41104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2018 год - 45245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2019 год - 46792,0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2020 год - 47882,5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2021 год - 50778,8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Объем средств из иных источников финансирования планируется в размере 5150,0 тыс. рублей</w:t>
            </w:r>
          </w:p>
        </w:tc>
      </w:tr>
      <w:tr w:rsidR="00064F69" w:rsidRPr="00064F69">
        <w:tblPrEx>
          <w:tblBorders>
            <w:insideH w:val="nil"/>
          </w:tblBorders>
        </w:tblPrEx>
        <w:tc>
          <w:tcPr>
            <w:tcW w:w="9049" w:type="dxa"/>
            <w:gridSpan w:val="3"/>
            <w:tcBorders>
              <w:top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(раздел 6 в ред. </w:t>
            </w:r>
            <w:hyperlink r:id="rId167">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 от 14.02.2022 N 71-пп)</w:t>
            </w:r>
          </w:p>
        </w:tc>
      </w:tr>
      <w:tr w:rsidR="00064F69" w:rsidRPr="00064F69">
        <w:tblPrEx>
          <w:tblBorders>
            <w:insideH w:val="nil"/>
          </w:tblBorders>
        </w:tblPrEx>
        <w:tc>
          <w:tcPr>
            <w:tcW w:w="45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w:t>
            </w:r>
          </w:p>
        </w:tc>
        <w:tc>
          <w:tcPr>
            <w:tcW w:w="1849" w:type="dxa"/>
            <w:tcBorders>
              <w:bottom w:val="nil"/>
            </w:tcBorders>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Конечные результаты подпрограммы 8</w:t>
            </w:r>
          </w:p>
        </w:tc>
        <w:tc>
          <w:tcPr>
            <w:tcW w:w="6746" w:type="dxa"/>
            <w:tcBorders>
              <w:bottom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Увеличение к 2021 году доли молодежи, участвующей в мероприятиях патриотической направленности, по отношению к общему количеству молодых людей в возрасте от 14 до 35 лет в области до 56 процентов</w:t>
            </w:r>
          </w:p>
        </w:tc>
      </w:tr>
      <w:tr w:rsidR="00064F69" w:rsidRPr="00064F69">
        <w:tblPrEx>
          <w:tblBorders>
            <w:insideH w:val="nil"/>
          </w:tblBorders>
        </w:tblPrEx>
        <w:tc>
          <w:tcPr>
            <w:tcW w:w="9049" w:type="dxa"/>
            <w:gridSpan w:val="3"/>
            <w:tcBorders>
              <w:top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(раздел 7 в ред. </w:t>
            </w:r>
            <w:hyperlink r:id="rId168">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 от 14.02.2022 N 71-пп)</w:t>
            </w:r>
          </w:p>
        </w:tc>
      </w:tr>
    </w:tbl>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Title"/>
        <w:jc w:val="center"/>
        <w:outlineLvl w:val="2"/>
        <w:rPr>
          <w:rFonts w:ascii="Times New Roman" w:hAnsi="Times New Roman" w:cs="Times New Roman"/>
          <w:sz w:val="24"/>
          <w:szCs w:val="24"/>
        </w:rPr>
      </w:pPr>
      <w:r w:rsidRPr="00064F69">
        <w:rPr>
          <w:rFonts w:ascii="Times New Roman" w:hAnsi="Times New Roman" w:cs="Times New Roman"/>
          <w:sz w:val="24"/>
          <w:szCs w:val="24"/>
        </w:rPr>
        <w:t>1. Характеристика сферы реализации подпрограммы 8, описание</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основных проблем в указанной сфере и прогноз ее развития</w:t>
      </w: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Normal"/>
        <w:ind w:firstLine="540"/>
        <w:jc w:val="both"/>
        <w:rPr>
          <w:rFonts w:ascii="Times New Roman" w:hAnsi="Times New Roman" w:cs="Times New Roman"/>
          <w:sz w:val="24"/>
          <w:szCs w:val="24"/>
        </w:rPr>
      </w:pPr>
      <w:r w:rsidRPr="00064F69">
        <w:rPr>
          <w:rFonts w:ascii="Times New Roman" w:hAnsi="Times New Roman" w:cs="Times New Roman"/>
          <w:sz w:val="24"/>
          <w:szCs w:val="24"/>
        </w:rPr>
        <w:t>За последние годы в Белгородской области были предприняты значительные усилия по укреплению и развитию системы патриотического воспитания граждан. В 2001 - 2015 годах реализованы 3 государственные и региональные программы патриотического воспитания.</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Патриотическое воспитание представляет собой систематическую и целенаправленную деятельность органов государственной власти, институтов гражданского общества и семьи по формированию у граждан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В целях обеспечения согласованности действий и повышения эффективности патриотической работы создан координационный Совет по духовно-нравственному, гражданскому и военно-патриотическому воспитанию граждан Белгородской области.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Созданы Попечительские Советы по развитию мотоциклетного, парашютного и авиамодельного спорта, стрелковых видов спорта (пулевая стрельба, стрельба из лука, стрельба из арбалета).</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С целью формирования единого специализированного учебно-воспитательного комплекса, способного обеспечить развитие мотивации молодежи допризывного возраста к защите Отечества и военной службе в регионе, ведут работу три центра военно-патриотического воспитания и подготовки граждан (молодежи) к военной службе:</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1. Региональный учебно-методический центр военно-патриотического воспитания и подготовки граждан (молодежи) к военной службе, действующий на базе регионального отделения ДОСААФ России Белгородской области.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 Центр патриотического воспитания молодежи Новооскольского района.</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3. Муниципальный центр военно-патриотического воспитания детей и молодежи, подготовки к военной службе Яковлевского района.</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На базе центров свою деятельность осуществляют военно-патриотические клубы, систематически проводятся молодежные массовые мероприятия районного и областного уровней (военно-спортивные игры, спартакиады, соревнования, дни призывника и другие).</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В начале 2016 года проведено социологическое исследование "Изучение состояния молодежной среды Белгородской области". Одной из задач социологического исследования было изучить гражданскую позицию молодежи.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Наметилась положительная тенденция, отражающая увеличение количества образовательных организаций и клубов, которым были присвоены почетные наименования в честь Героев Советского Союза и Героев Российской Федерации за достижения в области патриотического воспитания. В настоящее время в области 26 таких организаций.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xml:space="preserve">В целях совершенствования системы физкультурно-спортивного воспитания подрастающего поколения, массового привлечения школьников к занятиям физической культурой и спортом ежегодно увеличивается количество школьников, принимающих </w:t>
      </w:r>
      <w:r w:rsidRPr="00064F69">
        <w:rPr>
          <w:rFonts w:ascii="Times New Roman" w:hAnsi="Times New Roman" w:cs="Times New Roman"/>
          <w:sz w:val="24"/>
          <w:szCs w:val="24"/>
        </w:rPr>
        <w:lastRenderedPageBreak/>
        <w:t>участие в школьном этапе президентских состязаний. Так, в 2010/11 учебном году их число составило 86,24 тыс. человек, в 2014/15 учебном году - 90,020 тыс. человек. В соревнованиях по программе президентских состязаний приняли участие школьники из 557 общеобразовательных организаций.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Среди образовательных организаций, реализующих программы общего образования, наиболее эффективно реализуется подготовка обучающихся к военной службе в кадетских школах (кадетских школах-интернатах) и казачьих кадетских корпусах.</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На начало 2014/15 учебного года в системе образования функционировали: одно кадетское учреждение (48 обучающихся); 382 кадетских и казачьих класса в общеобразовательных организациях области (7381 обучающийся).</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Также плодотворную работу ведут 92 организации дополнительного образования детей.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Одной из эффективных форм работы с молодежью допризывного возраста является организация работы в 2016 году 12 смен военно-патриотических лагерей.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В области действуют более 700 детских и молодежных объединений, клубов, секций и центров.</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Большинство мероприятий по организации работы по военно-патриотическому воспитанию учащихся общеобразовательных организаций и их физическому развитию включены в различные муниципальные программы.</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Подпрограмма 8 призвана обеспечить формирование качественно нового подхода к развитию патриотического воспитания в Белгородской области путем дальнейшего совершенствования совместной деятельности различных государственных институтов, структур, ведомств, учреждений, войсковых частей и военных комиссариатов, общественных организаций и объединений, граждан с активной жизненной позицией.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Несмотря на достигнутые результаты в сфере патриотического воспитания, имеется ряд проблем, отрицательно влияющих на развитие патриотических настроений граждан:</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недостаточный уровень социальной ответственности в гражданском обществе;</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недостаточный уровень кадрового обеспечения институтов, ведущих патриотическую работу и подготовку кадров;</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недостаточно статистической информации, позволяющей объективно оценивать уровень удовлетворенности граждан в сфере патриотического воспитания и находить возможные варианты их решения;</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недостаточный уровень физической подготовки и состояния здоровья молодых людей;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недостаточный уровень развития материальной базы клубов, секций и организаций, работающих по патриотическому воспитанию молодежи;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низкий уровень информированности граждан о проводимой работе органами исполнительной власти, общественных организаций в сфере патриотической направленности.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Для решения указанных проблем будут приняты меры:</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xml:space="preserve">- в развитии научного и методического сопровождения системы патриотического </w:t>
      </w:r>
      <w:r w:rsidRPr="00064F69">
        <w:rPr>
          <w:rFonts w:ascii="Times New Roman" w:hAnsi="Times New Roman" w:cs="Times New Roman"/>
          <w:sz w:val="24"/>
          <w:szCs w:val="24"/>
        </w:rPr>
        <w:lastRenderedPageBreak/>
        <w:t>воспитания граждан;</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в развитии военно-патриотического воспитания граждан, укреплении престижа службы в Вооруженных Силах Российской Федерации и правоохранительных органах; совершенствовании и развитии успешно зарекомендовавших себя форм и методов работы по патриотическому воспитанию с учетом динамично меняющейся ситуации;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в создании условий для развития волонтерского движения, являющегося эффективным инструментом гражданско-патриотического воспитания;</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в информационном обеспечении патриотического воспитания на региональном и муниципальном уровнях, создании условий для освещения событий и явлений патриотической направленности средствами массовой информации.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Подпрограмма 8 подготовлена на основе накопленных за последние десятилетия знаний, опыта и традиций патриотического воспитания граждан с учетом важности обеспечения российской гражданской идентичности, непрерывности воспитательного процесса, направленного на формирование российского патриотического сознания в сложных условиях экономического и геополитического соперничества.</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Подпрограмма 8 ориентирована на все социальные слои и возрастные группы граждан при сохранении приоритета патриотического воспитания детей и молодежи.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Мероприятия подпрограммы 8 объединены в следующие разделы:</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научно-исследовательское и научно-методическое сопровождение патриотического воспитания граждан;</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патриотическое воспитание граждан области;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развитие волонтерского движения как важного элемента системы патриотического воспитания молодежи;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информационное обеспечение патриотического воспитания граждан.</w:t>
      </w: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Title"/>
        <w:jc w:val="center"/>
        <w:outlineLvl w:val="2"/>
        <w:rPr>
          <w:rFonts w:ascii="Times New Roman" w:hAnsi="Times New Roman" w:cs="Times New Roman"/>
          <w:sz w:val="24"/>
          <w:szCs w:val="24"/>
        </w:rPr>
      </w:pPr>
      <w:r w:rsidRPr="00064F69">
        <w:rPr>
          <w:rFonts w:ascii="Times New Roman" w:hAnsi="Times New Roman" w:cs="Times New Roman"/>
          <w:sz w:val="24"/>
          <w:szCs w:val="24"/>
        </w:rPr>
        <w:t>2. Цель, задачи, сроки и этапы реализации подпрограммы 8</w:t>
      </w: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Normal"/>
        <w:ind w:firstLine="540"/>
        <w:jc w:val="both"/>
        <w:rPr>
          <w:rFonts w:ascii="Times New Roman" w:hAnsi="Times New Roman" w:cs="Times New Roman"/>
          <w:sz w:val="24"/>
          <w:szCs w:val="24"/>
        </w:rPr>
      </w:pPr>
      <w:r w:rsidRPr="00064F69">
        <w:rPr>
          <w:rFonts w:ascii="Times New Roman" w:hAnsi="Times New Roman" w:cs="Times New Roman"/>
          <w:sz w:val="24"/>
          <w:szCs w:val="24"/>
        </w:rPr>
        <w:t>Целью подпрограммы 8 является создание условий для повышения гражданской ответственности за судьбу страны, повышения уровня консолидации общества для решения задач обеспечения национальной безопасности и устойчивого развития Российской Федерации, укрепления чувства сопричастности граждан к великой истории и культуре России, обеспечения преемственности поколений россиян, воспитания гражданина, любящего свою Родину и семью, имеющего активную жизненную позицию.</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Задачами подпрограммы 8 являются:</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Задача 1 "Развитие научного и методического сопровождения системы патриотического воспитания граждан".</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Задача 2 "Совершенствование и развитие успешно зарекомендовавших себя форм и методов работы по патриотическому воспитанию с учетом динамично меняющейся ситуации, возрастных особенностей граждан и необходимости активного межведомственного, межотраслевого взаимодействия и общественно-государственного партнерства".</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xml:space="preserve">Задача 3 "Развитие военно-патриотического воспитания граждан, укрепление </w:t>
      </w:r>
      <w:r w:rsidRPr="00064F69">
        <w:rPr>
          <w:rFonts w:ascii="Times New Roman" w:hAnsi="Times New Roman" w:cs="Times New Roman"/>
          <w:sz w:val="24"/>
          <w:szCs w:val="24"/>
        </w:rPr>
        <w:lastRenderedPageBreak/>
        <w:t>престижа службы в Вооруженных Силах Российской Федерации и правоохранительных органах, совершенствование практики шефства воинских частей над образовательными организациями Белгородской области и шефства трудовых коллективов, бизнес-структур Белгородской области над воинскими частями (кораблями)".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Задача 4 "Создание условий для развития волонтерского движения, являющегося эффективным инструментом гражданско-патриотического воспитания".</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Задача 5 "Информационное обеспечение патриотического воспитания на федеральном, региональном и муниципальном уровнях, создание условий для освещения событий и явлений патриотической направленности для средств массовой информации".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Реализация подпрограммы 8 осуществляется в 2 этапа:</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1 этап - 2017 - 2020 годы;</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 этап - 2021 год.</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(в ред. </w:t>
      </w:r>
      <w:hyperlink r:id="rId169">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 от 14.02.2022 N 71-пп)</w:t>
      </w: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Title"/>
        <w:jc w:val="center"/>
        <w:outlineLvl w:val="2"/>
        <w:rPr>
          <w:rFonts w:ascii="Times New Roman" w:hAnsi="Times New Roman" w:cs="Times New Roman"/>
          <w:sz w:val="24"/>
          <w:szCs w:val="24"/>
        </w:rPr>
      </w:pPr>
      <w:r w:rsidRPr="00064F69">
        <w:rPr>
          <w:rFonts w:ascii="Times New Roman" w:hAnsi="Times New Roman" w:cs="Times New Roman"/>
          <w:sz w:val="24"/>
          <w:szCs w:val="24"/>
        </w:rPr>
        <w:t>3. Обоснование выделения системы мероприятий и краткое</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описание основных мероприятий подпрограммы 8</w:t>
      </w: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Normal"/>
        <w:ind w:firstLine="540"/>
        <w:jc w:val="both"/>
        <w:rPr>
          <w:rFonts w:ascii="Times New Roman" w:hAnsi="Times New Roman" w:cs="Times New Roman"/>
          <w:sz w:val="24"/>
          <w:szCs w:val="24"/>
        </w:rPr>
      </w:pPr>
      <w:r w:rsidRPr="00064F69">
        <w:rPr>
          <w:rFonts w:ascii="Times New Roman" w:hAnsi="Times New Roman" w:cs="Times New Roman"/>
          <w:sz w:val="24"/>
          <w:szCs w:val="24"/>
        </w:rPr>
        <w:t>Для выполнения задачи 1 "Развитие научного и методического сопровождения системы патриотического воспитания граждан" необходимо реализовать:</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Основное мероприятие 8.1 "Научно-исследовательское и научно-методическое сопровождение патриотического воспитания".</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Реализация данного мероприятия направлена:</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на выявление и использование наиболее эффективной практики патриотического воспитания;</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разработку и апробацию новых программ, методических подходов и технологий патриотического воспитания;</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подготовку научно обоснованных учебно-методических пособий и рекомендаций в области патриотического воспитания;</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вовлечение молодых ученых и преподавателей в развитие научно-методической базы патриотического воспитания;</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совершенствование системы подготовки специалистов и повышения их квалификации в области патриотического воспитания.</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Финансирование данного основного мероприятия осуществляется за счет средств областного бюджета.</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Для выполнения задачи 2 "Совершенствование и развитие успешно зарекомендовавших себя форм и методов работы по патриотическому воспитанию с учетом динамично меняющейся ситуации, возрастных особенностей граждан и необходимости активного межведомственного, межотраслевого взаимодействия и общественно-государственного партнерства" необходимо реализовать:</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Основное мероприятие 8.2 "Совершенствование форм и методов работы по патриотическому воспитанию".</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lastRenderedPageBreak/>
        <w:t>Реализация данного мероприятия направлена:</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xml:space="preserve">- на укрепление и развитие общенационального сознания, высокой нравственности, гражданской солидарности россиян, воспитание у граждан чувства гордости за исторические и современные достижения страны, уважение к культуре, традициям и истории Белгородской области и России в целом, улучшение межэтнических и межконфессиональных отношений, воспитание граждан в духе уважения к </w:t>
      </w:r>
      <w:hyperlink r:id="rId170">
        <w:r w:rsidRPr="00064F69">
          <w:rPr>
            <w:rFonts w:ascii="Times New Roman" w:hAnsi="Times New Roman" w:cs="Times New Roman"/>
            <w:sz w:val="24"/>
            <w:szCs w:val="24"/>
          </w:rPr>
          <w:t>Конституции</w:t>
        </w:r>
      </w:hyperlink>
      <w:r w:rsidRPr="00064F69">
        <w:rPr>
          <w:rFonts w:ascii="Times New Roman" w:hAnsi="Times New Roman" w:cs="Times New Roman"/>
          <w:sz w:val="24"/>
          <w:szCs w:val="24"/>
        </w:rPr>
        <w:t xml:space="preserve"> Российской Федерации, законности, нормам социальной жизни, содействие созданию условий для реализации конституционных прав человека, его обязанностей, гражданского и воинского долга;</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активизацию интереса к изучению истории России, Белгородской области и формирование чувства уважения к прошлому нашей малой родины, ее героическим страницам, в том числе сохранение памяти о подвигах защитников Отечества;</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совершенствование взаимодействия органов государственной власти и гражданского общества в развитии основ патриотического воспитания;</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развитие у подрастающего поколения чувства гордости, почитания и глубокого уважения к символам и памятникам Отечества;</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углубление знаний граждан о событиях, ставших основой государственных праздников и памятных дат России и Белгородской области;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повышение интереса граждан к военной истории Отечества и памятным датам;</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создание условий для повышения активности ветеранских организаций в работе с молодежью, использование их опыта, нравственного и духовного потенциала для укрепления и развития преемственности поколений;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расширение участия общественных и некоммерческих организаций в патриотическом воспитании граждан.</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Финансирование данного основного мероприятия осуществляется за счет средств областного бюджета.</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Для выполнения задачи 3 "Развитие военно-патриотического воспитания граждан, укрепление престижа службы в Вооруженных Силах Российской Федерации и правоохранительных органах, совершенствование практики шефства воинских частей над образовательными организациями Белгородской области и шефства трудовых коллективов, бизнес-структур Белгородской области над воинскими частями (кораблями)" необходимо реализовать:</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Основное мероприятие 8.3 "Военно-патриотическое воспитание детей и молодежи, развитие шефства воинских частей над образовательными организациями".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Реализация данного мероприятия направлена:</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на формирование системы непрерывного военно-патриотического воспитания детей и молодежи;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улучшение условий для успешного комплектования Вооруженных Сил Российской Федерации, правоохранительных и иных структур подготовленными гражданами, обладающими высокой мотивацией к прохождению военной и государственной службы;</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xml:space="preserve">- развитие и активизацию взаимодействия военно-патриотических объединений </w:t>
      </w:r>
      <w:r w:rsidRPr="00064F69">
        <w:rPr>
          <w:rFonts w:ascii="Times New Roman" w:hAnsi="Times New Roman" w:cs="Times New Roman"/>
          <w:sz w:val="24"/>
          <w:szCs w:val="24"/>
        </w:rPr>
        <w:lastRenderedPageBreak/>
        <w:t>(клубов), воинских частей и ветеранских организаций в целях повышения мотивации к военной службе и готовности к защите Отечества;</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развитие спортивно-патриотического воспитания, создание условий для увеличения численности молодежи, успешно выполнившей нормативы Всероссийского физкультурно-спортивного комплекса "Готов к труду и обороне" (ГТО);</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развитие активного взаимодействия в сфере патриотического воспитания субъектов и объектов шефской работы, создание условий для повышения ее эффективности в деле укрепления сотрудничества гражданских и военных, а также ветеранских организаций, повышения престижа воинской службы.</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Финансирование данного основного мероприятия осуществляется за счет средств областного бюджета.</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Для выполнения задачи 4 "Создание условий для развития волонтерского движения, являющегося эффективным инструментом гражданско-патриотического воспитания" необходимо реализовать:</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Основное мероприятие 8.4 "Развитие волонтерского движения как важного элемента системы патриотического воспитания молодежи".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Реализация данного мероприятия направлена:</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на формирование у граждан, в том числе детей и молодежи, активной гражданской позиции, чувства сопричастности к процессам, происходящим в стране, области, истории и культуре России, путем вовлечения их в волонтерскую практику;</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развитие системы взаимодействия между волонтерскими организациями, другими общественными объединениями и иными некоммерческими организациями, государственными учреждениями и органами исполнительной власти;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вовлечение граждан в процесс реализации и активное участие в мероприятиях подпрограммы 8.</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Для выполнения задачи 5 "Информационное обеспечение патриотического воспитания на федеральном, региональном и муниципальном уровнях, создание условий для освещения событий и явлений патриотической направленности для средств массовой информации" необходимо реализовать:</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Основное мероприятие 8.5 "Информационное обеспечение патриотического воспитания в Белгородской области, создание условий для освещения событий и явлений патриотической направленности для средств массовой информации".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Реализация данного мероприятия направлена:</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на противодействие попыткам фальсификации истории;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использование новых технологий и современных подходов к патриотическому воспитанию в средствах массовой информации;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формирование патриотической культуры в электронных и печатных средствах массовой информации, информационно-телекоммуникационной сети Интернет;</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поддержку игровых и медиапрограмм, способствующих патриотическому воспитанию граждан, активное использование информационно-телекоммуникационной сети Интернет для работы с молодежной аудиторией.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lastRenderedPageBreak/>
        <w:t>Финансирование данного основного мероприятия осуществляется за счет средств областного бюджета.</w:t>
      </w: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Title"/>
        <w:jc w:val="center"/>
        <w:outlineLvl w:val="2"/>
        <w:rPr>
          <w:rFonts w:ascii="Times New Roman" w:hAnsi="Times New Roman" w:cs="Times New Roman"/>
          <w:sz w:val="24"/>
          <w:szCs w:val="24"/>
        </w:rPr>
      </w:pPr>
      <w:r w:rsidRPr="00064F69">
        <w:rPr>
          <w:rFonts w:ascii="Times New Roman" w:hAnsi="Times New Roman" w:cs="Times New Roman"/>
          <w:sz w:val="24"/>
          <w:szCs w:val="24"/>
        </w:rPr>
        <w:t>4. Прогноз конечных результатов подпрограммы 8. Перечень</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показателей подпрограммы 8</w:t>
      </w:r>
    </w:p>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 xml:space="preserve">(в ред. </w:t>
      </w:r>
      <w:hyperlink r:id="rId171">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w:t>
      </w:r>
    </w:p>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от 14.02.2022 N 71-пп)</w:t>
      </w:r>
    </w:p>
    <w:p w:rsidR="00064F69" w:rsidRPr="00064F69" w:rsidRDefault="00064F69">
      <w:pPr>
        <w:pStyle w:val="ConsPlusNormal"/>
        <w:ind w:firstLine="540"/>
        <w:jc w:val="both"/>
        <w:rPr>
          <w:rFonts w:ascii="Times New Roman" w:hAnsi="Times New Roman" w:cs="Times New Roman"/>
          <w:sz w:val="24"/>
          <w:szCs w:val="24"/>
        </w:rPr>
      </w:pPr>
    </w:p>
    <w:p w:rsidR="00064F69" w:rsidRPr="00064F69" w:rsidRDefault="00064F69">
      <w:pPr>
        <w:pStyle w:val="ConsPlusNormal"/>
        <w:ind w:firstLine="540"/>
        <w:jc w:val="both"/>
        <w:rPr>
          <w:rFonts w:ascii="Times New Roman" w:hAnsi="Times New Roman" w:cs="Times New Roman"/>
          <w:sz w:val="24"/>
          <w:szCs w:val="24"/>
        </w:rPr>
      </w:pPr>
      <w:r w:rsidRPr="00064F69">
        <w:rPr>
          <w:rFonts w:ascii="Times New Roman" w:hAnsi="Times New Roman" w:cs="Times New Roman"/>
          <w:sz w:val="24"/>
          <w:szCs w:val="24"/>
        </w:rPr>
        <w:t>Реализация комплекса мероприятий подпрограммы 8 обеспечит увеличение к 2021 году доли молодежи, участвующей в мероприятиях патриотической направленности, по отношению к общему количеству молодых людей в возрасте от 14 до 35 лет в области до 56 процентов.</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xml:space="preserve">Исчерпывающий перечень показателей реализации подпрограммы 8, а также сведения о динамике значений показателей конечного и непосредственного результатов представлены в </w:t>
      </w:r>
      <w:hyperlink w:anchor="P2761">
        <w:r w:rsidRPr="00064F69">
          <w:rPr>
            <w:rFonts w:ascii="Times New Roman" w:hAnsi="Times New Roman" w:cs="Times New Roman"/>
            <w:sz w:val="24"/>
            <w:szCs w:val="24"/>
          </w:rPr>
          <w:t>приложении N 1</w:t>
        </w:r>
      </w:hyperlink>
      <w:r w:rsidRPr="00064F69">
        <w:rPr>
          <w:rFonts w:ascii="Times New Roman" w:hAnsi="Times New Roman" w:cs="Times New Roman"/>
          <w:sz w:val="24"/>
          <w:szCs w:val="24"/>
        </w:rPr>
        <w:t xml:space="preserve"> к государственной программе.</w:t>
      </w: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Title"/>
        <w:jc w:val="center"/>
        <w:outlineLvl w:val="2"/>
        <w:rPr>
          <w:rFonts w:ascii="Times New Roman" w:hAnsi="Times New Roman" w:cs="Times New Roman"/>
          <w:sz w:val="24"/>
          <w:szCs w:val="24"/>
        </w:rPr>
      </w:pPr>
      <w:r w:rsidRPr="00064F69">
        <w:rPr>
          <w:rFonts w:ascii="Times New Roman" w:hAnsi="Times New Roman" w:cs="Times New Roman"/>
          <w:sz w:val="24"/>
          <w:szCs w:val="24"/>
        </w:rPr>
        <w:t>5. Ресурсное обеспечение подпрограммы 8</w:t>
      </w:r>
    </w:p>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 xml:space="preserve">(в ред. </w:t>
      </w:r>
      <w:hyperlink r:id="rId172">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w:t>
      </w:r>
    </w:p>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от 14.02.2022 N 71-пп)</w:t>
      </w:r>
    </w:p>
    <w:p w:rsidR="00064F69" w:rsidRPr="00064F69" w:rsidRDefault="00064F69">
      <w:pPr>
        <w:pStyle w:val="ConsPlusNormal"/>
        <w:ind w:firstLine="540"/>
        <w:jc w:val="both"/>
        <w:rPr>
          <w:rFonts w:ascii="Times New Roman" w:hAnsi="Times New Roman" w:cs="Times New Roman"/>
          <w:sz w:val="24"/>
          <w:szCs w:val="24"/>
        </w:rPr>
      </w:pPr>
    </w:p>
    <w:p w:rsidR="00064F69" w:rsidRPr="00064F69" w:rsidRDefault="00064F69">
      <w:pPr>
        <w:pStyle w:val="ConsPlusNormal"/>
        <w:ind w:firstLine="540"/>
        <w:jc w:val="both"/>
        <w:rPr>
          <w:rFonts w:ascii="Times New Roman" w:hAnsi="Times New Roman" w:cs="Times New Roman"/>
          <w:sz w:val="24"/>
          <w:szCs w:val="24"/>
        </w:rPr>
      </w:pPr>
      <w:r w:rsidRPr="00064F69">
        <w:rPr>
          <w:rFonts w:ascii="Times New Roman" w:hAnsi="Times New Roman" w:cs="Times New Roman"/>
          <w:sz w:val="24"/>
          <w:szCs w:val="24"/>
        </w:rPr>
        <w:t>Общая потребность в финансовом обеспечении подпрограммы 8 составляет 236952,3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Объем бюджетных ассигнований на реализацию подпрограммы 8 за счет областного бюджета составляет 231802,3 тыс. рублей, в том числе по годам:</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2017 год - 41104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2018 год - 45245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2019 год - 46792,0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2020 год - 47882,5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2021 год - 50778,8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Предполагается привлечение средств из иных источников в сумме 5150,0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xml:space="preserve">Ресурсное обеспечение и прогнозная (справочная) оценка расходов на реализацию мероприятий подпрограммы 8 из различных источников финансирования и ресурсное обеспечение реализации подпрограммы 8 за счет средств бюджета Белгородской области по годам представлены соответственно в </w:t>
      </w:r>
      <w:hyperlink w:anchor="P4764">
        <w:r w:rsidRPr="00064F69">
          <w:rPr>
            <w:rFonts w:ascii="Times New Roman" w:hAnsi="Times New Roman" w:cs="Times New Roman"/>
            <w:sz w:val="24"/>
            <w:szCs w:val="24"/>
          </w:rPr>
          <w:t>приложениях N 3</w:t>
        </w:r>
      </w:hyperlink>
      <w:r w:rsidRPr="00064F69">
        <w:rPr>
          <w:rFonts w:ascii="Times New Roman" w:hAnsi="Times New Roman" w:cs="Times New Roman"/>
          <w:sz w:val="24"/>
          <w:szCs w:val="24"/>
        </w:rPr>
        <w:t xml:space="preserve"> и </w:t>
      </w:r>
      <w:hyperlink w:anchor="P9810">
        <w:r w:rsidRPr="00064F69">
          <w:rPr>
            <w:rFonts w:ascii="Times New Roman" w:hAnsi="Times New Roman" w:cs="Times New Roman"/>
            <w:sz w:val="24"/>
            <w:szCs w:val="24"/>
          </w:rPr>
          <w:t>N 4</w:t>
        </w:r>
      </w:hyperlink>
      <w:r w:rsidRPr="00064F69">
        <w:rPr>
          <w:rFonts w:ascii="Times New Roman" w:hAnsi="Times New Roman" w:cs="Times New Roman"/>
          <w:sz w:val="24"/>
          <w:szCs w:val="24"/>
        </w:rPr>
        <w:t xml:space="preserve"> к государственной программе.</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Объем финансового обеспечения подпрограммы 8 подлежит ежегодному уточнению в рамках подготовки проекта закона области об областном бюджете на очередной финансовый год и плановый период.</w:t>
      </w: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Title"/>
        <w:jc w:val="center"/>
        <w:outlineLvl w:val="1"/>
        <w:rPr>
          <w:rFonts w:ascii="Times New Roman" w:hAnsi="Times New Roman" w:cs="Times New Roman"/>
          <w:sz w:val="24"/>
          <w:szCs w:val="24"/>
        </w:rPr>
      </w:pPr>
      <w:bookmarkStart w:id="11" w:name="P2596"/>
      <w:bookmarkEnd w:id="11"/>
      <w:r w:rsidRPr="00064F69">
        <w:rPr>
          <w:rFonts w:ascii="Times New Roman" w:hAnsi="Times New Roman" w:cs="Times New Roman"/>
          <w:sz w:val="24"/>
          <w:szCs w:val="24"/>
        </w:rPr>
        <w:t>Подпрограмма 9</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"Развитие добровольческого (волонтерского) движения</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на территории Белгородской области"</w:t>
      </w:r>
    </w:p>
    <w:p w:rsidR="00064F69" w:rsidRPr="00064F69" w:rsidRDefault="00064F69">
      <w:pPr>
        <w:pStyle w:val="ConsPlusNormal"/>
        <w:jc w:val="center"/>
        <w:rPr>
          <w:rFonts w:ascii="Times New Roman" w:hAnsi="Times New Roman" w:cs="Times New Roman"/>
          <w:sz w:val="24"/>
          <w:szCs w:val="24"/>
        </w:rPr>
      </w:pPr>
    </w:p>
    <w:p w:rsidR="00064F69" w:rsidRPr="00064F69" w:rsidRDefault="00064F69">
      <w:pPr>
        <w:pStyle w:val="ConsPlusTitle"/>
        <w:jc w:val="center"/>
        <w:outlineLvl w:val="2"/>
        <w:rPr>
          <w:rFonts w:ascii="Times New Roman" w:hAnsi="Times New Roman" w:cs="Times New Roman"/>
          <w:sz w:val="24"/>
          <w:szCs w:val="24"/>
        </w:rPr>
      </w:pPr>
      <w:r w:rsidRPr="00064F69">
        <w:rPr>
          <w:rFonts w:ascii="Times New Roman" w:hAnsi="Times New Roman" w:cs="Times New Roman"/>
          <w:sz w:val="24"/>
          <w:szCs w:val="24"/>
        </w:rPr>
        <w:t>Паспорт</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lastRenderedPageBreak/>
        <w:t>подпрограммы 9 "Развитие добровольческого (волонтерского)</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движения на территории Белгородской области"</w:t>
      </w:r>
    </w:p>
    <w:p w:rsidR="00064F69" w:rsidRPr="00064F69" w:rsidRDefault="00064F6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849"/>
        <w:gridCol w:w="6746"/>
      </w:tblGrid>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N п/п</w:t>
            </w:r>
          </w:p>
        </w:tc>
        <w:tc>
          <w:tcPr>
            <w:tcW w:w="8595" w:type="dxa"/>
            <w:gridSpan w:val="2"/>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Наименование подпрограммы 9: "Развитие добровольческого (волонтерского) движения на территории Белгородской области" (далее - подпрограмма 9)</w:t>
            </w:r>
          </w:p>
        </w:tc>
      </w:tr>
      <w:tr w:rsidR="00064F69" w:rsidRPr="00064F69">
        <w:tblPrEx>
          <w:tblBorders>
            <w:insideH w:val="nil"/>
          </w:tblBorders>
        </w:tblPrEx>
        <w:tc>
          <w:tcPr>
            <w:tcW w:w="45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w:t>
            </w:r>
          </w:p>
        </w:tc>
        <w:tc>
          <w:tcPr>
            <w:tcW w:w="1849" w:type="dxa"/>
            <w:tcBorders>
              <w:bottom w:val="nil"/>
            </w:tcBorders>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Соисполнитель подпрограммы 9</w:t>
            </w:r>
          </w:p>
        </w:tc>
        <w:tc>
          <w:tcPr>
            <w:tcW w:w="6746" w:type="dxa"/>
            <w:tcBorders>
              <w:bottom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политики области (управление молодежной политики)</w:t>
            </w:r>
          </w:p>
        </w:tc>
      </w:tr>
      <w:tr w:rsidR="00064F69" w:rsidRPr="00064F69">
        <w:tblPrEx>
          <w:tblBorders>
            <w:insideH w:val="nil"/>
          </w:tblBorders>
        </w:tblPrEx>
        <w:tc>
          <w:tcPr>
            <w:tcW w:w="9049" w:type="dxa"/>
            <w:gridSpan w:val="3"/>
            <w:tcBorders>
              <w:top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(раздел 1 в ред. </w:t>
            </w:r>
            <w:hyperlink r:id="rId173">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 от 27.09.2021 N 434-пп)</w:t>
            </w:r>
          </w:p>
        </w:tc>
      </w:tr>
      <w:tr w:rsidR="00064F69" w:rsidRPr="00064F69">
        <w:tblPrEx>
          <w:tblBorders>
            <w:insideH w:val="nil"/>
          </w:tblBorders>
        </w:tblPrEx>
        <w:tc>
          <w:tcPr>
            <w:tcW w:w="45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w:t>
            </w:r>
          </w:p>
        </w:tc>
        <w:tc>
          <w:tcPr>
            <w:tcW w:w="1849" w:type="dxa"/>
            <w:tcBorders>
              <w:bottom w:val="nil"/>
            </w:tcBorders>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Участники подпрограммы 9</w:t>
            </w:r>
          </w:p>
        </w:tc>
        <w:tc>
          <w:tcPr>
            <w:tcW w:w="6746" w:type="dxa"/>
            <w:tcBorders>
              <w:bottom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политики области (управление молодежной политики);</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департамент образования области;</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департамент здравоохранения области;</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управление культуры области;</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управление физической культуры и спорта области</w:t>
            </w:r>
          </w:p>
        </w:tc>
      </w:tr>
      <w:tr w:rsidR="00064F69" w:rsidRPr="00064F69">
        <w:tblPrEx>
          <w:tblBorders>
            <w:insideH w:val="nil"/>
          </w:tblBorders>
        </w:tblPrEx>
        <w:tc>
          <w:tcPr>
            <w:tcW w:w="9049" w:type="dxa"/>
            <w:gridSpan w:val="3"/>
            <w:tcBorders>
              <w:top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(раздел 2 в ред. </w:t>
            </w:r>
            <w:hyperlink r:id="rId174">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 от 27.09.2021 N 434-пп)</w:t>
            </w:r>
          </w:p>
        </w:tc>
      </w:tr>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w:t>
            </w:r>
          </w:p>
        </w:tc>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Цель подпрограммы 9</w:t>
            </w:r>
          </w:p>
        </w:tc>
        <w:tc>
          <w:tcPr>
            <w:tcW w:w="6746"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Создание условий для вовлечения граждан Белгородской области в добровольческую деятельность, реализации прав молодых граждан на добровольное, безвозмездное и непосредственное участие в решении социально значимых проблем населения области с целью самореализации, приобретения новых знаний и навыков, повышения профессиональных и организаторских способностей, обеспечения общественной безопасности</w:t>
            </w:r>
          </w:p>
        </w:tc>
      </w:tr>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w:t>
            </w:r>
          </w:p>
        </w:tc>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Задачи подпрограммы 9</w:t>
            </w:r>
          </w:p>
        </w:tc>
        <w:tc>
          <w:tcPr>
            <w:tcW w:w="6746"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1. Совершенствование форм и методов работы по развитию добровольческого движения, инфраструктуры и механизмов поддержки добровольчества.</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 Развитие системы научного, методического и кадрового сопровождения добровольческого движения.</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3. Информационное обеспечение добровольческого движения, формирование механизмов продвижения и популяризации ценностей и практики добровольчества в обществе.</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4. Создание условий для развития наставничества, поддержки общественных инициатив и проектов, в том числе в сфере добровольчества (волонтерства)</w:t>
            </w:r>
          </w:p>
        </w:tc>
      </w:tr>
      <w:tr w:rsidR="00064F69" w:rsidRPr="00064F69">
        <w:tblPrEx>
          <w:tblBorders>
            <w:insideH w:val="nil"/>
          </w:tblBorders>
        </w:tblPrEx>
        <w:tc>
          <w:tcPr>
            <w:tcW w:w="45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w:t>
            </w:r>
          </w:p>
        </w:tc>
        <w:tc>
          <w:tcPr>
            <w:tcW w:w="1849" w:type="dxa"/>
            <w:tcBorders>
              <w:bottom w:val="nil"/>
            </w:tcBorders>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Сроки и этапы реализации подпрограммы 9</w:t>
            </w:r>
          </w:p>
        </w:tc>
        <w:tc>
          <w:tcPr>
            <w:tcW w:w="6746" w:type="dxa"/>
            <w:tcBorders>
              <w:bottom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Реализация подпрограммы 9 осуществляется в 2 этапа:</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1 этап - 2019 - 2020 годы;</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 этап - 2021 год</w:t>
            </w:r>
          </w:p>
        </w:tc>
      </w:tr>
      <w:tr w:rsidR="00064F69" w:rsidRPr="00064F69">
        <w:tblPrEx>
          <w:tblBorders>
            <w:insideH w:val="nil"/>
          </w:tblBorders>
        </w:tblPrEx>
        <w:tc>
          <w:tcPr>
            <w:tcW w:w="9049" w:type="dxa"/>
            <w:gridSpan w:val="3"/>
            <w:tcBorders>
              <w:top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(раздел 5 в ред. </w:t>
            </w:r>
            <w:hyperlink r:id="rId175">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 от 14.02.2022 N 71-пп)</w:t>
            </w:r>
          </w:p>
        </w:tc>
      </w:tr>
      <w:tr w:rsidR="00064F69" w:rsidRPr="00064F69">
        <w:tblPrEx>
          <w:tblBorders>
            <w:insideH w:val="nil"/>
          </w:tblBorders>
        </w:tblPrEx>
        <w:tc>
          <w:tcPr>
            <w:tcW w:w="45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w:t>
            </w:r>
          </w:p>
        </w:tc>
        <w:tc>
          <w:tcPr>
            <w:tcW w:w="1849" w:type="dxa"/>
            <w:tcBorders>
              <w:bottom w:val="nil"/>
            </w:tcBorders>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Объем бюджетных ассигнований подпрограммы 9 </w:t>
            </w:r>
            <w:r w:rsidRPr="00064F69">
              <w:rPr>
                <w:rFonts w:ascii="Times New Roman" w:hAnsi="Times New Roman" w:cs="Times New Roman"/>
                <w:sz w:val="24"/>
                <w:szCs w:val="24"/>
              </w:rPr>
              <w:lastRenderedPageBreak/>
              <w:t>за счет средств областного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6746" w:type="dxa"/>
            <w:tcBorders>
              <w:bottom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lastRenderedPageBreak/>
              <w:t>Общая потребность в финансовом обеспечении подпрограммы 9 составляет 29916,9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Объем бюджетных ассигнований на реализацию подпрограммы 9 за счет областного бюджета составляет 12561,2 тыс. рублей, в </w:t>
            </w:r>
            <w:r w:rsidRPr="00064F69">
              <w:rPr>
                <w:rFonts w:ascii="Times New Roman" w:hAnsi="Times New Roman" w:cs="Times New Roman"/>
                <w:sz w:val="24"/>
                <w:szCs w:val="24"/>
              </w:rPr>
              <w:lastRenderedPageBreak/>
              <w:t>том числе по годам:</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2019 год - 4841,6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2020 год - 4344,6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2021 год - 3375,0 тыс. рублей.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Объем средств из федерального бюджета на софинансирование мероприятий подпрограммы 9 планируется в размере 17355,7 тыс. рублей</w:t>
            </w:r>
          </w:p>
        </w:tc>
      </w:tr>
      <w:tr w:rsidR="00064F69" w:rsidRPr="00064F69">
        <w:tblPrEx>
          <w:tblBorders>
            <w:insideH w:val="nil"/>
          </w:tblBorders>
        </w:tblPrEx>
        <w:tc>
          <w:tcPr>
            <w:tcW w:w="9049" w:type="dxa"/>
            <w:gridSpan w:val="3"/>
            <w:tcBorders>
              <w:top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lastRenderedPageBreak/>
              <w:t xml:space="preserve">(раздел 6 в ред. </w:t>
            </w:r>
            <w:hyperlink r:id="rId176">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 от 14.02.2022 N 71-пп)</w:t>
            </w:r>
          </w:p>
        </w:tc>
      </w:tr>
      <w:tr w:rsidR="00064F69" w:rsidRPr="00064F69">
        <w:tblPrEx>
          <w:tblBorders>
            <w:insideH w:val="nil"/>
          </w:tblBorders>
        </w:tblPrEx>
        <w:tc>
          <w:tcPr>
            <w:tcW w:w="45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w:t>
            </w:r>
          </w:p>
        </w:tc>
        <w:tc>
          <w:tcPr>
            <w:tcW w:w="1849" w:type="dxa"/>
            <w:tcBorders>
              <w:bottom w:val="nil"/>
            </w:tcBorders>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Конечные результаты подпрограммы 9</w:t>
            </w:r>
          </w:p>
        </w:tc>
        <w:tc>
          <w:tcPr>
            <w:tcW w:w="6746" w:type="dxa"/>
            <w:tcBorders>
              <w:bottom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Доля граждан, занимающихся волонтерской (добровольческой) деятельностью или вовлеченных в деятельность волонтерских (добровольческих) организаций, к 2021 году составит 5 процентов от общего количества граждан</w:t>
            </w:r>
          </w:p>
        </w:tc>
      </w:tr>
      <w:tr w:rsidR="00064F69" w:rsidRPr="00064F69">
        <w:tblPrEx>
          <w:tblBorders>
            <w:insideH w:val="nil"/>
          </w:tblBorders>
        </w:tblPrEx>
        <w:tc>
          <w:tcPr>
            <w:tcW w:w="9049" w:type="dxa"/>
            <w:gridSpan w:val="3"/>
            <w:tcBorders>
              <w:top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(раздел 7 в ред. </w:t>
            </w:r>
            <w:hyperlink r:id="rId177">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 от 14.02.2022 N 71-пп)</w:t>
            </w:r>
          </w:p>
        </w:tc>
      </w:tr>
    </w:tbl>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Title"/>
        <w:jc w:val="center"/>
        <w:outlineLvl w:val="2"/>
        <w:rPr>
          <w:rFonts w:ascii="Times New Roman" w:hAnsi="Times New Roman" w:cs="Times New Roman"/>
          <w:sz w:val="24"/>
          <w:szCs w:val="24"/>
        </w:rPr>
      </w:pPr>
      <w:r w:rsidRPr="00064F69">
        <w:rPr>
          <w:rFonts w:ascii="Times New Roman" w:hAnsi="Times New Roman" w:cs="Times New Roman"/>
          <w:sz w:val="24"/>
          <w:szCs w:val="24"/>
        </w:rPr>
        <w:t>1. Характеристика сферы реализации подпрограммы 9, описание</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основных проблем в указанной сфере и прогноз ее развития</w:t>
      </w: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Normal"/>
        <w:ind w:firstLine="540"/>
        <w:jc w:val="both"/>
        <w:rPr>
          <w:rFonts w:ascii="Times New Roman" w:hAnsi="Times New Roman" w:cs="Times New Roman"/>
          <w:sz w:val="24"/>
          <w:szCs w:val="24"/>
        </w:rPr>
      </w:pPr>
      <w:r w:rsidRPr="00064F69">
        <w:rPr>
          <w:rFonts w:ascii="Times New Roman" w:hAnsi="Times New Roman" w:cs="Times New Roman"/>
          <w:sz w:val="24"/>
          <w:szCs w:val="24"/>
        </w:rPr>
        <w:t>Для целей реализации настоящей подпрограммы используются следующее понятие:</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xml:space="preserve">Добровольческая (волонтерская) деятельность - добровольная деятельность в форме безвозмездного выполнения работ и (или) оказания услуг в целях, определенных </w:t>
      </w:r>
      <w:hyperlink r:id="rId178">
        <w:r w:rsidRPr="00064F69">
          <w:rPr>
            <w:rFonts w:ascii="Times New Roman" w:hAnsi="Times New Roman" w:cs="Times New Roman"/>
            <w:sz w:val="24"/>
            <w:szCs w:val="24"/>
          </w:rPr>
          <w:t>статьей 2</w:t>
        </w:r>
      </w:hyperlink>
      <w:r w:rsidRPr="00064F69">
        <w:rPr>
          <w:rFonts w:ascii="Times New Roman" w:hAnsi="Times New Roman" w:cs="Times New Roman"/>
          <w:sz w:val="24"/>
          <w:szCs w:val="24"/>
        </w:rPr>
        <w:t xml:space="preserve"> Федерального закона от 11 августа 1995 года "О благотворительной деятельности и добровольчестве (волонтерстве)".</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Добровольчество является созидательной и социально значимой формой самореализации личности, проявления гуманизма, гражданской активности, обеспечивает возможность социального творчества и созидательной инициативы. Добровольчество выступает важным фактором и ресурсом общественного развития, решения социальных задач в таких сферах, как образование, здравоохранение, культура, социальная поддержка населения, физическая культура и спорт, охрана окружающей среды, предупреждение и ликвидация последствий чрезвычайных ситуаций и ряде других.</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xml:space="preserve">Содействие развитию и распространению добровольческой деятельности в соответствии с </w:t>
      </w:r>
      <w:hyperlink r:id="rId179">
        <w:r w:rsidRPr="00064F69">
          <w:rPr>
            <w:rFonts w:ascii="Times New Roman" w:hAnsi="Times New Roman" w:cs="Times New Roman"/>
            <w:sz w:val="24"/>
            <w:szCs w:val="24"/>
          </w:rPr>
          <w:t>Концепцией</w:t>
        </w:r>
      </w:hyperlink>
      <w:r w:rsidRPr="00064F69">
        <w:rPr>
          <w:rFonts w:ascii="Times New Roman" w:hAnsi="Times New Roman" w:cs="Times New Roman"/>
          <w:sz w:val="24"/>
          <w:szCs w:val="24"/>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 отнесено к числу приоритетных направлений социальной и молодежной политики.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xml:space="preserve">Поддержка добровольчества осуществляется в рамках реализации Федерального </w:t>
      </w:r>
      <w:hyperlink r:id="rId180">
        <w:r w:rsidRPr="00064F69">
          <w:rPr>
            <w:rFonts w:ascii="Times New Roman" w:hAnsi="Times New Roman" w:cs="Times New Roman"/>
            <w:sz w:val="24"/>
            <w:szCs w:val="24"/>
          </w:rPr>
          <w:t>закона</w:t>
        </w:r>
      </w:hyperlink>
      <w:r w:rsidRPr="00064F69">
        <w:rPr>
          <w:rFonts w:ascii="Times New Roman" w:hAnsi="Times New Roman" w:cs="Times New Roman"/>
          <w:sz w:val="24"/>
          <w:szCs w:val="24"/>
        </w:rPr>
        <w:t xml:space="preserve"> от 11 августа 1995 года N 135-ФЗ "О благотворительной деятельности и добровольчестве (волонтерстве)", а также </w:t>
      </w:r>
      <w:hyperlink r:id="rId181">
        <w:r w:rsidRPr="00064F69">
          <w:rPr>
            <w:rFonts w:ascii="Times New Roman" w:hAnsi="Times New Roman" w:cs="Times New Roman"/>
            <w:sz w:val="24"/>
            <w:szCs w:val="24"/>
          </w:rPr>
          <w:t>Концепции</w:t>
        </w:r>
      </w:hyperlink>
      <w:r w:rsidRPr="00064F69">
        <w:rPr>
          <w:rFonts w:ascii="Times New Roman" w:hAnsi="Times New Roman" w:cs="Times New Roman"/>
          <w:sz w:val="24"/>
          <w:szCs w:val="24"/>
        </w:rPr>
        <w:t xml:space="preserve"> содействия развитию благотворительной деятельности добровольчества в Российской Федерации, утвержденной распоряжением Правительства Российской Федерации от 30 июля 2009 года N 1054-р. В соответствии с Федеральным </w:t>
      </w:r>
      <w:hyperlink r:id="rId182">
        <w:r w:rsidRPr="00064F69">
          <w:rPr>
            <w:rFonts w:ascii="Times New Roman" w:hAnsi="Times New Roman" w:cs="Times New Roman"/>
            <w:sz w:val="24"/>
            <w:szCs w:val="24"/>
          </w:rPr>
          <w:t>законом</w:t>
        </w:r>
      </w:hyperlink>
      <w:r w:rsidRPr="00064F69">
        <w:rPr>
          <w:rFonts w:ascii="Times New Roman" w:hAnsi="Times New Roman" w:cs="Times New Roman"/>
          <w:sz w:val="24"/>
          <w:szCs w:val="24"/>
        </w:rPr>
        <w:t xml:space="preserve"> от 12 января 1996 года N 7-ФЗ "О некоммерческих организациях" развитие добровольчества выступает важной составной частью в деятельности по поддержке социально ориентированных некоммерческих организаций.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В последние годы наблюдается устойчивый рост числа граждан и организаций, участвующих в добровольческой деятельности, расширяются масштабы реализуемых ими программ и проектов, происходит самоорганизация добровольцев в различных сферах деятельности и социально-демографических группах.</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Основной целью развития добровольчества является повышение его роли в общественном развитии, расширение участия добровольцев в решении социальных проблем, формирование и распространение добровольческих инновационных практик социальной деятельности.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Основными задачами развития добровольчества, обеспечивающими достижение указанной цели, являются:</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создание условий, обеспечивающих востребованность добровольческих организаций и добровольцев в участии в жизни российского общества, в решении социальных задач;</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создание условий для расширения и укрепления добровольчества, поддержка деятельности существующих и создание условий для возникновения новых добровольческих организаций, содействие повышению их потенциала;</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развитие инфраструктуры методической, информационной, консультационной образовательной и ресурсной поддержки добровольческой деятельности, содействие повышению признания добровольчества в обществе;</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расширение масштабов межсекторного взаимодействия в сфере добровольчества, включая взаимодействие добровольческих организаций с другими организациями некоммерческого сектора, бизнесом, органами государственной власти и местного самоуправления, средствами массовой информации, международными, религиозными и другими заинтересованными организациями.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xml:space="preserve">Сегодня особенно популярным добровольчество становится среди молодого поколения, являясь важным способом получения новых знаний, развития навыков общественной деятельности, формирования нравственных ценностей, активной гражданской позиции. Организация добровольческого труда молодежи в России, вовлечение молодых людей в многообразную общественную деятельность, направленную на улучшение качества жизни, включены в число приоритетных направлений </w:t>
      </w:r>
      <w:hyperlink r:id="rId183">
        <w:r w:rsidRPr="00064F69">
          <w:rPr>
            <w:rFonts w:ascii="Times New Roman" w:hAnsi="Times New Roman" w:cs="Times New Roman"/>
            <w:sz w:val="24"/>
            <w:szCs w:val="24"/>
          </w:rPr>
          <w:t>Стратегии</w:t>
        </w:r>
      </w:hyperlink>
      <w:r w:rsidRPr="00064F69">
        <w:rPr>
          <w:rFonts w:ascii="Times New Roman" w:hAnsi="Times New Roman" w:cs="Times New Roman"/>
          <w:sz w:val="24"/>
          <w:szCs w:val="24"/>
        </w:rPr>
        <w:t xml:space="preserve"> государственной молодежной политики в Российской Федерации, утвержденной распоряжением Правительства Российской Федерации от 18 декабря 2006 года N 1760-р.</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xml:space="preserve">Современное состояние развития добровольчества в Белгородской области свидетельствует о том, что наиболее заметно добровольчество проявляется в деятельности некоммерческих организаций, в том числе молодежных и детских общественных объединений, охватывающих своей работой практически все социально значимые сферы жизни. Добровольчество становится все более популярным в молодежной среде. Возрастает интерес к этому движению со стороны бизнес-структур, государственных </w:t>
      </w:r>
      <w:r w:rsidRPr="00064F69">
        <w:rPr>
          <w:rFonts w:ascii="Times New Roman" w:hAnsi="Times New Roman" w:cs="Times New Roman"/>
          <w:sz w:val="24"/>
          <w:szCs w:val="24"/>
        </w:rPr>
        <w:lastRenderedPageBreak/>
        <w:t>структур и органов местного самоуправления.</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Так, 6 декабря 2017 года Президент Российской Федерации Владимир Владимирович Путин подписал Указ "О проведении в Российской Федерации Года добровольца (волонтера)".</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В результате предпринимаемых в течение последних нескольких лет общественно-государственных усилий по развитию добровольчества в Белгородской области наблюдается устойчивый рост числа граждан, особенно молодежи, участвующей в добровольческой деятельности. Сложились благоприятные условия для развития молодежного добровольчества, существует реальная поддержка развития добровольчества со стороны органов государственной власти, органов местного самоуправления, общественных и других некоммерческих организаций.</w:t>
      </w:r>
    </w:p>
    <w:p w:rsidR="00064F69" w:rsidRPr="00064F69" w:rsidRDefault="00064F69">
      <w:pPr>
        <w:pStyle w:val="ConsPlusNormal"/>
        <w:spacing w:before="200"/>
        <w:ind w:firstLine="540"/>
        <w:jc w:val="both"/>
        <w:rPr>
          <w:rFonts w:ascii="Times New Roman" w:hAnsi="Times New Roman" w:cs="Times New Roman"/>
          <w:sz w:val="24"/>
          <w:szCs w:val="24"/>
        </w:rPr>
      </w:pPr>
      <w:hyperlink r:id="rId184">
        <w:r w:rsidRPr="00064F69">
          <w:rPr>
            <w:rFonts w:ascii="Times New Roman" w:hAnsi="Times New Roman" w:cs="Times New Roman"/>
            <w:sz w:val="24"/>
            <w:szCs w:val="24"/>
          </w:rPr>
          <w:t>Постановлением</w:t>
        </w:r>
      </w:hyperlink>
      <w:r w:rsidRPr="00064F69">
        <w:rPr>
          <w:rFonts w:ascii="Times New Roman" w:hAnsi="Times New Roman" w:cs="Times New Roman"/>
          <w:sz w:val="24"/>
          <w:szCs w:val="24"/>
        </w:rPr>
        <w:t xml:space="preserve"> Правительства Белгородской области от 30 мая 2016 года N 177-пп утверждена Концепция развития волонтерской (добровольческой) деятельности молодежи в Белгородской области.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В целях координации деятельности молодежных и детских организаций (объединений) и работы по развитию волонтерского движения на территории Белгородской области, а также создания наиболее благоприятных условий для осуществления добровольческой деятельности и повышения эффективности деятельности организаций, использующих труд добровольцев, создан Региональный ресурсный центр развития добровольчества (волонтерства) областного государственного бюджетного учреждения "Центр молодежных инициатив".</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Начал свою работу региональный совет по развитию добровольчества (волонтерства) в Белгородской области, основной целью которого является создание условий для эффективного взаимодействия по вопросам добровольческого (волонтерского) движения на территории Белгородской области.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Ведется работа по внедрению стандарта поддержки добровольчества (волонтерства) в регионах.</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На сегодняшний день в Белгородской области на постоянной основе действуют более 5000 добровольцев в более чем 60 добровольческих организациях.</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Подпрограмма 9 призвана обеспечить формирование качественно нового подхода к развитию добровольческой деятельности в Белгородской области путем дальнейшего совершенствования совместной деятельности различных государственных институтов, структур, ведомств, учреждений, общественных организаций и объединений, граждан с активной жизненной позицией.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Несмотря на достигнутые результаты в сфере добровольческой деятельности, имеется ряд проблем, отрицательно влияющих на развитие добровольчества:</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неразвитость инфраструктуры развития и поддержки добровольчества;</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несовершенство стандартов деятельности государственных и муниципальных учреждений, которые не предусматривают организацию добровольного труда;</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отсутствие методического обеспечения организации добровольческой деятельности;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отсутствие системы профессиональной подготовки кадров для специалистов, работающих в сфере добровольчества;</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lastRenderedPageBreak/>
        <w:t>- отсутствие механизмов системной поддержки добровольческой деятельности;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неразвитость общего информационного и интерактивного пространства для взаимного обучения и обмена опытом;</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невысокий уровень информированности молодежи о возможности участия в добровольческой деятельности.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Для решения указанных проблем подлежат принятию меры в следующих направлениях:</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создание условий для развития добровольческого движения, являющегося эффективным инструментом построения гражданского общества;</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совершенствование и развитие форм и методов работы по развитию добровольческого движения с учетом динамично меняющейся ситуации, необходимости активного межведомственного, межотраслевого взаимодействия и общественно-государственного партнерства;</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развитие научного и методического сопровождения системы развития добровольческого движения;</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разработка системы подготовки волонтеров и организаторов добровольческой деятельности;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информационное обеспечение добровольческого движения на федеральном, региональном и муниципальном уровнях, создание условий для освещения событий и явлений добровольческой направленности для средств массовой информации.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Подпрограмма 9 ориентирована на все социальные слои и возрастные группы граждан при сохранении приоритета привлечения к добровольческой деятельности детей и молодежи.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Мероприятия подпрограммы 9 объединены в следующие разделы:</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совершенствование форм и методов работы по развитию добровольческого движения;</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научное, методическое и кадровое сопровождение системы развития добровольческого движения;</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информационное обеспечение добровольческого движения;</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создание условий для развития наставничества, поддержки общественных инициатив и проектов, в том числе в сфере добровольчества (волонтерства).</w:t>
      </w: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Title"/>
        <w:jc w:val="center"/>
        <w:outlineLvl w:val="2"/>
        <w:rPr>
          <w:rFonts w:ascii="Times New Roman" w:hAnsi="Times New Roman" w:cs="Times New Roman"/>
          <w:sz w:val="24"/>
          <w:szCs w:val="24"/>
        </w:rPr>
      </w:pPr>
      <w:r w:rsidRPr="00064F69">
        <w:rPr>
          <w:rFonts w:ascii="Times New Roman" w:hAnsi="Times New Roman" w:cs="Times New Roman"/>
          <w:sz w:val="24"/>
          <w:szCs w:val="24"/>
        </w:rPr>
        <w:t>2. Цель, задачи, сроки и этапы реализации подпрограммы 9</w:t>
      </w: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Normal"/>
        <w:ind w:firstLine="540"/>
        <w:jc w:val="both"/>
        <w:rPr>
          <w:rFonts w:ascii="Times New Roman" w:hAnsi="Times New Roman" w:cs="Times New Roman"/>
          <w:sz w:val="24"/>
          <w:szCs w:val="24"/>
        </w:rPr>
      </w:pPr>
      <w:r w:rsidRPr="00064F69">
        <w:rPr>
          <w:rFonts w:ascii="Times New Roman" w:hAnsi="Times New Roman" w:cs="Times New Roman"/>
          <w:sz w:val="24"/>
          <w:szCs w:val="24"/>
        </w:rPr>
        <w:t>Целью подпрограммы 9 является создание условий для вовлечения граждан Белгородской области в добровольческую деятельность, реализации прав молодых граждан на добровольное, безвозмездное и непосредственное участие в решении социально значимых проблем населения области с целью самореализации, приобретения новых знаний и навыков, повышения профессиональных и организаторских способностей, обеспечения общественной безопасности.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Задачами подпрограммы 9 являются:</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lastRenderedPageBreak/>
        <w:t>Задача 1 "Совершенствование форм и методов работы по развитию добровольческого движения, инфраструктуры и механизмов поддержки добровольчества".</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Задача 2 "Развитие системы научного, методического и кадрового сопровождения добровольческого движения".</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Задача 3 "Информационное обеспечение добровольческого движения, формирование механизмов продвижения и популяризации ценностей и практики добровольчества в обществе".</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Задача 4 "Создание условий для развития наставничества, поддержки общественных инициатив и проектов, в том числе в сфере добровольчества (волонтерства)".</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Реализация подпрограммы 9 осуществляется в 2 этапа:</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1 этап - 2019 - 2020 годы;</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 этап - 2021 год.</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(в ред. </w:t>
      </w:r>
      <w:hyperlink r:id="rId185">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 от 14.02.2022 N 71-пп)</w:t>
      </w: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Title"/>
        <w:jc w:val="center"/>
        <w:outlineLvl w:val="2"/>
        <w:rPr>
          <w:rFonts w:ascii="Times New Roman" w:hAnsi="Times New Roman" w:cs="Times New Roman"/>
          <w:sz w:val="24"/>
          <w:szCs w:val="24"/>
        </w:rPr>
      </w:pPr>
      <w:r w:rsidRPr="00064F69">
        <w:rPr>
          <w:rFonts w:ascii="Times New Roman" w:hAnsi="Times New Roman" w:cs="Times New Roman"/>
          <w:sz w:val="24"/>
          <w:szCs w:val="24"/>
        </w:rPr>
        <w:t>3. Обоснование выделения системы мероприятий и краткое</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описание основных мероприятий подпрограммы 9</w:t>
      </w: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Normal"/>
        <w:ind w:firstLine="540"/>
        <w:jc w:val="both"/>
        <w:rPr>
          <w:rFonts w:ascii="Times New Roman" w:hAnsi="Times New Roman" w:cs="Times New Roman"/>
          <w:sz w:val="24"/>
          <w:szCs w:val="24"/>
        </w:rPr>
      </w:pPr>
      <w:r w:rsidRPr="00064F69">
        <w:rPr>
          <w:rFonts w:ascii="Times New Roman" w:hAnsi="Times New Roman" w:cs="Times New Roman"/>
          <w:sz w:val="24"/>
          <w:szCs w:val="24"/>
        </w:rPr>
        <w:t>Для выполнения задачи 1 "Совершенствование форм и методов работы по развитию добровольческого движения, инфраструктуры и механизмов поддержки добровольчества" необходимо реализовать:</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Основное мероприятие 9.1 "Совершенствование форм и методов работы по развитию добровольческого движения, инфраструктуры и механизмов поддержки добровольчества".</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Реализация данного мероприятия направлена:</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на формирование у граждан, в том числе детей и молодежи, активной гражданской позиции, чувства сопричастности к процессам, происходящим в стране, области, истории и культуре России, путем вовлечения их в волонтерскую практику;</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развитие системы взаимодействия между волонтерскими организациями, другими общественными объединениями и иными некоммерческими организациями, государственными учреждениями и органами исполнительной власти;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расширение участия общественных и некоммерческих организаций в добровольческой деятельности;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вовлечение граждан в процесс реализации и активное участие в мероприятиях подпрограммы 9.</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Финансирование данного основного мероприятия осуществляется за счет средств областного бюджета.</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Для выполнения задачи 2 "Развитие системы научного, методического и кадрового сопровождения добровольческого движения" необходимо реализовать:</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Основное мероприятие 9.2 "Развитие системы научного, методического и кадрового сопровождения добровольческого движения".</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lastRenderedPageBreak/>
        <w:t>Реализация данного мероприятия направлена:</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на выявление и использование наиболее эффективных практик добровольческой деятельности;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разработку и апробацию новых программ, методических подходов, проектов и мероприятий добровольческой направленности;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подготовку научно обоснованных методических пособий и рекомендаций в области добровольческой деятельности;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совершенствование системы подготовки специалистов и повышения их квалификации в области добровольческого движения.</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Финансирование данного основного мероприятия осуществляется за счет средств областного бюджета.</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Для выполнения задачи 3 "Информационное обеспечение добровольческого движения, формирование механизмов продвижения и популяризации ценностей и практики добровольчества в обществе" необходимо реализовать:</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Основное мероприятие 9.3 "Информационное обеспечение добровольческого движения".</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Реализация данного мероприятия направлена:</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на популяризацию ценностей и практик добровольчества в обществе;</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формирование культуры добровольческой деятельности в электронных и печатных средствах массовой информации, информационно-телекоммуникационной сети Интернет;</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содействие распространению информации о деятельности добровольцев, включая лучшие практики добровольческой деятельности, в том числе в средствах массовой информации и через социальную рекламу.</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Финансирование данного основного мероприятия осуществляется за счет средств областного бюджета.</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Для выполнения задачи 4 "Создание условий для развития наставничества, поддержки общественных инициатив и проектов, в том числе в сфере добровольчества (волонтерства)" планируется реализация регионального проекта в рамках федерального проекта Е8 "Социальная активность", который предусматривает проведение Всероссийского конкурса лучших региональных практик поддержки волонтерства "Регион добрых дел".</w:t>
      </w: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Title"/>
        <w:jc w:val="center"/>
        <w:outlineLvl w:val="2"/>
        <w:rPr>
          <w:rFonts w:ascii="Times New Roman" w:hAnsi="Times New Roman" w:cs="Times New Roman"/>
          <w:sz w:val="24"/>
          <w:szCs w:val="24"/>
        </w:rPr>
      </w:pPr>
      <w:r w:rsidRPr="00064F69">
        <w:rPr>
          <w:rFonts w:ascii="Times New Roman" w:hAnsi="Times New Roman" w:cs="Times New Roman"/>
          <w:sz w:val="24"/>
          <w:szCs w:val="24"/>
        </w:rPr>
        <w:t>4. Прогноз конечных результатов подпрограммы 9. Перечень</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показателей подпрограммы 9</w:t>
      </w:r>
    </w:p>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 xml:space="preserve">(в ред. </w:t>
      </w:r>
      <w:hyperlink r:id="rId186">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w:t>
      </w:r>
    </w:p>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от 27.09.2021 N 434-пп)</w:t>
      </w:r>
    </w:p>
    <w:p w:rsidR="00064F69" w:rsidRPr="00064F69" w:rsidRDefault="00064F69">
      <w:pPr>
        <w:pStyle w:val="ConsPlusNormal"/>
        <w:ind w:firstLine="540"/>
        <w:jc w:val="both"/>
        <w:rPr>
          <w:rFonts w:ascii="Times New Roman" w:hAnsi="Times New Roman" w:cs="Times New Roman"/>
          <w:sz w:val="24"/>
          <w:szCs w:val="24"/>
        </w:rPr>
      </w:pPr>
    </w:p>
    <w:p w:rsidR="00064F69" w:rsidRPr="00064F69" w:rsidRDefault="00064F69">
      <w:pPr>
        <w:pStyle w:val="ConsPlusNormal"/>
        <w:ind w:firstLine="540"/>
        <w:jc w:val="both"/>
        <w:rPr>
          <w:rFonts w:ascii="Times New Roman" w:hAnsi="Times New Roman" w:cs="Times New Roman"/>
          <w:sz w:val="24"/>
          <w:szCs w:val="24"/>
        </w:rPr>
      </w:pPr>
      <w:r w:rsidRPr="00064F69">
        <w:rPr>
          <w:rFonts w:ascii="Times New Roman" w:hAnsi="Times New Roman" w:cs="Times New Roman"/>
          <w:sz w:val="24"/>
          <w:szCs w:val="24"/>
        </w:rPr>
        <w:t>В результате реализации подпрограммы 9 к концу 2021 года планируется достижение следующего основного конечного результата:</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доля граждан, занимающихся волонтерской (добровольческой) деятельностью или вовлеченных в деятельность волонтерских (добровольческих) организаций, к 2021 году составит 5 процентов от общего количества граждан.</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lastRenderedPageBreak/>
        <w:t xml:space="preserve">(в ред. </w:t>
      </w:r>
      <w:hyperlink r:id="rId187">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 от 14.02.2022 N 71-пп)</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xml:space="preserve">Исчерпывающий перечень показателей реализации подпрограммы 9, а также сведения о динамике значений показателей конечного и непосредственного результатов представлены в </w:t>
      </w:r>
      <w:hyperlink w:anchor="P2761">
        <w:r w:rsidRPr="00064F69">
          <w:rPr>
            <w:rFonts w:ascii="Times New Roman" w:hAnsi="Times New Roman" w:cs="Times New Roman"/>
            <w:sz w:val="24"/>
            <w:szCs w:val="24"/>
          </w:rPr>
          <w:t>приложении N 1</w:t>
        </w:r>
      </w:hyperlink>
      <w:r w:rsidRPr="00064F69">
        <w:rPr>
          <w:rFonts w:ascii="Times New Roman" w:hAnsi="Times New Roman" w:cs="Times New Roman"/>
          <w:sz w:val="24"/>
          <w:szCs w:val="24"/>
        </w:rPr>
        <w:t xml:space="preserve"> к государственной программе.</w:t>
      </w: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Title"/>
        <w:jc w:val="center"/>
        <w:outlineLvl w:val="2"/>
        <w:rPr>
          <w:rFonts w:ascii="Times New Roman" w:hAnsi="Times New Roman" w:cs="Times New Roman"/>
          <w:sz w:val="24"/>
          <w:szCs w:val="24"/>
        </w:rPr>
      </w:pPr>
      <w:r w:rsidRPr="00064F69">
        <w:rPr>
          <w:rFonts w:ascii="Times New Roman" w:hAnsi="Times New Roman" w:cs="Times New Roman"/>
          <w:sz w:val="24"/>
          <w:szCs w:val="24"/>
        </w:rPr>
        <w:t>5. Ресурсное обеспечение подпрограммы 9</w:t>
      </w:r>
    </w:p>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 xml:space="preserve">(в ред. </w:t>
      </w:r>
      <w:hyperlink r:id="rId188">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w:t>
      </w:r>
    </w:p>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от 14.02.2022 N 71-пп)</w:t>
      </w:r>
    </w:p>
    <w:p w:rsidR="00064F69" w:rsidRPr="00064F69" w:rsidRDefault="00064F69">
      <w:pPr>
        <w:pStyle w:val="ConsPlusNormal"/>
        <w:ind w:firstLine="540"/>
        <w:jc w:val="both"/>
        <w:rPr>
          <w:rFonts w:ascii="Times New Roman" w:hAnsi="Times New Roman" w:cs="Times New Roman"/>
          <w:sz w:val="24"/>
          <w:szCs w:val="24"/>
        </w:rPr>
      </w:pPr>
    </w:p>
    <w:p w:rsidR="00064F69" w:rsidRPr="00064F69" w:rsidRDefault="00064F69">
      <w:pPr>
        <w:pStyle w:val="ConsPlusNormal"/>
        <w:ind w:firstLine="540"/>
        <w:jc w:val="both"/>
        <w:rPr>
          <w:rFonts w:ascii="Times New Roman" w:hAnsi="Times New Roman" w:cs="Times New Roman"/>
          <w:sz w:val="24"/>
          <w:szCs w:val="24"/>
        </w:rPr>
      </w:pPr>
      <w:r w:rsidRPr="00064F69">
        <w:rPr>
          <w:rFonts w:ascii="Times New Roman" w:hAnsi="Times New Roman" w:cs="Times New Roman"/>
          <w:sz w:val="24"/>
          <w:szCs w:val="24"/>
        </w:rPr>
        <w:t>Общая потребность в финансовом обеспечении подпрограммы 9 составляет 29916,9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Объем бюджетных ассигнований на реализацию подпрограммы 9 за счет областного бюджета составляет 12561,2 тыс. рублей, в том числе по годам:</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2019 год - 4841,6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2020 год - 4344,6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2021 год - 3375,0 тыс. рублей.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Предполагается привлечение средств из федерального бюджета на софинансирование мероприятий подпрограммы 9 в сумме 17355,7 тыс. рублей на условиях, установленных федеральным законодательством.</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xml:space="preserve">Ресурсное обеспечение и прогнозная (справочная) оценка расходов на реализацию мероприятий подпрограммы 9 из различных источников финансирования и ресурсное обеспечение реализации подпрограммы 9 за счет средств бюджета Белгородской области по годам представлены соответственно в </w:t>
      </w:r>
      <w:hyperlink w:anchor="P4764">
        <w:r w:rsidRPr="00064F69">
          <w:rPr>
            <w:rFonts w:ascii="Times New Roman" w:hAnsi="Times New Roman" w:cs="Times New Roman"/>
            <w:sz w:val="24"/>
            <w:szCs w:val="24"/>
          </w:rPr>
          <w:t>приложениях N 3</w:t>
        </w:r>
      </w:hyperlink>
      <w:r w:rsidRPr="00064F69">
        <w:rPr>
          <w:rFonts w:ascii="Times New Roman" w:hAnsi="Times New Roman" w:cs="Times New Roman"/>
          <w:sz w:val="24"/>
          <w:szCs w:val="24"/>
        </w:rPr>
        <w:t xml:space="preserve"> и </w:t>
      </w:r>
      <w:hyperlink w:anchor="P9810">
        <w:r w:rsidRPr="00064F69">
          <w:rPr>
            <w:rFonts w:ascii="Times New Roman" w:hAnsi="Times New Roman" w:cs="Times New Roman"/>
            <w:sz w:val="24"/>
            <w:szCs w:val="24"/>
          </w:rPr>
          <w:t>N 4</w:t>
        </w:r>
      </w:hyperlink>
      <w:r w:rsidRPr="00064F69">
        <w:rPr>
          <w:rFonts w:ascii="Times New Roman" w:hAnsi="Times New Roman" w:cs="Times New Roman"/>
          <w:sz w:val="24"/>
          <w:szCs w:val="24"/>
        </w:rPr>
        <w:t xml:space="preserve"> к государственной программе.</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Объем финансового обеспечения подпрограммы 9 подлежит ежегодному уточнению в рамках подготовки проекта закона области об областном бюджете на очередной финансовый год и плановый период.</w:t>
      </w: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Normal"/>
        <w:jc w:val="right"/>
        <w:outlineLvl w:val="1"/>
        <w:rPr>
          <w:rFonts w:ascii="Times New Roman" w:hAnsi="Times New Roman" w:cs="Times New Roman"/>
          <w:sz w:val="24"/>
          <w:szCs w:val="24"/>
        </w:rPr>
      </w:pPr>
      <w:bookmarkStart w:id="12" w:name="P2761"/>
      <w:bookmarkEnd w:id="12"/>
      <w:r w:rsidRPr="00064F69">
        <w:rPr>
          <w:rFonts w:ascii="Times New Roman" w:hAnsi="Times New Roman" w:cs="Times New Roman"/>
          <w:sz w:val="24"/>
          <w:szCs w:val="24"/>
        </w:rPr>
        <w:t>Приложение N 1</w:t>
      </w:r>
    </w:p>
    <w:p w:rsidR="00064F69" w:rsidRPr="00064F69" w:rsidRDefault="00064F69">
      <w:pPr>
        <w:pStyle w:val="ConsPlusNormal"/>
        <w:jc w:val="right"/>
        <w:rPr>
          <w:rFonts w:ascii="Times New Roman" w:hAnsi="Times New Roman" w:cs="Times New Roman"/>
          <w:sz w:val="24"/>
          <w:szCs w:val="24"/>
        </w:rPr>
      </w:pPr>
      <w:r w:rsidRPr="00064F69">
        <w:rPr>
          <w:rFonts w:ascii="Times New Roman" w:hAnsi="Times New Roman" w:cs="Times New Roman"/>
          <w:sz w:val="24"/>
          <w:szCs w:val="24"/>
        </w:rPr>
        <w:t>к государственной программе Белгородской</w:t>
      </w:r>
    </w:p>
    <w:p w:rsidR="00064F69" w:rsidRPr="00064F69" w:rsidRDefault="00064F69">
      <w:pPr>
        <w:pStyle w:val="ConsPlusNormal"/>
        <w:jc w:val="right"/>
        <w:rPr>
          <w:rFonts w:ascii="Times New Roman" w:hAnsi="Times New Roman" w:cs="Times New Roman"/>
          <w:sz w:val="24"/>
          <w:szCs w:val="24"/>
        </w:rPr>
      </w:pPr>
      <w:r w:rsidRPr="00064F69">
        <w:rPr>
          <w:rFonts w:ascii="Times New Roman" w:hAnsi="Times New Roman" w:cs="Times New Roman"/>
          <w:sz w:val="24"/>
          <w:szCs w:val="24"/>
        </w:rPr>
        <w:t>области "Развитие кадровой политики</w:t>
      </w:r>
    </w:p>
    <w:p w:rsidR="00064F69" w:rsidRPr="00064F69" w:rsidRDefault="00064F69">
      <w:pPr>
        <w:pStyle w:val="ConsPlusNormal"/>
        <w:jc w:val="right"/>
        <w:rPr>
          <w:rFonts w:ascii="Times New Roman" w:hAnsi="Times New Roman" w:cs="Times New Roman"/>
          <w:sz w:val="24"/>
          <w:szCs w:val="24"/>
        </w:rPr>
      </w:pPr>
      <w:r w:rsidRPr="00064F69">
        <w:rPr>
          <w:rFonts w:ascii="Times New Roman" w:hAnsi="Times New Roman" w:cs="Times New Roman"/>
          <w:sz w:val="24"/>
          <w:szCs w:val="24"/>
        </w:rPr>
        <w:t>Белгородской области"</w:t>
      </w:r>
    </w:p>
    <w:p w:rsidR="00064F69" w:rsidRPr="00064F69" w:rsidRDefault="00064F69">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64F69" w:rsidRPr="00064F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4F69" w:rsidRPr="00064F69" w:rsidRDefault="00064F69">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064F69" w:rsidRPr="00064F69" w:rsidRDefault="00064F69">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Список изменяющих документов</w:t>
            </w:r>
          </w:p>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(в ред. постановлений Правительства Белгородской области</w:t>
            </w:r>
          </w:p>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 xml:space="preserve">от 23.12.2019 </w:t>
            </w:r>
            <w:hyperlink r:id="rId189">
              <w:r w:rsidRPr="00064F69">
                <w:rPr>
                  <w:rFonts w:ascii="Times New Roman" w:hAnsi="Times New Roman" w:cs="Times New Roman"/>
                  <w:sz w:val="24"/>
                  <w:szCs w:val="24"/>
                </w:rPr>
                <w:t>N 607-пп</w:t>
              </w:r>
            </w:hyperlink>
            <w:r w:rsidRPr="00064F69">
              <w:rPr>
                <w:rFonts w:ascii="Times New Roman" w:hAnsi="Times New Roman" w:cs="Times New Roman"/>
                <w:sz w:val="24"/>
                <w:szCs w:val="24"/>
              </w:rPr>
              <w:t xml:space="preserve">, от 29.03.2021 </w:t>
            </w:r>
            <w:hyperlink r:id="rId190">
              <w:r w:rsidRPr="00064F69">
                <w:rPr>
                  <w:rFonts w:ascii="Times New Roman" w:hAnsi="Times New Roman" w:cs="Times New Roman"/>
                  <w:sz w:val="24"/>
                  <w:szCs w:val="24"/>
                </w:rPr>
                <w:t>N 116-пп</w:t>
              </w:r>
            </w:hyperlink>
            <w:r w:rsidRPr="00064F69">
              <w:rPr>
                <w:rFonts w:ascii="Times New Roman" w:hAnsi="Times New Roman" w:cs="Times New Roman"/>
                <w:sz w:val="24"/>
                <w:szCs w:val="24"/>
              </w:rPr>
              <w:t xml:space="preserve">, от 27.09.2021 </w:t>
            </w:r>
            <w:hyperlink r:id="rId191">
              <w:r w:rsidRPr="00064F69">
                <w:rPr>
                  <w:rFonts w:ascii="Times New Roman" w:hAnsi="Times New Roman" w:cs="Times New Roman"/>
                  <w:sz w:val="24"/>
                  <w:szCs w:val="24"/>
                </w:rPr>
                <w:t>N 434-пп</w:t>
              </w:r>
            </w:hyperlink>
            <w:r w:rsidRPr="00064F69">
              <w:rPr>
                <w:rFonts w:ascii="Times New Roman" w:hAnsi="Times New Roman" w:cs="Times New Roman"/>
                <w:sz w:val="24"/>
                <w:szCs w:val="24"/>
              </w:rPr>
              <w:t>,</w:t>
            </w:r>
          </w:p>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 xml:space="preserve">от 14.02.2022 </w:t>
            </w:r>
            <w:hyperlink r:id="rId192">
              <w:r w:rsidRPr="00064F69">
                <w:rPr>
                  <w:rFonts w:ascii="Times New Roman" w:hAnsi="Times New Roman" w:cs="Times New Roman"/>
                  <w:sz w:val="24"/>
                  <w:szCs w:val="24"/>
                </w:rPr>
                <w:t>N 71-пп</w:t>
              </w:r>
            </w:hyperlink>
            <w:r w:rsidRPr="00064F69">
              <w:rPr>
                <w:rFonts w:ascii="Times New Roman" w:hAnsi="Times New Roman" w:cs="Times New Roman"/>
                <w:sz w:val="24"/>
                <w:szCs w:val="24"/>
              </w:rPr>
              <w:t xml:space="preserve">, от 14.02.2022 </w:t>
            </w:r>
            <w:hyperlink r:id="rId193">
              <w:r w:rsidRPr="00064F69">
                <w:rPr>
                  <w:rFonts w:ascii="Times New Roman" w:hAnsi="Times New Roman" w:cs="Times New Roman"/>
                  <w:sz w:val="24"/>
                  <w:szCs w:val="24"/>
                </w:rPr>
                <w:t>N 73-пп</w:t>
              </w:r>
            </w:hyperlink>
            <w:r w:rsidRPr="00064F69">
              <w:rPr>
                <w:rFonts w:ascii="Times New Roman" w:hAnsi="Times New Roman" w:cs="Times New Roman"/>
                <w:sz w:val="24"/>
                <w:szCs w:val="24"/>
              </w:rPr>
              <w:t xml:space="preserve">, от 25.04.2022 </w:t>
            </w:r>
            <w:hyperlink r:id="rId194">
              <w:r w:rsidRPr="00064F69">
                <w:rPr>
                  <w:rFonts w:ascii="Times New Roman" w:hAnsi="Times New Roman" w:cs="Times New Roman"/>
                  <w:sz w:val="24"/>
                  <w:szCs w:val="24"/>
                </w:rPr>
                <w:t>N 255-пп</w:t>
              </w:r>
            </w:hyperlink>
            <w:r w:rsidRPr="00064F69">
              <w:rPr>
                <w:rFonts w:ascii="Times New Roman" w:hAnsi="Times New Roman" w:cs="Times New Roman"/>
                <w:sz w:val="24"/>
                <w:szCs w:val="24"/>
              </w:rPr>
              <w:t>,</w:t>
            </w:r>
          </w:p>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 xml:space="preserve">от 19.09.2022 </w:t>
            </w:r>
            <w:hyperlink r:id="rId195">
              <w:r w:rsidRPr="00064F69">
                <w:rPr>
                  <w:rFonts w:ascii="Times New Roman" w:hAnsi="Times New Roman" w:cs="Times New Roman"/>
                  <w:sz w:val="24"/>
                  <w:szCs w:val="24"/>
                </w:rPr>
                <w:t>N 561-пп</w:t>
              </w:r>
            </w:hyperlink>
            <w:r w:rsidRPr="00064F69">
              <w:rPr>
                <w:rFonts w:ascii="Times New Roman" w:hAnsi="Times New Roman" w:cs="Times New Roman"/>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4F69" w:rsidRPr="00064F69" w:rsidRDefault="00064F69">
            <w:pPr>
              <w:pStyle w:val="ConsPlusNormal"/>
              <w:rPr>
                <w:rFonts w:ascii="Times New Roman" w:hAnsi="Times New Roman" w:cs="Times New Roman"/>
                <w:sz w:val="24"/>
                <w:szCs w:val="24"/>
              </w:rPr>
            </w:pPr>
          </w:p>
        </w:tc>
      </w:tr>
    </w:tbl>
    <w:p w:rsidR="00064F69" w:rsidRPr="00064F69" w:rsidRDefault="00064F69">
      <w:pPr>
        <w:pStyle w:val="ConsPlusNormal"/>
        <w:jc w:val="center"/>
        <w:rPr>
          <w:rFonts w:ascii="Times New Roman" w:hAnsi="Times New Roman" w:cs="Times New Roman"/>
          <w:sz w:val="24"/>
          <w:szCs w:val="24"/>
        </w:rPr>
      </w:pPr>
    </w:p>
    <w:p w:rsidR="00064F69" w:rsidRPr="00064F69" w:rsidRDefault="00064F69">
      <w:pPr>
        <w:pStyle w:val="ConsPlusTitle"/>
        <w:jc w:val="center"/>
        <w:outlineLvl w:val="2"/>
        <w:rPr>
          <w:rFonts w:ascii="Times New Roman" w:hAnsi="Times New Roman" w:cs="Times New Roman"/>
          <w:sz w:val="24"/>
          <w:szCs w:val="24"/>
        </w:rPr>
      </w:pPr>
      <w:r w:rsidRPr="00064F69">
        <w:rPr>
          <w:rFonts w:ascii="Times New Roman" w:hAnsi="Times New Roman" w:cs="Times New Roman"/>
          <w:sz w:val="24"/>
          <w:szCs w:val="24"/>
        </w:rPr>
        <w:t>Система основных мероприятий (мероприятий) и показателей</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государственной программы на I этапе реализации</w:t>
      </w: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Normal"/>
        <w:jc w:val="right"/>
        <w:rPr>
          <w:rFonts w:ascii="Times New Roman" w:hAnsi="Times New Roman" w:cs="Times New Roman"/>
          <w:sz w:val="24"/>
          <w:szCs w:val="24"/>
        </w:rPr>
      </w:pPr>
      <w:r w:rsidRPr="00064F69">
        <w:rPr>
          <w:rFonts w:ascii="Times New Roman" w:hAnsi="Times New Roman" w:cs="Times New Roman"/>
          <w:sz w:val="24"/>
          <w:szCs w:val="24"/>
        </w:rPr>
        <w:lastRenderedPageBreak/>
        <w:t>Таблица 1</w:t>
      </w: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Normal"/>
        <w:rPr>
          <w:rFonts w:ascii="Times New Roman" w:hAnsi="Times New Roman" w:cs="Times New Roman"/>
          <w:sz w:val="24"/>
          <w:szCs w:val="24"/>
        </w:rPr>
        <w:sectPr w:rsidR="00064F69" w:rsidRPr="00064F6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9"/>
        <w:gridCol w:w="3049"/>
        <w:gridCol w:w="2134"/>
        <w:gridCol w:w="907"/>
        <w:gridCol w:w="589"/>
        <w:gridCol w:w="3004"/>
        <w:gridCol w:w="664"/>
        <w:gridCol w:w="664"/>
        <w:gridCol w:w="664"/>
        <w:gridCol w:w="604"/>
        <w:gridCol w:w="664"/>
        <w:gridCol w:w="604"/>
        <w:gridCol w:w="664"/>
      </w:tblGrid>
      <w:tr w:rsidR="00064F69" w:rsidRPr="00064F69">
        <w:tc>
          <w:tcPr>
            <w:tcW w:w="559" w:type="dxa"/>
            <w:vMerge w:val="restart"/>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N п/п</w:t>
            </w:r>
          </w:p>
        </w:tc>
        <w:tc>
          <w:tcPr>
            <w:tcW w:w="3049" w:type="dxa"/>
            <w:vMerge w:val="restart"/>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Наименование государственной программы, подпрограмм, мероприятий</w:t>
            </w:r>
          </w:p>
        </w:tc>
        <w:tc>
          <w:tcPr>
            <w:tcW w:w="2134" w:type="dxa"/>
            <w:vMerge w:val="restart"/>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Ответственный исполнитель (соисполнитель, участник), ответственный за реализацию</w:t>
            </w:r>
          </w:p>
        </w:tc>
        <w:tc>
          <w:tcPr>
            <w:tcW w:w="907" w:type="dxa"/>
            <w:vMerge w:val="restart"/>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Срок реализации</w:t>
            </w:r>
          </w:p>
        </w:tc>
        <w:tc>
          <w:tcPr>
            <w:tcW w:w="589" w:type="dxa"/>
            <w:vMerge w:val="restart"/>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 xml:space="preserve">Вид показателя </w:t>
            </w:r>
            <w:hyperlink w:anchor="P4688">
              <w:r w:rsidRPr="00064F69">
                <w:rPr>
                  <w:rFonts w:ascii="Times New Roman" w:hAnsi="Times New Roman" w:cs="Times New Roman"/>
                  <w:sz w:val="24"/>
                  <w:szCs w:val="24"/>
                </w:rPr>
                <w:t>&lt;4&gt;</w:t>
              </w:r>
            </w:hyperlink>
          </w:p>
        </w:tc>
        <w:tc>
          <w:tcPr>
            <w:tcW w:w="3004" w:type="dxa"/>
            <w:vMerge w:val="restart"/>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Наименование показателя, единица измерения</w:t>
            </w:r>
          </w:p>
        </w:tc>
        <w:tc>
          <w:tcPr>
            <w:tcW w:w="4528" w:type="dxa"/>
            <w:gridSpan w:val="7"/>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Значение показателя конечного и непосредственного результата по годам реализации</w:t>
            </w:r>
          </w:p>
        </w:tc>
      </w:tr>
      <w:tr w:rsidR="00064F69" w:rsidRPr="00064F69">
        <w:tc>
          <w:tcPr>
            <w:tcW w:w="559" w:type="dxa"/>
            <w:vMerge/>
          </w:tcPr>
          <w:p w:rsidR="00064F69" w:rsidRPr="00064F69" w:rsidRDefault="00064F69">
            <w:pPr>
              <w:pStyle w:val="ConsPlusNormal"/>
              <w:rPr>
                <w:rFonts w:ascii="Times New Roman" w:hAnsi="Times New Roman" w:cs="Times New Roman"/>
                <w:sz w:val="24"/>
                <w:szCs w:val="24"/>
              </w:rPr>
            </w:pPr>
          </w:p>
        </w:tc>
        <w:tc>
          <w:tcPr>
            <w:tcW w:w="3049" w:type="dxa"/>
            <w:vMerge/>
          </w:tcPr>
          <w:p w:rsidR="00064F69" w:rsidRPr="00064F69" w:rsidRDefault="00064F69">
            <w:pPr>
              <w:pStyle w:val="ConsPlusNormal"/>
              <w:rPr>
                <w:rFonts w:ascii="Times New Roman" w:hAnsi="Times New Roman" w:cs="Times New Roman"/>
                <w:sz w:val="24"/>
                <w:szCs w:val="24"/>
              </w:rPr>
            </w:pPr>
          </w:p>
        </w:tc>
        <w:tc>
          <w:tcPr>
            <w:tcW w:w="2134" w:type="dxa"/>
            <w:vMerge/>
          </w:tcPr>
          <w:p w:rsidR="00064F69" w:rsidRPr="00064F69" w:rsidRDefault="00064F69">
            <w:pPr>
              <w:pStyle w:val="ConsPlusNormal"/>
              <w:rPr>
                <w:rFonts w:ascii="Times New Roman" w:hAnsi="Times New Roman" w:cs="Times New Roman"/>
                <w:sz w:val="24"/>
                <w:szCs w:val="24"/>
              </w:rPr>
            </w:pPr>
          </w:p>
        </w:tc>
        <w:tc>
          <w:tcPr>
            <w:tcW w:w="907" w:type="dxa"/>
            <w:vMerge/>
          </w:tcPr>
          <w:p w:rsidR="00064F69" w:rsidRPr="00064F69" w:rsidRDefault="00064F69">
            <w:pPr>
              <w:pStyle w:val="ConsPlusNormal"/>
              <w:rPr>
                <w:rFonts w:ascii="Times New Roman" w:hAnsi="Times New Roman" w:cs="Times New Roman"/>
                <w:sz w:val="24"/>
                <w:szCs w:val="24"/>
              </w:rPr>
            </w:pPr>
          </w:p>
        </w:tc>
        <w:tc>
          <w:tcPr>
            <w:tcW w:w="589" w:type="dxa"/>
            <w:vMerge/>
          </w:tcPr>
          <w:p w:rsidR="00064F69" w:rsidRPr="00064F69" w:rsidRDefault="00064F69">
            <w:pPr>
              <w:pStyle w:val="ConsPlusNormal"/>
              <w:rPr>
                <w:rFonts w:ascii="Times New Roman" w:hAnsi="Times New Roman" w:cs="Times New Roman"/>
                <w:sz w:val="24"/>
                <w:szCs w:val="24"/>
              </w:rPr>
            </w:pPr>
          </w:p>
        </w:tc>
        <w:tc>
          <w:tcPr>
            <w:tcW w:w="3004" w:type="dxa"/>
            <w:vMerge/>
          </w:tcPr>
          <w:p w:rsidR="00064F69" w:rsidRPr="00064F69" w:rsidRDefault="00064F69">
            <w:pPr>
              <w:pStyle w:val="ConsPlusNormal"/>
              <w:rPr>
                <w:rFonts w:ascii="Times New Roman" w:hAnsi="Times New Roman" w:cs="Times New Roman"/>
                <w:sz w:val="24"/>
                <w:szCs w:val="24"/>
              </w:rPr>
            </w:pP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2014 год</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2015 год</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2016 год</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2017 год</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2018 год</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2019 год</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2020 год</w:t>
            </w:r>
          </w:p>
        </w:tc>
      </w:tr>
      <w:tr w:rsidR="00064F69" w:rsidRPr="00064F69">
        <w:tc>
          <w:tcPr>
            <w:tcW w:w="55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w:t>
            </w:r>
          </w:p>
        </w:tc>
        <w:tc>
          <w:tcPr>
            <w:tcW w:w="304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w:t>
            </w:r>
          </w:p>
        </w:tc>
        <w:tc>
          <w:tcPr>
            <w:tcW w:w="213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w:t>
            </w:r>
          </w:p>
        </w:tc>
        <w:tc>
          <w:tcPr>
            <w:tcW w:w="907"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w:t>
            </w:r>
          </w:p>
        </w:tc>
        <w:tc>
          <w:tcPr>
            <w:tcW w:w="58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w:t>
            </w:r>
          </w:p>
        </w:tc>
        <w:tc>
          <w:tcPr>
            <w:tcW w:w="30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12</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13</w:t>
            </w:r>
          </w:p>
        </w:tc>
      </w:tr>
      <w:tr w:rsidR="00064F69" w:rsidRPr="00064F69">
        <w:tc>
          <w:tcPr>
            <w:tcW w:w="559" w:type="dxa"/>
            <w:vMerge w:val="restart"/>
          </w:tcPr>
          <w:p w:rsidR="00064F69" w:rsidRPr="00064F69" w:rsidRDefault="00064F69">
            <w:pPr>
              <w:pStyle w:val="ConsPlusNormal"/>
              <w:jc w:val="center"/>
              <w:rPr>
                <w:rFonts w:ascii="Times New Roman" w:hAnsi="Times New Roman" w:cs="Times New Roman"/>
                <w:sz w:val="24"/>
                <w:szCs w:val="24"/>
              </w:rPr>
            </w:pPr>
          </w:p>
        </w:tc>
        <w:tc>
          <w:tcPr>
            <w:tcW w:w="30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Развитие кадровой политики Белгородской области</w:t>
            </w:r>
          </w:p>
        </w:tc>
        <w:tc>
          <w:tcPr>
            <w:tcW w:w="213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и кадровой политики области</w:t>
            </w:r>
          </w:p>
        </w:tc>
        <w:tc>
          <w:tcPr>
            <w:tcW w:w="907"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2017 - 2025 годы</w:t>
            </w:r>
          </w:p>
        </w:tc>
        <w:tc>
          <w:tcPr>
            <w:tcW w:w="58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30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Доля вакантных должностей государственной гражданской службы области, замещенных лицами с уровнем соответствия профессиональных компетенций не менее 72 процентов, процент</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70</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75</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85</w:t>
            </w:r>
          </w:p>
        </w:tc>
      </w:tr>
      <w:tr w:rsidR="00064F69" w:rsidRPr="00064F69">
        <w:tc>
          <w:tcPr>
            <w:tcW w:w="559" w:type="dxa"/>
            <w:vMerge/>
          </w:tcPr>
          <w:p w:rsidR="00064F69" w:rsidRPr="00064F69" w:rsidRDefault="00064F69">
            <w:pPr>
              <w:pStyle w:val="ConsPlusNormal"/>
              <w:rPr>
                <w:rFonts w:ascii="Times New Roman" w:hAnsi="Times New Roman" w:cs="Times New Roman"/>
                <w:sz w:val="24"/>
                <w:szCs w:val="24"/>
              </w:rPr>
            </w:pPr>
          </w:p>
        </w:tc>
        <w:tc>
          <w:tcPr>
            <w:tcW w:w="3049" w:type="dxa"/>
            <w:vMerge/>
          </w:tcPr>
          <w:p w:rsidR="00064F69" w:rsidRPr="00064F69" w:rsidRDefault="00064F69">
            <w:pPr>
              <w:pStyle w:val="ConsPlusNormal"/>
              <w:rPr>
                <w:rFonts w:ascii="Times New Roman" w:hAnsi="Times New Roman" w:cs="Times New Roman"/>
                <w:sz w:val="24"/>
                <w:szCs w:val="24"/>
              </w:rPr>
            </w:pPr>
          </w:p>
        </w:tc>
        <w:tc>
          <w:tcPr>
            <w:tcW w:w="2134" w:type="dxa"/>
            <w:vMerge/>
          </w:tcPr>
          <w:p w:rsidR="00064F69" w:rsidRPr="00064F69" w:rsidRDefault="00064F69">
            <w:pPr>
              <w:pStyle w:val="ConsPlusNormal"/>
              <w:rPr>
                <w:rFonts w:ascii="Times New Roman" w:hAnsi="Times New Roman" w:cs="Times New Roman"/>
                <w:sz w:val="24"/>
                <w:szCs w:val="24"/>
              </w:rPr>
            </w:pPr>
          </w:p>
        </w:tc>
        <w:tc>
          <w:tcPr>
            <w:tcW w:w="907"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2014 - 2025 годы</w:t>
            </w:r>
          </w:p>
        </w:tc>
        <w:tc>
          <w:tcPr>
            <w:tcW w:w="58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30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Доля лиц, принятых на обучение по программам подготовки квалифицированных рабочих, служащих и программам подготовки специалистов среднего звена по востребованным профессиям и специальностям, в общей численности принятых на обучение по программам подготовки </w:t>
            </w:r>
            <w:r w:rsidRPr="00064F69">
              <w:rPr>
                <w:rFonts w:ascii="Times New Roman" w:hAnsi="Times New Roman" w:cs="Times New Roman"/>
                <w:sz w:val="24"/>
                <w:szCs w:val="24"/>
              </w:rPr>
              <w:lastRenderedPageBreak/>
              <w:t>квалифицированных рабочих, служащих и программам подготовки специалистов среднего звена, процент</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60</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65</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70</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75</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85</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95</w:t>
            </w:r>
          </w:p>
        </w:tc>
      </w:tr>
      <w:tr w:rsidR="00064F69" w:rsidRPr="00064F69">
        <w:tc>
          <w:tcPr>
            <w:tcW w:w="559" w:type="dxa"/>
            <w:vMerge/>
          </w:tcPr>
          <w:p w:rsidR="00064F69" w:rsidRPr="00064F69" w:rsidRDefault="00064F69">
            <w:pPr>
              <w:pStyle w:val="ConsPlusNormal"/>
              <w:rPr>
                <w:rFonts w:ascii="Times New Roman" w:hAnsi="Times New Roman" w:cs="Times New Roman"/>
                <w:sz w:val="24"/>
                <w:szCs w:val="24"/>
              </w:rPr>
            </w:pPr>
          </w:p>
        </w:tc>
        <w:tc>
          <w:tcPr>
            <w:tcW w:w="3049" w:type="dxa"/>
            <w:vMerge/>
          </w:tcPr>
          <w:p w:rsidR="00064F69" w:rsidRPr="00064F69" w:rsidRDefault="00064F69">
            <w:pPr>
              <w:pStyle w:val="ConsPlusNormal"/>
              <w:rPr>
                <w:rFonts w:ascii="Times New Roman" w:hAnsi="Times New Roman" w:cs="Times New Roman"/>
                <w:sz w:val="24"/>
                <w:szCs w:val="24"/>
              </w:rPr>
            </w:pPr>
          </w:p>
        </w:tc>
        <w:tc>
          <w:tcPr>
            <w:tcW w:w="2134" w:type="dxa"/>
            <w:vMerge/>
          </w:tcPr>
          <w:p w:rsidR="00064F69" w:rsidRPr="00064F69" w:rsidRDefault="00064F69">
            <w:pPr>
              <w:pStyle w:val="ConsPlusNormal"/>
              <w:rPr>
                <w:rFonts w:ascii="Times New Roman" w:hAnsi="Times New Roman" w:cs="Times New Roman"/>
                <w:sz w:val="24"/>
                <w:szCs w:val="24"/>
              </w:rPr>
            </w:pPr>
          </w:p>
        </w:tc>
        <w:tc>
          <w:tcPr>
            <w:tcW w:w="907"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2014 - 2025 годы</w:t>
            </w:r>
          </w:p>
        </w:tc>
        <w:tc>
          <w:tcPr>
            <w:tcW w:w="58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30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Доля студентов, аспирантов и докторантов, принявших участие в научных мероприятиях, от общего количества студентов, аспирантов и докторантов, процент</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25</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38</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40</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43</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45</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48</w:t>
            </w:r>
          </w:p>
        </w:tc>
      </w:tr>
      <w:tr w:rsidR="00064F69" w:rsidRPr="00064F69">
        <w:tc>
          <w:tcPr>
            <w:tcW w:w="559" w:type="dxa"/>
            <w:vMerge/>
          </w:tcPr>
          <w:p w:rsidR="00064F69" w:rsidRPr="00064F69" w:rsidRDefault="00064F69">
            <w:pPr>
              <w:pStyle w:val="ConsPlusNormal"/>
              <w:rPr>
                <w:rFonts w:ascii="Times New Roman" w:hAnsi="Times New Roman" w:cs="Times New Roman"/>
                <w:sz w:val="24"/>
                <w:szCs w:val="24"/>
              </w:rPr>
            </w:pPr>
          </w:p>
        </w:tc>
        <w:tc>
          <w:tcPr>
            <w:tcW w:w="3049" w:type="dxa"/>
            <w:vMerge/>
          </w:tcPr>
          <w:p w:rsidR="00064F69" w:rsidRPr="00064F69" w:rsidRDefault="00064F69">
            <w:pPr>
              <w:pStyle w:val="ConsPlusNormal"/>
              <w:rPr>
                <w:rFonts w:ascii="Times New Roman" w:hAnsi="Times New Roman" w:cs="Times New Roman"/>
                <w:sz w:val="24"/>
                <w:szCs w:val="24"/>
              </w:rPr>
            </w:pPr>
          </w:p>
        </w:tc>
        <w:tc>
          <w:tcPr>
            <w:tcW w:w="2134" w:type="dxa"/>
            <w:vMerge/>
          </w:tcPr>
          <w:p w:rsidR="00064F69" w:rsidRPr="00064F69" w:rsidRDefault="00064F69">
            <w:pPr>
              <w:pStyle w:val="ConsPlusNormal"/>
              <w:rPr>
                <w:rFonts w:ascii="Times New Roman" w:hAnsi="Times New Roman" w:cs="Times New Roman"/>
                <w:sz w:val="24"/>
                <w:szCs w:val="24"/>
              </w:rPr>
            </w:pPr>
          </w:p>
        </w:tc>
        <w:tc>
          <w:tcPr>
            <w:tcW w:w="907"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2017 - 2025 годы</w:t>
            </w:r>
          </w:p>
        </w:tc>
        <w:tc>
          <w:tcPr>
            <w:tcW w:w="58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30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Доля молодежи, охваченной мероприятиями, к общему числу молодежи области, процент</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54</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57</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60,2</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63,7</w:t>
            </w:r>
          </w:p>
        </w:tc>
      </w:tr>
      <w:tr w:rsidR="00064F69" w:rsidRPr="00064F69">
        <w:tc>
          <w:tcPr>
            <w:tcW w:w="559" w:type="dxa"/>
            <w:vMerge/>
          </w:tcPr>
          <w:p w:rsidR="00064F69" w:rsidRPr="00064F69" w:rsidRDefault="00064F69">
            <w:pPr>
              <w:pStyle w:val="ConsPlusNormal"/>
              <w:rPr>
                <w:rFonts w:ascii="Times New Roman" w:hAnsi="Times New Roman" w:cs="Times New Roman"/>
                <w:sz w:val="24"/>
                <w:szCs w:val="24"/>
              </w:rPr>
            </w:pPr>
          </w:p>
        </w:tc>
        <w:tc>
          <w:tcPr>
            <w:tcW w:w="3049" w:type="dxa"/>
            <w:vMerge/>
          </w:tcPr>
          <w:p w:rsidR="00064F69" w:rsidRPr="00064F69" w:rsidRDefault="00064F69">
            <w:pPr>
              <w:pStyle w:val="ConsPlusNormal"/>
              <w:rPr>
                <w:rFonts w:ascii="Times New Roman" w:hAnsi="Times New Roman" w:cs="Times New Roman"/>
                <w:sz w:val="24"/>
                <w:szCs w:val="24"/>
              </w:rPr>
            </w:pPr>
          </w:p>
        </w:tc>
        <w:tc>
          <w:tcPr>
            <w:tcW w:w="2134" w:type="dxa"/>
            <w:vMerge/>
          </w:tcPr>
          <w:p w:rsidR="00064F69" w:rsidRPr="00064F69" w:rsidRDefault="00064F69">
            <w:pPr>
              <w:pStyle w:val="ConsPlusNormal"/>
              <w:rPr>
                <w:rFonts w:ascii="Times New Roman" w:hAnsi="Times New Roman" w:cs="Times New Roman"/>
                <w:sz w:val="24"/>
                <w:szCs w:val="24"/>
              </w:rPr>
            </w:pPr>
          </w:p>
        </w:tc>
        <w:tc>
          <w:tcPr>
            <w:tcW w:w="907"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2017 - 2018 годы</w:t>
            </w:r>
          </w:p>
        </w:tc>
        <w:tc>
          <w:tcPr>
            <w:tcW w:w="58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30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Количество волонтеров, действующих на постоянной основе и принимающих участие в мероприятиях патриотической направленности, человек</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5000</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5200</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r>
      <w:tr w:rsidR="00064F69" w:rsidRPr="00064F69">
        <w:tc>
          <w:tcPr>
            <w:tcW w:w="559" w:type="dxa"/>
            <w:vMerge/>
          </w:tcPr>
          <w:p w:rsidR="00064F69" w:rsidRPr="00064F69" w:rsidRDefault="00064F69">
            <w:pPr>
              <w:pStyle w:val="ConsPlusNormal"/>
              <w:rPr>
                <w:rFonts w:ascii="Times New Roman" w:hAnsi="Times New Roman" w:cs="Times New Roman"/>
                <w:sz w:val="24"/>
                <w:szCs w:val="24"/>
              </w:rPr>
            </w:pPr>
          </w:p>
        </w:tc>
        <w:tc>
          <w:tcPr>
            <w:tcW w:w="3049" w:type="dxa"/>
            <w:vMerge/>
          </w:tcPr>
          <w:p w:rsidR="00064F69" w:rsidRPr="00064F69" w:rsidRDefault="00064F69">
            <w:pPr>
              <w:pStyle w:val="ConsPlusNormal"/>
              <w:rPr>
                <w:rFonts w:ascii="Times New Roman" w:hAnsi="Times New Roman" w:cs="Times New Roman"/>
                <w:sz w:val="24"/>
                <w:szCs w:val="24"/>
              </w:rPr>
            </w:pPr>
          </w:p>
        </w:tc>
        <w:tc>
          <w:tcPr>
            <w:tcW w:w="2134" w:type="dxa"/>
            <w:vMerge/>
          </w:tcPr>
          <w:p w:rsidR="00064F69" w:rsidRPr="00064F69" w:rsidRDefault="00064F69">
            <w:pPr>
              <w:pStyle w:val="ConsPlusNormal"/>
              <w:rPr>
                <w:rFonts w:ascii="Times New Roman" w:hAnsi="Times New Roman" w:cs="Times New Roman"/>
                <w:sz w:val="24"/>
                <w:szCs w:val="24"/>
              </w:rPr>
            </w:pPr>
          </w:p>
        </w:tc>
        <w:tc>
          <w:tcPr>
            <w:tcW w:w="907"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2019 - 2025 годы</w:t>
            </w:r>
          </w:p>
        </w:tc>
        <w:tc>
          <w:tcPr>
            <w:tcW w:w="58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30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Доля образовательных организаций всех типов, на базе которых действуют волонтерские объединения, к общему числу </w:t>
            </w:r>
            <w:r w:rsidRPr="00064F69">
              <w:rPr>
                <w:rFonts w:ascii="Times New Roman" w:hAnsi="Times New Roman" w:cs="Times New Roman"/>
                <w:sz w:val="24"/>
                <w:szCs w:val="24"/>
              </w:rPr>
              <w:lastRenderedPageBreak/>
              <w:t>образовательных организаций области, процент</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w:t>
            </w:r>
          </w:p>
        </w:tc>
      </w:tr>
      <w:tr w:rsidR="00064F69" w:rsidRPr="00064F69">
        <w:tc>
          <w:tcPr>
            <w:tcW w:w="559" w:type="dxa"/>
            <w:vMerge w:val="restart"/>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1.</w:t>
            </w:r>
          </w:p>
        </w:tc>
        <w:tc>
          <w:tcPr>
            <w:tcW w:w="30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Развитие государственной гражданской и муниципальной службы Белгородской области</w:t>
            </w:r>
          </w:p>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(Задача 1. Формирование высококвалифицированного кадрового состава государственной гражданской и муниципальной службы области)</w:t>
            </w:r>
          </w:p>
        </w:tc>
        <w:tc>
          <w:tcPr>
            <w:tcW w:w="213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и кадровой политики области</w:t>
            </w:r>
          </w:p>
        </w:tc>
        <w:tc>
          <w:tcPr>
            <w:tcW w:w="907"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2014 - 2016 годы</w:t>
            </w:r>
          </w:p>
        </w:tc>
        <w:tc>
          <w:tcPr>
            <w:tcW w:w="58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30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Обеспечение достижения уровня соответствия профессиональных компетенций (согласно картам компетенций государственных гражданских служащих области) не менее чем у 50 процентов государственных гражданских служащих области, процент</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75</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75</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72</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r>
      <w:tr w:rsidR="00064F69" w:rsidRPr="00064F69">
        <w:tc>
          <w:tcPr>
            <w:tcW w:w="559" w:type="dxa"/>
            <w:vMerge/>
          </w:tcPr>
          <w:p w:rsidR="00064F69" w:rsidRPr="00064F69" w:rsidRDefault="00064F69">
            <w:pPr>
              <w:pStyle w:val="ConsPlusNormal"/>
              <w:rPr>
                <w:rFonts w:ascii="Times New Roman" w:hAnsi="Times New Roman" w:cs="Times New Roman"/>
                <w:sz w:val="24"/>
                <w:szCs w:val="24"/>
              </w:rPr>
            </w:pPr>
          </w:p>
        </w:tc>
        <w:tc>
          <w:tcPr>
            <w:tcW w:w="3049" w:type="dxa"/>
            <w:vMerge/>
          </w:tcPr>
          <w:p w:rsidR="00064F69" w:rsidRPr="00064F69" w:rsidRDefault="00064F69">
            <w:pPr>
              <w:pStyle w:val="ConsPlusNormal"/>
              <w:rPr>
                <w:rFonts w:ascii="Times New Roman" w:hAnsi="Times New Roman" w:cs="Times New Roman"/>
                <w:sz w:val="24"/>
                <w:szCs w:val="24"/>
              </w:rPr>
            </w:pPr>
          </w:p>
        </w:tc>
        <w:tc>
          <w:tcPr>
            <w:tcW w:w="2134" w:type="dxa"/>
            <w:vMerge/>
          </w:tcPr>
          <w:p w:rsidR="00064F69" w:rsidRPr="00064F69" w:rsidRDefault="00064F69">
            <w:pPr>
              <w:pStyle w:val="ConsPlusNormal"/>
              <w:rPr>
                <w:rFonts w:ascii="Times New Roman" w:hAnsi="Times New Roman" w:cs="Times New Roman"/>
                <w:sz w:val="24"/>
                <w:szCs w:val="24"/>
              </w:rPr>
            </w:pPr>
          </w:p>
        </w:tc>
        <w:tc>
          <w:tcPr>
            <w:tcW w:w="907"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2017 - 2025 годы</w:t>
            </w:r>
          </w:p>
        </w:tc>
        <w:tc>
          <w:tcPr>
            <w:tcW w:w="58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30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Доля государственных гражданских служащих области со значением уровня соответствия профессиональных компетенций требуемому уровню не менее 80 процентов, процент</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75</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85</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90</w:t>
            </w:r>
          </w:p>
        </w:tc>
      </w:tr>
      <w:tr w:rsidR="00064F69" w:rsidRPr="00064F69">
        <w:tc>
          <w:tcPr>
            <w:tcW w:w="559" w:type="dxa"/>
            <w:vMerge w:val="restart"/>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w:t>
            </w:r>
          </w:p>
        </w:tc>
        <w:tc>
          <w:tcPr>
            <w:tcW w:w="30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Кадровое обеспечение государственной гражданской и муниципальной службы</w:t>
            </w:r>
          </w:p>
        </w:tc>
        <w:tc>
          <w:tcPr>
            <w:tcW w:w="213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Департамент внутренней и кадровой политики области </w:t>
            </w:r>
            <w:hyperlink w:anchor="P4684">
              <w:r w:rsidRPr="00064F69">
                <w:rPr>
                  <w:rFonts w:ascii="Times New Roman" w:hAnsi="Times New Roman" w:cs="Times New Roman"/>
                  <w:sz w:val="24"/>
                  <w:szCs w:val="24"/>
                </w:rPr>
                <w:t>&lt;1&gt;</w:t>
              </w:r>
            </w:hyperlink>
          </w:p>
        </w:tc>
        <w:tc>
          <w:tcPr>
            <w:tcW w:w="907"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2014 - 2025 годы</w:t>
            </w:r>
          </w:p>
        </w:tc>
        <w:tc>
          <w:tcPr>
            <w:tcW w:w="58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30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Доля государственных гражданских служащих области, прошедших обучение в соответствии с государственным заказом, от общего количества государственных </w:t>
            </w:r>
            <w:r w:rsidRPr="00064F69">
              <w:rPr>
                <w:rFonts w:ascii="Times New Roman" w:hAnsi="Times New Roman" w:cs="Times New Roman"/>
                <w:sz w:val="24"/>
                <w:szCs w:val="24"/>
              </w:rPr>
              <w:lastRenderedPageBreak/>
              <w:t>гражданских служащих области, процент</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33</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33</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25</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25</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25</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75</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75</w:t>
            </w:r>
          </w:p>
        </w:tc>
      </w:tr>
      <w:tr w:rsidR="00064F69" w:rsidRPr="00064F69">
        <w:tc>
          <w:tcPr>
            <w:tcW w:w="559" w:type="dxa"/>
            <w:vMerge/>
          </w:tcPr>
          <w:p w:rsidR="00064F69" w:rsidRPr="00064F69" w:rsidRDefault="00064F69">
            <w:pPr>
              <w:pStyle w:val="ConsPlusNormal"/>
              <w:rPr>
                <w:rFonts w:ascii="Times New Roman" w:hAnsi="Times New Roman" w:cs="Times New Roman"/>
                <w:sz w:val="24"/>
                <w:szCs w:val="24"/>
              </w:rPr>
            </w:pPr>
          </w:p>
        </w:tc>
        <w:tc>
          <w:tcPr>
            <w:tcW w:w="3049" w:type="dxa"/>
            <w:vMerge/>
          </w:tcPr>
          <w:p w:rsidR="00064F69" w:rsidRPr="00064F69" w:rsidRDefault="00064F69">
            <w:pPr>
              <w:pStyle w:val="ConsPlusNormal"/>
              <w:rPr>
                <w:rFonts w:ascii="Times New Roman" w:hAnsi="Times New Roman" w:cs="Times New Roman"/>
                <w:sz w:val="24"/>
                <w:szCs w:val="24"/>
              </w:rPr>
            </w:pPr>
          </w:p>
        </w:tc>
        <w:tc>
          <w:tcPr>
            <w:tcW w:w="2134" w:type="dxa"/>
            <w:vMerge/>
          </w:tcPr>
          <w:p w:rsidR="00064F69" w:rsidRPr="00064F69" w:rsidRDefault="00064F69">
            <w:pPr>
              <w:pStyle w:val="ConsPlusNormal"/>
              <w:rPr>
                <w:rFonts w:ascii="Times New Roman" w:hAnsi="Times New Roman" w:cs="Times New Roman"/>
                <w:sz w:val="24"/>
                <w:szCs w:val="24"/>
              </w:rPr>
            </w:pPr>
          </w:p>
        </w:tc>
        <w:tc>
          <w:tcPr>
            <w:tcW w:w="907"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2014 - 2025 годы</w:t>
            </w:r>
          </w:p>
        </w:tc>
        <w:tc>
          <w:tcPr>
            <w:tcW w:w="58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30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Доля граждан, включенных в резерв управленческих кадров на государственные должности, должности государственной гражданской службы и глав администраций муниципальных районов и городских округов, прошедших обучение, от общего количества граждан, включенных в резерв управленческих кадров на указанные должности, процент</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w:t>
            </w:r>
          </w:p>
        </w:tc>
      </w:tr>
      <w:tr w:rsidR="00064F69" w:rsidRPr="00064F69">
        <w:tc>
          <w:tcPr>
            <w:tcW w:w="55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1.2.</w:t>
            </w:r>
          </w:p>
        </w:tc>
        <w:tc>
          <w:tcPr>
            <w:tcW w:w="30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Повышение квалификации, профессиональная подготовка и переподготовка кадров</w:t>
            </w:r>
          </w:p>
        </w:tc>
        <w:tc>
          <w:tcPr>
            <w:tcW w:w="213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и кадровой политики области</w:t>
            </w:r>
          </w:p>
        </w:tc>
        <w:tc>
          <w:tcPr>
            <w:tcW w:w="907"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2014 - 2025 годы</w:t>
            </w:r>
          </w:p>
        </w:tc>
        <w:tc>
          <w:tcPr>
            <w:tcW w:w="58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30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Доля успешно реализованных проектов в сфере государственной гражданской и муниципальной службы области в общем количестве проектов, завершенных в сфере государственной гражданской и муниципальной службы области, процент</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70</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70</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70</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70</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70</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70</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70</w:t>
            </w:r>
          </w:p>
        </w:tc>
      </w:tr>
      <w:tr w:rsidR="00064F69" w:rsidRPr="00064F69">
        <w:tblPrEx>
          <w:tblBorders>
            <w:insideH w:val="nil"/>
          </w:tblBorders>
        </w:tblPrEx>
        <w:tc>
          <w:tcPr>
            <w:tcW w:w="559"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w:t>
            </w:r>
          </w:p>
        </w:tc>
        <w:tc>
          <w:tcPr>
            <w:tcW w:w="3049" w:type="dxa"/>
            <w:tcBorders>
              <w:bottom w:val="nil"/>
            </w:tcBorders>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Развитие </w:t>
            </w:r>
            <w:r w:rsidRPr="00064F69">
              <w:rPr>
                <w:rFonts w:ascii="Times New Roman" w:hAnsi="Times New Roman" w:cs="Times New Roman"/>
                <w:sz w:val="24"/>
                <w:szCs w:val="24"/>
              </w:rPr>
              <w:lastRenderedPageBreak/>
              <w:t>профессионального образования</w:t>
            </w:r>
          </w:p>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(Задача 2. Модернизация региональной системы профессионального образования для кадрового обеспечения перспективного социально-экономического развития области)</w:t>
            </w:r>
          </w:p>
        </w:tc>
        <w:tc>
          <w:tcPr>
            <w:tcW w:w="2134" w:type="dxa"/>
            <w:tcBorders>
              <w:bottom w:val="nil"/>
            </w:tcBorders>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lastRenderedPageBreak/>
              <w:t xml:space="preserve">Департамент </w:t>
            </w:r>
            <w:r w:rsidRPr="00064F69">
              <w:rPr>
                <w:rFonts w:ascii="Times New Roman" w:hAnsi="Times New Roman" w:cs="Times New Roman"/>
                <w:sz w:val="24"/>
                <w:szCs w:val="24"/>
              </w:rPr>
              <w:lastRenderedPageBreak/>
              <w:t>внутренней и кадровой политики области, департамент здравоохранения и социальной защиты населения области, департамент образования области, министерство экономического развития и промышленности области, управление культуры области</w:t>
            </w:r>
          </w:p>
        </w:tc>
        <w:tc>
          <w:tcPr>
            <w:tcW w:w="907"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 xml:space="preserve">2014 - </w:t>
            </w:r>
            <w:r w:rsidRPr="00064F69">
              <w:rPr>
                <w:rFonts w:ascii="Times New Roman" w:hAnsi="Times New Roman" w:cs="Times New Roman"/>
                <w:sz w:val="24"/>
                <w:szCs w:val="24"/>
              </w:rPr>
              <w:lastRenderedPageBreak/>
              <w:t>2025 годы</w:t>
            </w:r>
          </w:p>
        </w:tc>
        <w:tc>
          <w:tcPr>
            <w:tcW w:w="589"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П</w:t>
            </w:r>
          </w:p>
        </w:tc>
        <w:tc>
          <w:tcPr>
            <w:tcW w:w="3004" w:type="dxa"/>
            <w:tcBorders>
              <w:bottom w:val="nil"/>
            </w:tcBorders>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Доля выпускников </w:t>
            </w:r>
            <w:r w:rsidRPr="00064F69">
              <w:rPr>
                <w:rFonts w:ascii="Times New Roman" w:hAnsi="Times New Roman" w:cs="Times New Roman"/>
                <w:sz w:val="24"/>
                <w:szCs w:val="24"/>
              </w:rPr>
              <w:lastRenderedPageBreak/>
              <w:t>профессиональных образовательных организаций области, получивших квалификационный разряд по профессии не ниже четвертого, в общей численности выпускников, прошедших обучение по программам, предусматривающим присвоение квалификационного разряда, процент</w:t>
            </w:r>
          </w:p>
        </w:tc>
        <w:tc>
          <w:tcPr>
            <w:tcW w:w="66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89</w:t>
            </w:r>
          </w:p>
        </w:tc>
        <w:tc>
          <w:tcPr>
            <w:tcW w:w="66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91</w:t>
            </w:r>
          </w:p>
        </w:tc>
        <w:tc>
          <w:tcPr>
            <w:tcW w:w="66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46</w:t>
            </w:r>
          </w:p>
        </w:tc>
        <w:tc>
          <w:tcPr>
            <w:tcW w:w="60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47</w:t>
            </w:r>
          </w:p>
        </w:tc>
        <w:tc>
          <w:tcPr>
            <w:tcW w:w="66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48</w:t>
            </w:r>
          </w:p>
        </w:tc>
        <w:tc>
          <w:tcPr>
            <w:tcW w:w="60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49</w:t>
            </w:r>
          </w:p>
        </w:tc>
        <w:tc>
          <w:tcPr>
            <w:tcW w:w="66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50</w:t>
            </w:r>
          </w:p>
        </w:tc>
      </w:tr>
      <w:tr w:rsidR="00064F69" w:rsidRPr="00064F69">
        <w:tblPrEx>
          <w:tblBorders>
            <w:insideH w:val="nil"/>
          </w:tblBorders>
        </w:tblPrEx>
        <w:tc>
          <w:tcPr>
            <w:tcW w:w="14770" w:type="dxa"/>
            <w:gridSpan w:val="13"/>
            <w:tcBorders>
              <w:top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lastRenderedPageBreak/>
              <w:t xml:space="preserve">(в ред. </w:t>
            </w:r>
            <w:hyperlink r:id="rId196">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 от 14.02.2022 N 73-пп)</w:t>
            </w:r>
          </w:p>
        </w:tc>
      </w:tr>
      <w:tr w:rsidR="00064F69" w:rsidRPr="00064F69">
        <w:tc>
          <w:tcPr>
            <w:tcW w:w="559" w:type="dxa"/>
            <w:vMerge w:val="restart"/>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w:t>
            </w:r>
          </w:p>
        </w:tc>
        <w:tc>
          <w:tcPr>
            <w:tcW w:w="3049" w:type="dxa"/>
            <w:vMerge w:val="restart"/>
            <w:tcBorders>
              <w:bottom w:val="nil"/>
            </w:tcBorders>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Обеспечение деятельности (оказание услуг) государственных учреждений (организаций)</w:t>
            </w:r>
          </w:p>
        </w:tc>
        <w:tc>
          <w:tcPr>
            <w:tcW w:w="2134" w:type="dxa"/>
            <w:vMerge w:val="restart"/>
            <w:tcBorders>
              <w:bottom w:val="nil"/>
            </w:tcBorders>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Департамент внутренней и кадровой политики области, департамент здравоохранения и социальной защиты населения области, департамент образования области, </w:t>
            </w:r>
            <w:r w:rsidRPr="00064F69">
              <w:rPr>
                <w:rFonts w:ascii="Times New Roman" w:hAnsi="Times New Roman" w:cs="Times New Roman"/>
                <w:sz w:val="24"/>
                <w:szCs w:val="24"/>
              </w:rPr>
              <w:lastRenderedPageBreak/>
              <w:t>министерство экономического развития и промышленности области, департамент строительства и транспорта области, управление культуры области</w:t>
            </w:r>
          </w:p>
        </w:tc>
        <w:tc>
          <w:tcPr>
            <w:tcW w:w="907"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2014 - 2025 годы</w:t>
            </w:r>
          </w:p>
        </w:tc>
        <w:tc>
          <w:tcPr>
            <w:tcW w:w="58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30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Доля студентов первых (со сроком обучения 10 месяцев), вторых и последующих курсов очной формы обучения, осваивающих программы дуального обучения на предприятиях/организациях, от общего количества студентов первых (со сроком обучения 10 месяцев), вторых и </w:t>
            </w:r>
            <w:r w:rsidRPr="00064F69">
              <w:rPr>
                <w:rFonts w:ascii="Times New Roman" w:hAnsi="Times New Roman" w:cs="Times New Roman"/>
                <w:sz w:val="24"/>
                <w:szCs w:val="24"/>
              </w:rPr>
              <w:lastRenderedPageBreak/>
              <w:t>последующих курсов очной формы обучения, процент</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60</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83</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84</w:t>
            </w:r>
          </w:p>
        </w:tc>
      </w:tr>
      <w:tr w:rsidR="00064F69" w:rsidRPr="00064F69">
        <w:tc>
          <w:tcPr>
            <w:tcW w:w="559"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3049"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2134"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907"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2014 - 2025 годы</w:t>
            </w:r>
          </w:p>
        </w:tc>
        <w:tc>
          <w:tcPr>
            <w:tcW w:w="58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30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Доля выпускников дневной (очной) формы обучения по основным образовательным программам среднего профессионального образования государственных и негосударственных профессиональных образовательных организаций, трудоустроившихся не позднее завершения первого года после выпуска, процент</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94,1</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96,2</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96,2</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96,2</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96,2</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96,3</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96,3</w:t>
            </w:r>
          </w:p>
        </w:tc>
      </w:tr>
      <w:tr w:rsidR="00064F69" w:rsidRPr="00064F69">
        <w:tblPrEx>
          <w:tblBorders>
            <w:insideH w:val="nil"/>
          </w:tblBorders>
        </w:tblPrEx>
        <w:tc>
          <w:tcPr>
            <w:tcW w:w="559"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3049"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2134"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907"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2014 - 2025 годы</w:t>
            </w:r>
          </w:p>
        </w:tc>
        <w:tc>
          <w:tcPr>
            <w:tcW w:w="589"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3004" w:type="dxa"/>
            <w:tcBorders>
              <w:bottom w:val="nil"/>
            </w:tcBorders>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Доля лиц, принятых на обучение по социально значимым специальностям и направлениям подготовки, в общей численности принятых на обучение по образовательным программам высшего и среднего профессионального образования, процент</w:t>
            </w:r>
          </w:p>
        </w:tc>
        <w:tc>
          <w:tcPr>
            <w:tcW w:w="66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33</w:t>
            </w:r>
          </w:p>
        </w:tc>
        <w:tc>
          <w:tcPr>
            <w:tcW w:w="66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33</w:t>
            </w:r>
          </w:p>
        </w:tc>
        <w:tc>
          <w:tcPr>
            <w:tcW w:w="66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34</w:t>
            </w:r>
          </w:p>
        </w:tc>
        <w:tc>
          <w:tcPr>
            <w:tcW w:w="60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34</w:t>
            </w:r>
          </w:p>
        </w:tc>
        <w:tc>
          <w:tcPr>
            <w:tcW w:w="66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34</w:t>
            </w:r>
          </w:p>
        </w:tc>
        <w:tc>
          <w:tcPr>
            <w:tcW w:w="60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34</w:t>
            </w:r>
          </w:p>
        </w:tc>
        <w:tc>
          <w:tcPr>
            <w:tcW w:w="66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35</w:t>
            </w:r>
          </w:p>
        </w:tc>
      </w:tr>
      <w:tr w:rsidR="00064F69" w:rsidRPr="00064F69">
        <w:tblPrEx>
          <w:tblBorders>
            <w:insideH w:val="nil"/>
          </w:tblBorders>
        </w:tblPrEx>
        <w:tc>
          <w:tcPr>
            <w:tcW w:w="14770" w:type="dxa"/>
            <w:gridSpan w:val="13"/>
            <w:tcBorders>
              <w:top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(в ред. </w:t>
            </w:r>
            <w:hyperlink r:id="rId197">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 от 14.02.2022 N 73-пп)</w:t>
            </w:r>
          </w:p>
        </w:tc>
      </w:tr>
      <w:tr w:rsidR="00064F69" w:rsidRPr="00064F69">
        <w:tc>
          <w:tcPr>
            <w:tcW w:w="559" w:type="dxa"/>
            <w:vMerge w:val="restart"/>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2.2.</w:t>
            </w:r>
          </w:p>
        </w:tc>
        <w:tc>
          <w:tcPr>
            <w:tcW w:w="30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Социальная поддержка обучающихся</w:t>
            </w:r>
          </w:p>
        </w:tc>
        <w:tc>
          <w:tcPr>
            <w:tcW w:w="213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и кадровой политики области, департамент здравоохранения и социальной защиты населения области, департамент образования области, управление культуры области</w:t>
            </w:r>
          </w:p>
        </w:tc>
        <w:tc>
          <w:tcPr>
            <w:tcW w:w="907"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2014 - 2025 годы</w:t>
            </w:r>
          </w:p>
        </w:tc>
        <w:tc>
          <w:tcPr>
            <w:tcW w:w="58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30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Доля обучающихся из числа детей-сирот и детей, оставшихся без попечения родителей, получивших пособия и компенсации, к общему количеству детей-сирот и детей, оставшихся без попечения родителей, процент</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w:t>
            </w:r>
          </w:p>
        </w:tc>
      </w:tr>
      <w:tr w:rsidR="00064F69" w:rsidRPr="00064F69">
        <w:tc>
          <w:tcPr>
            <w:tcW w:w="559" w:type="dxa"/>
            <w:vMerge/>
          </w:tcPr>
          <w:p w:rsidR="00064F69" w:rsidRPr="00064F69" w:rsidRDefault="00064F69">
            <w:pPr>
              <w:pStyle w:val="ConsPlusNormal"/>
              <w:rPr>
                <w:rFonts w:ascii="Times New Roman" w:hAnsi="Times New Roman" w:cs="Times New Roman"/>
                <w:sz w:val="24"/>
                <w:szCs w:val="24"/>
              </w:rPr>
            </w:pPr>
          </w:p>
        </w:tc>
        <w:tc>
          <w:tcPr>
            <w:tcW w:w="3049" w:type="dxa"/>
            <w:vMerge/>
          </w:tcPr>
          <w:p w:rsidR="00064F69" w:rsidRPr="00064F69" w:rsidRDefault="00064F69">
            <w:pPr>
              <w:pStyle w:val="ConsPlusNormal"/>
              <w:rPr>
                <w:rFonts w:ascii="Times New Roman" w:hAnsi="Times New Roman" w:cs="Times New Roman"/>
                <w:sz w:val="24"/>
                <w:szCs w:val="24"/>
              </w:rPr>
            </w:pPr>
          </w:p>
        </w:tc>
        <w:tc>
          <w:tcPr>
            <w:tcW w:w="2134" w:type="dxa"/>
            <w:vMerge/>
          </w:tcPr>
          <w:p w:rsidR="00064F69" w:rsidRPr="00064F69" w:rsidRDefault="00064F69">
            <w:pPr>
              <w:pStyle w:val="ConsPlusNormal"/>
              <w:rPr>
                <w:rFonts w:ascii="Times New Roman" w:hAnsi="Times New Roman" w:cs="Times New Roman"/>
                <w:sz w:val="24"/>
                <w:szCs w:val="24"/>
              </w:rPr>
            </w:pPr>
          </w:p>
        </w:tc>
        <w:tc>
          <w:tcPr>
            <w:tcW w:w="907"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2014 - 2025 годы</w:t>
            </w:r>
          </w:p>
        </w:tc>
        <w:tc>
          <w:tcPr>
            <w:tcW w:w="58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30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Доля обучающихся в государственных профессиональных образовательных организациях области, получивших стипендии, к общему количеству обучающихся, процент</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85</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85</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65</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65</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65</w:t>
            </w:r>
          </w:p>
        </w:tc>
      </w:tr>
      <w:tr w:rsidR="00064F69" w:rsidRPr="00064F69">
        <w:tc>
          <w:tcPr>
            <w:tcW w:w="559" w:type="dxa"/>
            <w:vMerge/>
          </w:tcPr>
          <w:p w:rsidR="00064F69" w:rsidRPr="00064F69" w:rsidRDefault="00064F69">
            <w:pPr>
              <w:pStyle w:val="ConsPlusNormal"/>
              <w:rPr>
                <w:rFonts w:ascii="Times New Roman" w:hAnsi="Times New Roman" w:cs="Times New Roman"/>
                <w:sz w:val="24"/>
                <w:szCs w:val="24"/>
              </w:rPr>
            </w:pPr>
          </w:p>
        </w:tc>
        <w:tc>
          <w:tcPr>
            <w:tcW w:w="3049" w:type="dxa"/>
            <w:vMerge/>
          </w:tcPr>
          <w:p w:rsidR="00064F69" w:rsidRPr="00064F69" w:rsidRDefault="00064F69">
            <w:pPr>
              <w:pStyle w:val="ConsPlusNormal"/>
              <w:rPr>
                <w:rFonts w:ascii="Times New Roman" w:hAnsi="Times New Roman" w:cs="Times New Roman"/>
                <w:sz w:val="24"/>
                <w:szCs w:val="24"/>
              </w:rPr>
            </w:pPr>
          </w:p>
        </w:tc>
        <w:tc>
          <w:tcPr>
            <w:tcW w:w="2134" w:type="dxa"/>
            <w:vMerge/>
          </w:tcPr>
          <w:p w:rsidR="00064F69" w:rsidRPr="00064F69" w:rsidRDefault="00064F69">
            <w:pPr>
              <w:pStyle w:val="ConsPlusNormal"/>
              <w:rPr>
                <w:rFonts w:ascii="Times New Roman" w:hAnsi="Times New Roman" w:cs="Times New Roman"/>
                <w:sz w:val="24"/>
                <w:szCs w:val="24"/>
              </w:rPr>
            </w:pPr>
          </w:p>
        </w:tc>
        <w:tc>
          <w:tcPr>
            <w:tcW w:w="907"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2014 - 2025 годы</w:t>
            </w:r>
          </w:p>
        </w:tc>
        <w:tc>
          <w:tcPr>
            <w:tcW w:w="58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30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Доля обучающихся в государственных профессиональных образовательных организациях области, получивших стипендии Правительства Российской Федерации, к общему количеству обучающихся по направлениям подготовки (специальностям), соответствующим приоритетным </w:t>
            </w:r>
            <w:r w:rsidRPr="00064F69">
              <w:rPr>
                <w:rFonts w:ascii="Times New Roman" w:hAnsi="Times New Roman" w:cs="Times New Roman"/>
                <w:sz w:val="24"/>
                <w:szCs w:val="24"/>
              </w:rPr>
              <w:lastRenderedPageBreak/>
              <w:t>направлениям модернизации и технологического развития экономики Российской Федерации, процент</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0,49</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0,5</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1,6</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1,6</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1,6</w:t>
            </w:r>
          </w:p>
        </w:tc>
      </w:tr>
      <w:tr w:rsidR="00064F69" w:rsidRPr="00064F69">
        <w:tc>
          <w:tcPr>
            <w:tcW w:w="55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2.3.</w:t>
            </w:r>
          </w:p>
        </w:tc>
        <w:tc>
          <w:tcPr>
            <w:tcW w:w="30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Социальная поддержка педагогических работников</w:t>
            </w:r>
          </w:p>
        </w:tc>
        <w:tc>
          <w:tcPr>
            <w:tcW w:w="213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и кадровой политики области</w:t>
            </w:r>
          </w:p>
        </w:tc>
        <w:tc>
          <w:tcPr>
            <w:tcW w:w="907"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2014 - 2025 годы</w:t>
            </w:r>
          </w:p>
        </w:tc>
        <w:tc>
          <w:tcPr>
            <w:tcW w:w="58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30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Доля педагогических работников государственных образовательных организаций, расположенных в сельских населенных пунктах, рабочих поселках (поселках городского типа), получивших меры социальной поддержки, к общему количеству педагогических работников государственных образовательных организаций, расположенных в сельских населенных пунктах, рабочих поселках (поселках городского типа), нуждающихся в мерах социальной поддержки, процент</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w:t>
            </w:r>
          </w:p>
        </w:tc>
      </w:tr>
      <w:tr w:rsidR="00064F69" w:rsidRPr="00064F69">
        <w:tc>
          <w:tcPr>
            <w:tcW w:w="559" w:type="dxa"/>
            <w:vMerge w:val="restart"/>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2.4.</w:t>
            </w:r>
          </w:p>
        </w:tc>
        <w:tc>
          <w:tcPr>
            <w:tcW w:w="3049" w:type="dxa"/>
            <w:vMerge w:val="restart"/>
            <w:tcBorders>
              <w:bottom w:val="nil"/>
            </w:tcBorders>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Содействие развитию профессионального образования</w:t>
            </w:r>
          </w:p>
        </w:tc>
        <w:tc>
          <w:tcPr>
            <w:tcW w:w="2134" w:type="dxa"/>
            <w:vMerge w:val="restart"/>
            <w:tcBorders>
              <w:bottom w:val="nil"/>
            </w:tcBorders>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Департамент внутренней и кадровой политики </w:t>
            </w:r>
            <w:r w:rsidRPr="00064F69">
              <w:rPr>
                <w:rFonts w:ascii="Times New Roman" w:hAnsi="Times New Roman" w:cs="Times New Roman"/>
                <w:sz w:val="24"/>
                <w:szCs w:val="24"/>
              </w:rPr>
              <w:lastRenderedPageBreak/>
              <w:t>области</w:t>
            </w:r>
          </w:p>
        </w:tc>
        <w:tc>
          <w:tcPr>
            <w:tcW w:w="907"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2014 - 2018 годы</w:t>
            </w:r>
          </w:p>
        </w:tc>
        <w:tc>
          <w:tcPr>
            <w:tcW w:w="58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30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Доля выпускников образовательных организаций области, </w:t>
            </w:r>
            <w:r w:rsidRPr="00064F69">
              <w:rPr>
                <w:rFonts w:ascii="Times New Roman" w:hAnsi="Times New Roman" w:cs="Times New Roman"/>
                <w:sz w:val="24"/>
                <w:szCs w:val="24"/>
              </w:rPr>
              <w:lastRenderedPageBreak/>
              <w:t>освоивших программы профессионального образования и профессиональной подготовки и прошедших независимую оценку квалификации, от общего количества выпускников образовательных организаций, процент</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31,45</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48,02</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57,75</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50</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r>
      <w:tr w:rsidR="00064F69" w:rsidRPr="00064F69">
        <w:tc>
          <w:tcPr>
            <w:tcW w:w="559"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3049"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2134"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907"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2018 - 2025 годы</w:t>
            </w:r>
          </w:p>
        </w:tc>
        <w:tc>
          <w:tcPr>
            <w:tcW w:w="58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30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Доля обучающихся образовательных организаций области, принявших участие в независимой оценке качества подготовки по основным профессиональным образовательным программам из перечня профессий, востребованных на рынке труда, процент</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90</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88</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88</w:t>
            </w:r>
          </w:p>
        </w:tc>
      </w:tr>
      <w:tr w:rsidR="00064F69" w:rsidRPr="00064F69">
        <w:tc>
          <w:tcPr>
            <w:tcW w:w="559"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3049"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2134"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907"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2014 - 2025 годы</w:t>
            </w:r>
          </w:p>
        </w:tc>
        <w:tc>
          <w:tcPr>
            <w:tcW w:w="58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30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Доля профессиональных образовательных организаций области, обеспечивших конкурс при приеме абитуриентов на обучение на бюджетной основе, в общей численности </w:t>
            </w:r>
            <w:r w:rsidRPr="00064F69">
              <w:rPr>
                <w:rFonts w:ascii="Times New Roman" w:hAnsi="Times New Roman" w:cs="Times New Roman"/>
                <w:sz w:val="24"/>
                <w:szCs w:val="24"/>
              </w:rPr>
              <w:lastRenderedPageBreak/>
              <w:t>профессиональных образовательных организаций области, процент</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34</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34,5</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45</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50</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55</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55</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w:t>
            </w:r>
          </w:p>
        </w:tc>
      </w:tr>
      <w:tr w:rsidR="00064F69" w:rsidRPr="00064F69">
        <w:tc>
          <w:tcPr>
            <w:tcW w:w="559"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3049"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2134"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907"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2016 - 2025 годы</w:t>
            </w:r>
          </w:p>
        </w:tc>
        <w:tc>
          <w:tcPr>
            <w:tcW w:w="58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30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Доля профессиональных образовательных организаций области, обновивших учебно-лабораторное оборудование, в общей численности профессиональных образовательных организаций области, процент</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16</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17</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18</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19</w:t>
            </w:r>
          </w:p>
        </w:tc>
      </w:tr>
      <w:tr w:rsidR="00064F69" w:rsidRPr="00064F69">
        <w:tc>
          <w:tcPr>
            <w:tcW w:w="559" w:type="dxa"/>
            <w:vMerge w:val="restart"/>
            <w:tcBorders>
              <w:top w:val="nil"/>
              <w:bottom w:val="nil"/>
            </w:tcBorders>
          </w:tcPr>
          <w:p w:rsidR="00064F69" w:rsidRPr="00064F69" w:rsidRDefault="00064F69">
            <w:pPr>
              <w:pStyle w:val="ConsPlusNormal"/>
              <w:jc w:val="center"/>
              <w:rPr>
                <w:rFonts w:ascii="Times New Roman" w:hAnsi="Times New Roman" w:cs="Times New Roman"/>
                <w:sz w:val="24"/>
                <w:szCs w:val="24"/>
              </w:rPr>
            </w:pPr>
          </w:p>
        </w:tc>
        <w:tc>
          <w:tcPr>
            <w:tcW w:w="3049" w:type="dxa"/>
            <w:vMerge w:val="restart"/>
            <w:tcBorders>
              <w:top w:val="nil"/>
              <w:bottom w:val="nil"/>
            </w:tcBorders>
          </w:tcPr>
          <w:p w:rsidR="00064F69" w:rsidRPr="00064F69" w:rsidRDefault="00064F69">
            <w:pPr>
              <w:pStyle w:val="ConsPlusNormal"/>
              <w:jc w:val="both"/>
              <w:rPr>
                <w:rFonts w:ascii="Times New Roman" w:hAnsi="Times New Roman" w:cs="Times New Roman"/>
                <w:sz w:val="24"/>
                <w:szCs w:val="24"/>
              </w:rPr>
            </w:pPr>
          </w:p>
        </w:tc>
        <w:tc>
          <w:tcPr>
            <w:tcW w:w="2134" w:type="dxa"/>
            <w:vMerge w:val="restart"/>
            <w:tcBorders>
              <w:top w:val="nil"/>
              <w:bottom w:val="nil"/>
            </w:tcBorders>
          </w:tcPr>
          <w:p w:rsidR="00064F69" w:rsidRPr="00064F69" w:rsidRDefault="00064F69">
            <w:pPr>
              <w:pStyle w:val="ConsPlusNormal"/>
              <w:jc w:val="both"/>
              <w:rPr>
                <w:rFonts w:ascii="Times New Roman" w:hAnsi="Times New Roman" w:cs="Times New Roman"/>
                <w:sz w:val="24"/>
                <w:szCs w:val="24"/>
              </w:rPr>
            </w:pPr>
          </w:p>
        </w:tc>
        <w:tc>
          <w:tcPr>
            <w:tcW w:w="907"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2018 год</w:t>
            </w:r>
          </w:p>
        </w:tc>
        <w:tc>
          <w:tcPr>
            <w:tcW w:w="58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30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Доля образовательных организаций среднего профессионального и высшего образования, в которых обеспечены условия для получения среднего профессионального и высшего образования инвалидами и лицами с ограниченными возможностями здоровья, в том числе с использованием дистанционных образовательных </w:t>
            </w:r>
            <w:r w:rsidRPr="00064F69">
              <w:rPr>
                <w:rFonts w:ascii="Times New Roman" w:hAnsi="Times New Roman" w:cs="Times New Roman"/>
                <w:sz w:val="24"/>
                <w:szCs w:val="24"/>
              </w:rPr>
              <w:lastRenderedPageBreak/>
              <w:t>технологий, в общем количестве таких организаций, процент</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27</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r>
      <w:tr w:rsidR="00064F69" w:rsidRPr="00064F69">
        <w:tc>
          <w:tcPr>
            <w:tcW w:w="559" w:type="dxa"/>
            <w:vMerge/>
            <w:tcBorders>
              <w:top w:val="nil"/>
              <w:bottom w:val="nil"/>
            </w:tcBorders>
          </w:tcPr>
          <w:p w:rsidR="00064F69" w:rsidRPr="00064F69" w:rsidRDefault="00064F69">
            <w:pPr>
              <w:pStyle w:val="ConsPlusNormal"/>
              <w:rPr>
                <w:rFonts w:ascii="Times New Roman" w:hAnsi="Times New Roman" w:cs="Times New Roman"/>
                <w:sz w:val="24"/>
                <w:szCs w:val="24"/>
              </w:rPr>
            </w:pPr>
          </w:p>
        </w:tc>
        <w:tc>
          <w:tcPr>
            <w:tcW w:w="3049" w:type="dxa"/>
            <w:vMerge/>
            <w:tcBorders>
              <w:top w:val="nil"/>
              <w:bottom w:val="nil"/>
            </w:tcBorders>
          </w:tcPr>
          <w:p w:rsidR="00064F69" w:rsidRPr="00064F69" w:rsidRDefault="00064F69">
            <w:pPr>
              <w:pStyle w:val="ConsPlusNormal"/>
              <w:rPr>
                <w:rFonts w:ascii="Times New Roman" w:hAnsi="Times New Roman" w:cs="Times New Roman"/>
                <w:sz w:val="24"/>
                <w:szCs w:val="24"/>
              </w:rPr>
            </w:pPr>
          </w:p>
        </w:tc>
        <w:tc>
          <w:tcPr>
            <w:tcW w:w="2134" w:type="dxa"/>
            <w:vMerge/>
            <w:tcBorders>
              <w:top w:val="nil"/>
              <w:bottom w:val="nil"/>
            </w:tcBorders>
          </w:tcPr>
          <w:p w:rsidR="00064F69" w:rsidRPr="00064F69" w:rsidRDefault="00064F69">
            <w:pPr>
              <w:pStyle w:val="ConsPlusNormal"/>
              <w:rPr>
                <w:rFonts w:ascii="Times New Roman" w:hAnsi="Times New Roman" w:cs="Times New Roman"/>
                <w:sz w:val="24"/>
                <w:szCs w:val="24"/>
              </w:rPr>
            </w:pPr>
          </w:p>
        </w:tc>
        <w:tc>
          <w:tcPr>
            <w:tcW w:w="907"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2019 - 2025 годы</w:t>
            </w:r>
          </w:p>
        </w:tc>
        <w:tc>
          <w:tcPr>
            <w:tcW w:w="58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30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Количество образовательных организаций среднего профессионального образования, в которых обеспечены условия для получения среднего профессионального образования инвалидами и лицами с ограниченными возможностями здоровья, в том числе с использованием дистанционных образовательных технологий, штук</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w:t>
            </w:r>
          </w:p>
        </w:tc>
      </w:tr>
      <w:tr w:rsidR="00064F69" w:rsidRPr="00064F69">
        <w:tc>
          <w:tcPr>
            <w:tcW w:w="559" w:type="dxa"/>
            <w:vMerge/>
            <w:tcBorders>
              <w:top w:val="nil"/>
              <w:bottom w:val="nil"/>
            </w:tcBorders>
          </w:tcPr>
          <w:p w:rsidR="00064F69" w:rsidRPr="00064F69" w:rsidRDefault="00064F69">
            <w:pPr>
              <w:pStyle w:val="ConsPlusNormal"/>
              <w:rPr>
                <w:rFonts w:ascii="Times New Roman" w:hAnsi="Times New Roman" w:cs="Times New Roman"/>
                <w:sz w:val="24"/>
                <w:szCs w:val="24"/>
              </w:rPr>
            </w:pPr>
          </w:p>
        </w:tc>
        <w:tc>
          <w:tcPr>
            <w:tcW w:w="3049" w:type="dxa"/>
            <w:vMerge/>
            <w:tcBorders>
              <w:top w:val="nil"/>
              <w:bottom w:val="nil"/>
            </w:tcBorders>
          </w:tcPr>
          <w:p w:rsidR="00064F69" w:rsidRPr="00064F69" w:rsidRDefault="00064F69">
            <w:pPr>
              <w:pStyle w:val="ConsPlusNormal"/>
              <w:rPr>
                <w:rFonts w:ascii="Times New Roman" w:hAnsi="Times New Roman" w:cs="Times New Roman"/>
                <w:sz w:val="24"/>
                <w:szCs w:val="24"/>
              </w:rPr>
            </w:pPr>
          </w:p>
        </w:tc>
        <w:tc>
          <w:tcPr>
            <w:tcW w:w="2134" w:type="dxa"/>
            <w:vMerge/>
            <w:tcBorders>
              <w:top w:val="nil"/>
              <w:bottom w:val="nil"/>
            </w:tcBorders>
          </w:tcPr>
          <w:p w:rsidR="00064F69" w:rsidRPr="00064F69" w:rsidRDefault="00064F69">
            <w:pPr>
              <w:pStyle w:val="ConsPlusNormal"/>
              <w:rPr>
                <w:rFonts w:ascii="Times New Roman" w:hAnsi="Times New Roman" w:cs="Times New Roman"/>
                <w:sz w:val="24"/>
                <w:szCs w:val="24"/>
              </w:rPr>
            </w:pPr>
          </w:p>
        </w:tc>
        <w:tc>
          <w:tcPr>
            <w:tcW w:w="907"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2018 - 2025 годы</w:t>
            </w:r>
          </w:p>
        </w:tc>
        <w:tc>
          <w:tcPr>
            <w:tcW w:w="58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30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Доля студентов средних профессиональных образовательных организаций, обучающихся по образовательным программам, в реализации которых участвуют работодатели (включая организацию учебной и производственной практики, предоставление оборудования и </w:t>
            </w:r>
            <w:r w:rsidRPr="00064F69">
              <w:rPr>
                <w:rFonts w:ascii="Times New Roman" w:hAnsi="Times New Roman" w:cs="Times New Roman"/>
                <w:sz w:val="24"/>
                <w:szCs w:val="24"/>
              </w:rPr>
              <w:lastRenderedPageBreak/>
              <w:t>материалов, участие в разработке образовательных программ и оценке результатов их освоения, проведении учебных занятий), в общей численности студентов профессиональных образовательных организаций, процент</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92</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96</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w:t>
            </w:r>
          </w:p>
        </w:tc>
      </w:tr>
      <w:tr w:rsidR="00064F69" w:rsidRPr="00064F69">
        <w:tc>
          <w:tcPr>
            <w:tcW w:w="559" w:type="dxa"/>
            <w:vMerge w:val="restart"/>
            <w:tcBorders>
              <w:top w:val="nil"/>
            </w:tcBorders>
          </w:tcPr>
          <w:p w:rsidR="00064F69" w:rsidRPr="00064F69" w:rsidRDefault="00064F69">
            <w:pPr>
              <w:pStyle w:val="ConsPlusNormal"/>
              <w:jc w:val="center"/>
              <w:rPr>
                <w:rFonts w:ascii="Times New Roman" w:hAnsi="Times New Roman" w:cs="Times New Roman"/>
                <w:sz w:val="24"/>
                <w:szCs w:val="24"/>
              </w:rPr>
            </w:pPr>
          </w:p>
        </w:tc>
        <w:tc>
          <w:tcPr>
            <w:tcW w:w="3049" w:type="dxa"/>
            <w:vMerge w:val="restart"/>
            <w:tcBorders>
              <w:top w:val="nil"/>
            </w:tcBorders>
          </w:tcPr>
          <w:p w:rsidR="00064F69" w:rsidRPr="00064F69" w:rsidRDefault="00064F69">
            <w:pPr>
              <w:pStyle w:val="ConsPlusNormal"/>
              <w:jc w:val="both"/>
              <w:rPr>
                <w:rFonts w:ascii="Times New Roman" w:hAnsi="Times New Roman" w:cs="Times New Roman"/>
                <w:sz w:val="24"/>
                <w:szCs w:val="24"/>
              </w:rPr>
            </w:pPr>
          </w:p>
        </w:tc>
        <w:tc>
          <w:tcPr>
            <w:tcW w:w="2134" w:type="dxa"/>
            <w:vMerge w:val="restart"/>
            <w:tcBorders>
              <w:top w:val="nil"/>
            </w:tcBorders>
          </w:tcPr>
          <w:p w:rsidR="00064F69" w:rsidRPr="00064F69" w:rsidRDefault="00064F69">
            <w:pPr>
              <w:pStyle w:val="ConsPlusNormal"/>
              <w:jc w:val="both"/>
              <w:rPr>
                <w:rFonts w:ascii="Times New Roman" w:hAnsi="Times New Roman" w:cs="Times New Roman"/>
                <w:sz w:val="24"/>
                <w:szCs w:val="24"/>
              </w:rPr>
            </w:pPr>
          </w:p>
        </w:tc>
        <w:tc>
          <w:tcPr>
            <w:tcW w:w="907"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2018 год</w:t>
            </w:r>
          </w:p>
        </w:tc>
        <w:tc>
          <w:tcPr>
            <w:tcW w:w="58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30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Численность выпускников образовательных организаций, реализующих программы среднего профессионального образования, продемонстрировавших уровень подготовки, соответствующий стандартам "Ворлдскиллс Россия", тыс. человек</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0,046</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r>
      <w:tr w:rsidR="00064F69" w:rsidRPr="00064F69">
        <w:tc>
          <w:tcPr>
            <w:tcW w:w="559" w:type="dxa"/>
            <w:vMerge/>
            <w:tcBorders>
              <w:top w:val="nil"/>
            </w:tcBorders>
          </w:tcPr>
          <w:p w:rsidR="00064F69" w:rsidRPr="00064F69" w:rsidRDefault="00064F69">
            <w:pPr>
              <w:pStyle w:val="ConsPlusNormal"/>
              <w:rPr>
                <w:rFonts w:ascii="Times New Roman" w:hAnsi="Times New Roman" w:cs="Times New Roman"/>
                <w:sz w:val="24"/>
                <w:szCs w:val="24"/>
              </w:rPr>
            </w:pPr>
          </w:p>
        </w:tc>
        <w:tc>
          <w:tcPr>
            <w:tcW w:w="3049" w:type="dxa"/>
            <w:vMerge/>
            <w:tcBorders>
              <w:top w:val="nil"/>
            </w:tcBorders>
          </w:tcPr>
          <w:p w:rsidR="00064F69" w:rsidRPr="00064F69" w:rsidRDefault="00064F69">
            <w:pPr>
              <w:pStyle w:val="ConsPlusNormal"/>
              <w:rPr>
                <w:rFonts w:ascii="Times New Roman" w:hAnsi="Times New Roman" w:cs="Times New Roman"/>
                <w:sz w:val="24"/>
                <w:szCs w:val="24"/>
              </w:rPr>
            </w:pPr>
          </w:p>
        </w:tc>
        <w:tc>
          <w:tcPr>
            <w:tcW w:w="2134" w:type="dxa"/>
            <w:vMerge/>
            <w:tcBorders>
              <w:top w:val="nil"/>
            </w:tcBorders>
          </w:tcPr>
          <w:p w:rsidR="00064F69" w:rsidRPr="00064F69" w:rsidRDefault="00064F69">
            <w:pPr>
              <w:pStyle w:val="ConsPlusNormal"/>
              <w:rPr>
                <w:rFonts w:ascii="Times New Roman" w:hAnsi="Times New Roman" w:cs="Times New Roman"/>
                <w:sz w:val="24"/>
                <w:szCs w:val="24"/>
              </w:rPr>
            </w:pPr>
          </w:p>
        </w:tc>
        <w:tc>
          <w:tcPr>
            <w:tcW w:w="907"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2018 год</w:t>
            </w:r>
          </w:p>
        </w:tc>
        <w:tc>
          <w:tcPr>
            <w:tcW w:w="58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30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Количество специализированных центров компетенций, аккредитованных по стандартам "Ворлдскиллс Россия", штук</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r>
      <w:tr w:rsidR="00064F69" w:rsidRPr="00064F69">
        <w:tc>
          <w:tcPr>
            <w:tcW w:w="55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2.5.</w:t>
            </w:r>
          </w:p>
        </w:tc>
        <w:tc>
          <w:tcPr>
            <w:tcW w:w="30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Строительство (реконструкция) объектов социального и </w:t>
            </w:r>
            <w:r w:rsidRPr="00064F69">
              <w:rPr>
                <w:rFonts w:ascii="Times New Roman" w:hAnsi="Times New Roman" w:cs="Times New Roman"/>
                <w:sz w:val="24"/>
                <w:szCs w:val="24"/>
              </w:rPr>
              <w:lastRenderedPageBreak/>
              <w:t>производственного комплексов, в том числе объектов общегражданского назначения, жилья, инфраструктуры</w:t>
            </w:r>
          </w:p>
        </w:tc>
        <w:tc>
          <w:tcPr>
            <w:tcW w:w="213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lastRenderedPageBreak/>
              <w:t xml:space="preserve">Департамент строительства и транспорта </w:t>
            </w:r>
            <w:r w:rsidRPr="00064F69">
              <w:rPr>
                <w:rFonts w:ascii="Times New Roman" w:hAnsi="Times New Roman" w:cs="Times New Roman"/>
                <w:sz w:val="24"/>
                <w:szCs w:val="24"/>
              </w:rPr>
              <w:lastRenderedPageBreak/>
              <w:t>области</w:t>
            </w:r>
          </w:p>
        </w:tc>
        <w:tc>
          <w:tcPr>
            <w:tcW w:w="907"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2015 - 2021 годы</w:t>
            </w:r>
          </w:p>
        </w:tc>
        <w:tc>
          <w:tcPr>
            <w:tcW w:w="58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30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Количество объектов, введенных в эксплуатацию, штук</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w:t>
            </w:r>
          </w:p>
        </w:tc>
      </w:tr>
      <w:tr w:rsidR="00064F69" w:rsidRPr="00064F69">
        <w:tc>
          <w:tcPr>
            <w:tcW w:w="55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2.6.</w:t>
            </w:r>
          </w:p>
        </w:tc>
        <w:tc>
          <w:tcPr>
            <w:tcW w:w="30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Капитальный ремонт объектов государственной собственности Белгородской области</w:t>
            </w:r>
          </w:p>
        </w:tc>
        <w:tc>
          <w:tcPr>
            <w:tcW w:w="213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строительства и транспорта области</w:t>
            </w:r>
          </w:p>
        </w:tc>
        <w:tc>
          <w:tcPr>
            <w:tcW w:w="907"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2016 - 2025 годы</w:t>
            </w:r>
          </w:p>
        </w:tc>
        <w:tc>
          <w:tcPr>
            <w:tcW w:w="58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30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Количество объектов, введенных в эксплуатацию после проведения капитального ремонта, штук</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44</w:t>
            </w:r>
          </w:p>
        </w:tc>
      </w:tr>
      <w:tr w:rsidR="00064F69" w:rsidRPr="00064F69">
        <w:tc>
          <w:tcPr>
            <w:tcW w:w="559" w:type="dxa"/>
            <w:vMerge w:val="restart"/>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2.Е4</w:t>
            </w:r>
          </w:p>
        </w:tc>
        <w:tc>
          <w:tcPr>
            <w:tcW w:w="3049" w:type="dxa"/>
            <w:vMerge w:val="restart"/>
            <w:tcBorders>
              <w:bottom w:val="nil"/>
            </w:tcBorders>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Проект "Цифровая образовательная среда"</w:t>
            </w:r>
          </w:p>
        </w:tc>
        <w:tc>
          <w:tcPr>
            <w:tcW w:w="2134" w:type="dxa"/>
            <w:vMerge w:val="restart"/>
            <w:tcBorders>
              <w:bottom w:val="nil"/>
            </w:tcBorders>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и кадровой политики области, департамент образования области</w:t>
            </w:r>
          </w:p>
        </w:tc>
        <w:tc>
          <w:tcPr>
            <w:tcW w:w="907"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2019 - 2024 годы</w:t>
            </w:r>
          </w:p>
        </w:tc>
        <w:tc>
          <w:tcPr>
            <w:tcW w:w="58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30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Доля образовательных организаций, расположенных на территории Белгородской области, обеспеченных Интернет-соединением со скоростью соединения не менее 100 Мб/с - для образовательных организаций, расположенных в городах, 50 Мб/с - для образовательных организаций, расположенных в сельской местности и поселках городского типа, а также гарантированным Интернет-трафиком, процент</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55</w:t>
            </w:r>
          </w:p>
        </w:tc>
      </w:tr>
      <w:tr w:rsidR="00064F69" w:rsidRPr="00064F69">
        <w:tc>
          <w:tcPr>
            <w:tcW w:w="559"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3049"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2134"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907"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2019 - 2024 годы</w:t>
            </w:r>
          </w:p>
        </w:tc>
        <w:tc>
          <w:tcPr>
            <w:tcW w:w="58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30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Доля обучающихся, для которых формируется цифровой образовательный профиль и индивидуальный план обучения (персональная траектория обучения) с использованием федеральной информационно-сервисной платформы цифровой образовательной среды (федеральных цифровых платформ, информационных систем и ресурсов), между которыми обеспечено информационное взаимодействие, в общем числе обучающихся по указанным программам, процент:</w:t>
            </w:r>
          </w:p>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по программам среднего профессионального образования</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w:t>
            </w:r>
          </w:p>
        </w:tc>
      </w:tr>
      <w:tr w:rsidR="00064F69" w:rsidRPr="00064F69">
        <w:tc>
          <w:tcPr>
            <w:tcW w:w="559" w:type="dxa"/>
            <w:vMerge w:val="restart"/>
            <w:tcBorders>
              <w:top w:val="nil"/>
            </w:tcBorders>
          </w:tcPr>
          <w:p w:rsidR="00064F69" w:rsidRPr="00064F69" w:rsidRDefault="00064F69">
            <w:pPr>
              <w:pStyle w:val="ConsPlusNormal"/>
              <w:jc w:val="center"/>
              <w:rPr>
                <w:rFonts w:ascii="Times New Roman" w:hAnsi="Times New Roman" w:cs="Times New Roman"/>
                <w:sz w:val="24"/>
                <w:szCs w:val="24"/>
              </w:rPr>
            </w:pPr>
          </w:p>
        </w:tc>
        <w:tc>
          <w:tcPr>
            <w:tcW w:w="3049" w:type="dxa"/>
            <w:vMerge w:val="restart"/>
            <w:tcBorders>
              <w:top w:val="nil"/>
            </w:tcBorders>
          </w:tcPr>
          <w:p w:rsidR="00064F69" w:rsidRPr="00064F69" w:rsidRDefault="00064F69">
            <w:pPr>
              <w:pStyle w:val="ConsPlusNormal"/>
              <w:jc w:val="both"/>
              <w:rPr>
                <w:rFonts w:ascii="Times New Roman" w:hAnsi="Times New Roman" w:cs="Times New Roman"/>
                <w:sz w:val="24"/>
                <w:szCs w:val="24"/>
              </w:rPr>
            </w:pPr>
          </w:p>
        </w:tc>
        <w:tc>
          <w:tcPr>
            <w:tcW w:w="2134" w:type="dxa"/>
            <w:vMerge w:val="restart"/>
            <w:tcBorders>
              <w:top w:val="nil"/>
            </w:tcBorders>
          </w:tcPr>
          <w:p w:rsidR="00064F69" w:rsidRPr="00064F69" w:rsidRDefault="00064F69">
            <w:pPr>
              <w:pStyle w:val="ConsPlusNormal"/>
              <w:jc w:val="both"/>
              <w:rPr>
                <w:rFonts w:ascii="Times New Roman" w:hAnsi="Times New Roman" w:cs="Times New Roman"/>
                <w:sz w:val="24"/>
                <w:szCs w:val="24"/>
              </w:rPr>
            </w:pPr>
          </w:p>
        </w:tc>
        <w:tc>
          <w:tcPr>
            <w:tcW w:w="907"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2019 - 2024 годы</w:t>
            </w:r>
          </w:p>
        </w:tc>
        <w:tc>
          <w:tcPr>
            <w:tcW w:w="58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30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Доля образовательных организаций, осуществляющих образовательную деятельность с использованием федеральной </w:t>
            </w:r>
            <w:r w:rsidRPr="00064F69">
              <w:rPr>
                <w:rFonts w:ascii="Times New Roman" w:hAnsi="Times New Roman" w:cs="Times New Roman"/>
                <w:sz w:val="24"/>
                <w:szCs w:val="24"/>
              </w:rPr>
              <w:lastRenderedPageBreak/>
              <w:t>информационно-сервисной платформы цифровой образовательной среды (федеральных цифровых платформ, информационных систем и ресурсов), между которыми обеспечено информационное взаимодействие, в общем числе образовательных организаций, процент:</w:t>
            </w:r>
          </w:p>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по программам среднего профессионального образования</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w:t>
            </w:r>
          </w:p>
        </w:tc>
      </w:tr>
      <w:tr w:rsidR="00064F69" w:rsidRPr="00064F69">
        <w:tc>
          <w:tcPr>
            <w:tcW w:w="559" w:type="dxa"/>
            <w:vMerge/>
            <w:tcBorders>
              <w:top w:val="nil"/>
            </w:tcBorders>
          </w:tcPr>
          <w:p w:rsidR="00064F69" w:rsidRPr="00064F69" w:rsidRDefault="00064F69">
            <w:pPr>
              <w:pStyle w:val="ConsPlusNormal"/>
              <w:rPr>
                <w:rFonts w:ascii="Times New Roman" w:hAnsi="Times New Roman" w:cs="Times New Roman"/>
                <w:sz w:val="24"/>
                <w:szCs w:val="24"/>
              </w:rPr>
            </w:pPr>
          </w:p>
        </w:tc>
        <w:tc>
          <w:tcPr>
            <w:tcW w:w="3049" w:type="dxa"/>
            <w:vMerge/>
            <w:tcBorders>
              <w:top w:val="nil"/>
            </w:tcBorders>
          </w:tcPr>
          <w:p w:rsidR="00064F69" w:rsidRPr="00064F69" w:rsidRDefault="00064F69">
            <w:pPr>
              <w:pStyle w:val="ConsPlusNormal"/>
              <w:rPr>
                <w:rFonts w:ascii="Times New Roman" w:hAnsi="Times New Roman" w:cs="Times New Roman"/>
                <w:sz w:val="24"/>
                <w:szCs w:val="24"/>
              </w:rPr>
            </w:pPr>
          </w:p>
        </w:tc>
        <w:tc>
          <w:tcPr>
            <w:tcW w:w="2134" w:type="dxa"/>
            <w:vMerge/>
            <w:tcBorders>
              <w:top w:val="nil"/>
            </w:tcBorders>
          </w:tcPr>
          <w:p w:rsidR="00064F69" w:rsidRPr="00064F69" w:rsidRDefault="00064F69">
            <w:pPr>
              <w:pStyle w:val="ConsPlusNormal"/>
              <w:rPr>
                <w:rFonts w:ascii="Times New Roman" w:hAnsi="Times New Roman" w:cs="Times New Roman"/>
                <w:sz w:val="24"/>
                <w:szCs w:val="24"/>
              </w:rPr>
            </w:pPr>
          </w:p>
        </w:tc>
        <w:tc>
          <w:tcPr>
            <w:tcW w:w="907"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2019 - 2024 годы</w:t>
            </w:r>
          </w:p>
        </w:tc>
        <w:tc>
          <w:tcPr>
            <w:tcW w:w="58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30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Доля обучающихся среднего профессионального образования, использующих федеральную информационно-сервисную платформу цифровой образовательной среды (федеральные цифровые платформы, информационные системы и ресурсы) для "горизонтального" обучения и неформального образования, процент</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3,3</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6,6</w:t>
            </w:r>
          </w:p>
        </w:tc>
      </w:tr>
      <w:tr w:rsidR="00064F69" w:rsidRPr="00064F69">
        <w:tc>
          <w:tcPr>
            <w:tcW w:w="559" w:type="dxa"/>
            <w:vMerge/>
            <w:tcBorders>
              <w:top w:val="nil"/>
            </w:tcBorders>
          </w:tcPr>
          <w:p w:rsidR="00064F69" w:rsidRPr="00064F69" w:rsidRDefault="00064F69">
            <w:pPr>
              <w:pStyle w:val="ConsPlusNormal"/>
              <w:rPr>
                <w:rFonts w:ascii="Times New Roman" w:hAnsi="Times New Roman" w:cs="Times New Roman"/>
                <w:sz w:val="24"/>
                <w:szCs w:val="24"/>
              </w:rPr>
            </w:pPr>
          </w:p>
        </w:tc>
        <w:tc>
          <w:tcPr>
            <w:tcW w:w="3049" w:type="dxa"/>
            <w:vMerge/>
            <w:tcBorders>
              <w:top w:val="nil"/>
            </w:tcBorders>
          </w:tcPr>
          <w:p w:rsidR="00064F69" w:rsidRPr="00064F69" w:rsidRDefault="00064F69">
            <w:pPr>
              <w:pStyle w:val="ConsPlusNormal"/>
              <w:rPr>
                <w:rFonts w:ascii="Times New Roman" w:hAnsi="Times New Roman" w:cs="Times New Roman"/>
                <w:sz w:val="24"/>
                <w:szCs w:val="24"/>
              </w:rPr>
            </w:pPr>
          </w:p>
        </w:tc>
        <w:tc>
          <w:tcPr>
            <w:tcW w:w="2134" w:type="dxa"/>
            <w:vMerge/>
            <w:tcBorders>
              <w:top w:val="nil"/>
            </w:tcBorders>
          </w:tcPr>
          <w:p w:rsidR="00064F69" w:rsidRPr="00064F69" w:rsidRDefault="00064F69">
            <w:pPr>
              <w:pStyle w:val="ConsPlusNormal"/>
              <w:rPr>
                <w:rFonts w:ascii="Times New Roman" w:hAnsi="Times New Roman" w:cs="Times New Roman"/>
                <w:sz w:val="24"/>
                <w:szCs w:val="24"/>
              </w:rPr>
            </w:pPr>
          </w:p>
        </w:tc>
        <w:tc>
          <w:tcPr>
            <w:tcW w:w="907"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2019 - 2024 годы</w:t>
            </w:r>
          </w:p>
        </w:tc>
        <w:tc>
          <w:tcPr>
            <w:tcW w:w="58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30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Доля педагогических работников общего образования (из числа профессиональных образовательных организаций),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в Российской Федерации"), процент</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17</w:t>
            </w:r>
          </w:p>
        </w:tc>
      </w:tr>
      <w:tr w:rsidR="00064F69" w:rsidRPr="00064F69">
        <w:tc>
          <w:tcPr>
            <w:tcW w:w="559" w:type="dxa"/>
            <w:vMerge w:val="restart"/>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2.Е6</w:t>
            </w:r>
          </w:p>
        </w:tc>
        <w:tc>
          <w:tcPr>
            <w:tcW w:w="3049" w:type="dxa"/>
            <w:vMerge w:val="restart"/>
            <w:tcBorders>
              <w:bottom w:val="nil"/>
            </w:tcBorders>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Проект "Молодые профессионалы (Повышение конкурентоспособности профессионального образования)"</w:t>
            </w:r>
          </w:p>
        </w:tc>
        <w:tc>
          <w:tcPr>
            <w:tcW w:w="2134" w:type="dxa"/>
            <w:vMerge w:val="restart"/>
            <w:tcBorders>
              <w:bottom w:val="nil"/>
            </w:tcBorders>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и кадровой политики области</w:t>
            </w:r>
          </w:p>
        </w:tc>
        <w:tc>
          <w:tcPr>
            <w:tcW w:w="907"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2019 - 2024 годы</w:t>
            </w:r>
          </w:p>
        </w:tc>
        <w:tc>
          <w:tcPr>
            <w:tcW w:w="58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30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Число центров опережающей профессиональной подготовки накопительным итогом, единиц</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w:t>
            </w:r>
          </w:p>
        </w:tc>
      </w:tr>
      <w:tr w:rsidR="00064F69" w:rsidRPr="00064F69">
        <w:tc>
          <w:tcPr>
            <w:tcW w:w="559"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3049"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2134"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907"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2019 - 2024 годы</w:t>
            </w:r>
          </w:p>
        </w:tc>
        <w:tc>
          <w:tcPr>
            <w:tcW w:w="58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30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Число мастерских, оснащенных современной материально-технической базой по одной из компетенций, накопительным итогом, единиц</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23</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w:t>
            </w:r>
          </w:p>
        </w:tc>
      </w:tr>
      <w:tr w:rsidR="00064F69" w:rsidRPr="00064F69">
        <w:tc>
          <w:tcPr>
            <w:tcW w:w="559"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3049"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2134"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907"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 xml:space="preserve">2019 - 2024 </w:t>
            </w:r>
            <w:r w:rsidRPr="00064F69">
              <w:rPr>
                <w:rFonts w:ascii="Times New Roman" w:hAnsi="Times New Roman" w:cs="Times New Roman"/>
                <w:sz w:val="24"/>
                <w:szCs w:val="24"/>
              </w:rPr>
              <w:lastRenderedPageBreak/>
              <w:t>годы</w:t>
            </w:r>
          </w:p>
        </w:tc>
        <w:tc>
          <w:tcPr>
            <w:tcW w:w="58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П</w:t>
            </w:r>
          </w:p>
        </w:tc>
        <w:tc>
          <w:tcPr>
            <w:tcW w:w="30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Доля организаций, осуществляющих </w:t>
            </w:r>
            <w:r w:rsidRPr="00064F69">
              <w:rPr>
                <w:rFonts w:ascii="Times New Roman" w:hAnsi="Times New Roman" w:cs="Times New Roman"/>
                <w:sz w:val="24"/>
                <w:szCs w:val="24"/>
              </w:rPr>
              <w:lastRenderedPageBreak/>
              <w:t>образовательную деятельность по образовательным программам среднего профессионального образования, итоговая аттестация в которых проводится в форме демонстрационного экзамена, процент</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18</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22</w:t>
            </w:r>
          </w:p>
        </w:tc>
      </w:tr>
      <w:tr w:rsidR="00064F69" w:rsidRPr="00064F69">
        <w:tc>
          <w:tcPr>
            <w:tcW w:w="559"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3049"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2134"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907"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2019 - 2024 годы</w:t>
            </w:r>
          </w:p>
        </w:tc>
        <w:tc>
          <w:tcPr>
            <w:tcW w:w="58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30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Доля обучающихся, завершающих обучение в организациях, осуществляющих образовательную деятельность по образовательным программам среднего профессионального образования, прошедших аттестацию с использованием механизма демонстрационного экзамена, процент</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w:t>
            </w:r>
          </w:p>
        </w:tc>
      </w:tr>
      <w:tr w:rsidR="00064F69" w:rsidRPr="00064F69">
        <w:tc>
          <w:tcPr>
            <w:tcW w:w="559" w:type="dxa"/>
            <w:tcBorders>
              <w:top w:val="nil"/>
            </w:tcBorders>
          </w:tcPr>
          <w:p w:rsidR="00064F69" w:rsidRPr="00064F69" w:rsidRDefault="00064F69">
            <w:pPr>
              <w:pStyle w:val="ConsPlusNormal"/>
              <w:jc w:val="center"/>
              <w:rPr>
                <w:rFonts w:ascii="Times New Roman" w:hAnsi="Times New Roman" w:cs="Times New Roman"/>
                <w:sz w:val="24"/>
                <w:szCs w:val="24"/>
              </w:rPr>
            </w:pPr>
          </w:p>
        </w:tc>
        <w:tc>
          <w:tcPr>
            <w:tcW w:w="3049" w:type="dxa"/>
            <w:tcBorders>
              <w:top w:val="nil"/>
            </w:tcBorders>
          </w:tcPr>
          <w:p w:rsidR="00064F69" w:rsidRPr="00064F69" w:rsidRDefault="00064F69">
            <w:pPr>
              <w:pStyle w:val="ConsPlusNormal"/>
              <w:jc w:val="both"/>
              <w:rPr>
                <w:rFonts w:ascii="Times New Roman" w:hAnsi="Times New Roman" w:cs="Times New Roman"/>
                <w:sz w:val="24"/>
                <w:szCs w:val="24"/>
              </w:rPr>
            </w:pPr>
          </w:p>
        </w:tc>
        <w:tc>
          <w:tcPr>
            <w:tcW w:w="2134" w:type="dxa"/>
            <w:tcBorders>
              <w:top w:val="nil"/>
            </w:tcBorders>
          </w:tcPr>
          <w:p w:rsidR="00064F69" w:rsidRPr="00064F69" w:rsidRDefault="00064F69">
            <w:pPr>
              <w:pStyle w:val="ConsPlusNormal"/>
              <w:jc w:val="both"/>
              <w:rPr>
                <w:rFonts w:ascii="Times New Roman" w:hAnsi="Times New Roman" w:cs="Times New Roman"/>
                <w:sz w:val="24"/>
                <w:szCs w:val="24"/>
              </w:rPr>
            </w:pPr>
          </w:p>
        </w:tc>
        <w:tc>
          <w:tcPr>
            <w:tcW w:w="907"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2019 - 2024 годы</w:t>
            </w:r>
          </w:p>
        </w:tc>
        <w:tc>
          <w:tcPr>
            <w:tcW w:w="58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30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Доля студентов первых (со сроком обучения 10 месяцев), вторых и последующих курсов очной формы обучения, осваивающих программы дуального обучения на </w:t>
            </w:r>
            <w:r w:rsidRPr="00064F69">
              <w:rPr>
                <w:rFonts w:ascii="Times New Roman" w:hAnsi="Times New Roman" w:cs="Times New Roman"/>
                <w:sz w:val="24"/>
                <w:szCs w:val="24"/>
              </w:rPr>
              <w:lastRenderedPageBreak/>
              <w:t>предприятиях/организациях, от общего количества студентов первых (со сроком обучения 10 месяцев), вторых и последующих курсов очной формы обучения, процент</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85</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90</w:t>
            </w:r>
          </w:p>
        </w:tc>
      </w:tr>
      <w:tr w:rsidR="00064F69" w:rsidRPr="00064F69">
        <w:tc>
          <w:tcPr>
            <w:tcW w:w="559" w:type="dxa"/>
            <w:vMerge w:val="restart"/>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3.</w:t>
            </w:r>
          </w:p>
        </w:tc>
        <w:tc>
          <w:tcPr>
            <w:tcW w:w="30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Наука </w:t>
            </w:r>
            <w:hyperlink w:anchor="P4689">
              <w:r w:rsidRPr="00064F69">
                <w:rPr>
                  <w:rFonts w:ascii="Times New Roman" w:hAnsi="Times New Roman" w:cs="Times New Roman"/>
                  <w:sz w:val="24"/>
                  <w:szCs w:val="24"/>
                </w:rPr>
                <w:t>&lt;5&gt;</w:t>
              </w:r>
            </w:hyperlink>
          </w:p>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(Задача 3. Наращивание научно-исследовательского потенциала Белгородской области)</w:t>
            </w:r>
          </w:p>
        </w:tc>
        <w:tc>
          <w:tcPr>
            <w:tcW w:w="213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и кадровой политики области, департамент образования области</w:t>
            </w:r>
          </w:p>
        </w:tc>
        <w:tc>
          <w:tcPr>
            <w:tcW w:w="907"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2014 - 2019 годы</w:t>
            </w:r>
          </w:p>
        </w:tc>
        <w:tc>
          <w:tcPr>
            <w:tcW w:w="58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30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Доля студентов, аспирантов и докторантов, получивших материальную поддержку в виде стипендии Губернатора области, от общего количества студентов, аспирантов и докторантов профессиональных образовательных организаций и организаций высшего образования, расположенных на территории Белгородской области, процент</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1,2</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1,2</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1,2</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1,2</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1,2</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1,2</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r>
      <w:tr w:rsidR="00064F69" w:rsidRPr="00064F69">
        <w:tc>
          <w:tcPr>
            <w:tcW w:w="559" w:type="dxa"/>
            <w:vMerge/>
          </w:tcPr>
          <w:p w:rsidR="00064F69" w:rsidRPr="00064F69" w:rsidRDefault="00064F69">
            <w:pPr>
              <w:pStyle w:val="ConsPlusNormal"/>
              <w:rPr>
                <w:rFonts w:ascii="Times New Roman" w:hAnsi="Times New Roman" w:cs="Times New Roman"/>
                <w:sz w:val="24"/>
                <w:szCs w:val="24"/>
              </w:rPr>
            </w:pPr>
          </w:p>
        </w:tc>
        <w:tc>
          <w:tcPr>
            <w:tcW w:w="3049" w:type="dxa"/>
            <w:vMerge/>
          </w:tcPr>
          <w:p w:rsidR="00064F69" w:rsidRPr="00064F69" w:rsidRDefault="00064F69">
            <w:pPr>
              <w:pStyle w:val="ConsPlusNormal"/>
              <w:rPr>
                <w:rFonts w:ascii="Times New Roman" w:hAnsi="Times New Roman" w:cs="Times New Roman"/>
                <w:sz w:val="24"/>
                <w:szCs w:val="24"/>
              </w:rPr>
            </w:pPr>
          </w:p>
        </w:tc>
        <w:tc>
          <w:tcPr>
            <w:tcW w:w="2134" w:type="dxa"/>
            <w:vMerge/>
          </w:tcPr>
          <w:p w:rsidR="00064F69" w:rsidRPr="00064F69" w:rsidRDefault="00064F69">
            <w:pPr>
              <w:pStyle w:val="ConsPlusNormal"/>
              <w:rPr>
                <w:rFonts w:ascii="Times New Roman" w:hAnsi="Times New Roman" w:cs="Times New Roman"/>
                <w:sz w:val="24"/>
                <w:szCs w:val="24"/>
              </w:rPr>
            </w:pPr>
          </w:p>
        </w:tc>
        <w:tc>
          <w:tcPr>
            <w:tcW w:w="907"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2020 - 2025 годы</w:t>
            </w:r>
          </w:p>
        </w:tc>
        <w:tc>
          <w:tcPr>
            <w:tcW w:w="58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30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Количество разработанных и переданных конкурентоспособных технологий для внедрения в производство в организациях, действующих в реальном секторе экономики, нарастающим итогом, </w:t>
            </w:r>
            <w:r w:rsidRPr="00064F69">
              <w:rPr>
                <w:rFonts w:ascii="Times New Roman" w:hAnsi="Times New Roman" w:cs="Times New Roman"/>
                <w:sz w:val="24"/>
                <w:szCs w:val="24"/>
              </w:rPr>
              <w:lastRenderedPageBreak/>
              <w:t>единиц</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w:t>
            </w:r>
          </w:p>
        </w:tc>
      </w:tr>
      <w:tr w:rsidR="00064F69" w:rsidRPr="00064F69">
        <w:tc>
          <w:tcPr>
            <w:tcW w:w="559" w:type="dxa"/>
            <w:vMerge w:val="restart"/>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3.1.</w:t>
            </w:r>
          </w:p>
        </w:tc>
        <w:tc>
          <w:tcPr>
            <w:tcW w:w="30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Содействие развитию вузовской науки</w:t>
            </w:r>
          </w:p>
        </w:tc>
        <w:tc>
          <w:tcPr>
            <w:tcW w:w="213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и кадровой политики области</w:t>
            </w:r>
          </w:p>
        </w:tc>
        <w:tc>
          <w:tcPr>
            <w:tcW w:w="907"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2014 - 2025 годы</w:t>
            </w:r>
          </w:p>
        </w:tc>
        <w:tc>
          <w:tcPr>
            <w:tcW w:w="58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30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Доля научных статей, опубликованных в рамках реализации грантов, поддержанных департаментом внутренней и кадровой политики области, к общему количеству грантополучателей, процент</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12</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w:t>
            </w:r>
          </w:p>
        </w:tc>
      </w:tr>
      <w:tr w:rsidR="00064F69" w:rsidRPr="00064F69">
        <w:tc>
          <w:tcPr>
            <w:tcW w:w="559" w:type="dxa"/>
            <w:vMerge/>
          </w:tcPr>
          <w:p w:rsidR="00064F69" w:rsidRPr="00064F69" w:rsidRDefault="00064F69">
            <w:pPr>
              <w:pStyle w:val="ConsPlusNormal"/>
              <w:rPr>
                <w:rFonts w:ascii="Times New Roman" w:hAnsi="Times New Roman" w:cs="Times New Roman"/>
                <w:sz w:val="24"/>
                <w:szCs w:val="24"/>
              </w:rPr>
            </w:pPr>
          </w:p>
        </w:tc>
        <w:tc>
          <w:tcPr>
            <w:tcW w:w="3049" w:type="dxa"/>
            <w:vMerge/>
          </w:tcPr>
          <w:p w:rsidR="00064F69" w:rsidRPr="00064F69" w:rsidRDefault="00064F69">
            <w:pPr>
              <w:pStyle w:val="ConsPlusNormal"/>
              <w:rPr>
                <w:rFonts w:ascii="Times New Roman" w:hAnsi="Times New Roman" w:cs="Times New Roman"/>
                <w:sz w:val="24"/>
                <w:szCs w:val="24"/>
              </w:rPr>
            </w:pPr>
          </w:p>
        </w:tc>
        <w:tc>
          <w:tcPr>
            <w:tcW w:w="2134" w:type="dxa"/>
            <w:vMerge/>
          </w:tcPr>
          <w:p w:rsidR="00064F69" w:rsidRPr="00064F69" w:rsidRDefault="00064F69">
            <w:pPr>
              <w:pStyle w:val="ConsPlusNormal"/>
              <w:rPr>
                <w:rFonts w:ascii="Times New Roman" w:hAnsi="Times New Roman" w:cs="Times New Roman"/>
                <w:sz w:val="24"/>
                <w:szCs w:val="24"/>
              </w:rPr>
            </w:pPr>
          </w:p>
        </w:tc>
        <w:tc>
          <w:tcPr>
            <w:tcW w:w="907"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2014 - 2025 годы</w:t>
            </w:r>
          </w:p>
        </w:tc>
        <w:tc>
          <w:tcPr>
            <w:tcW w:w="58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30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Количество поданных заявок на конкурс департамента внутренней и кадровой политики области на соискание грантов, штук</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105</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110</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40</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w:t>
            </w:r>
          </w:p>
        </w:tc>
      </w:tr>
      <w:tr w:rsidR="00064F69" w:rsidRPr="00064F69">
        <w:tc>
          <w:tcPr>
            <w:tcW w:w="559" w:type="dxa"/>
            <w:vMerge w:val="restart"/>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3.2.</w:t>
            </w:r>
          </w:p>
        </w:tc>
        <w:tc>
          <w:tcPr>
            <w:tcW w:w="30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Содействие развитию науки в рамках реализации программы деятельности научно-образовательного центра Белгородской области (НОЦ)</w:t>
            </w:r>
          </w:p>
        </w:tc>
        <w:tc>
          <w:tcPr>
            <w:tcW w:w="213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и кадровой политики области</w:t>
            </w:r>
          </w:p>
        </w:tc>
        <w:tc>
          <w:tcPr>
            <w:tcW w:w="907"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2020 - 2024 годы</w:t>
            </w:r>
          </w:p>
        </w:tc>
        <w:tc>
          <w:tcPr>
            <w:tcW w:w="58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30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Количество заявок, поданных на конкурс соискания грантов на реализацию инновационных проектов в АПК, штук</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w:t>
            </w:r>
          </w:p>
        </w:tc>
      </w:tr>
      <w:tr w:rsidR="00064F69" w:rsidRPr="00064F69">
        <w:tc>
          <w:tcPr>
            <w:tcW w:w="559" w:type="dxa"/>
            <w:vMerge/>
          </w:tcPr>
          <w:p w:rsidR="00064F69" w:rsidRPr="00064F69" w:rsidRDefault="00064F69">
            <w:pPr>
              <w:pStyle w:val="ConsPlusNormal"/>
              <w:rPr>
                <w:rFonts w:ascii="Times New Roman" w:hAnsi="Times New Roman" w:cs="Times New Roman"/>
                <w:sz w:val="24"/>
                <w:szCs w:val="24"/>
              </w:rPr>
            </w:pPr>
          </w:p>
        </w:tc>
        <w:tc>
          <w:tcPr>
            <w:tcW w:w="3049" w:type="dxa"/>
            <w:vMerge/>
          </w:tcPr>
          <w:p w:rsidR="00064F69" w:rsidRPr="00064F69" w:rsidRDefault="00064F69">
            <w:pPr>
              <w:pStyle w:val="ConsPlusNormal"/>
              <w:rPr>
                <w:rFonts w:ascii="Times New Roman" w:hAnsi="Times New Roman" w:cs="Times New Roman"/>
                <w:sz w:val="24"/>
                <w:szCs w:val="24"/>
              </w:rPr>
            </w:pPr>
          </w:p>
        </w:tc>
        <w:tc>
          <w:tcPr>
            <w:tcW w:w="2134" w:type="dxa"/>
            <w:vMerge/>
          </w:tcPr>
          <w:p w:rsidR="00064F69" w:rsidRPr="00064F69" w:rsidRDefault="00064F69">
            <w:pPr>
              <w:pStyle w:val="ConsPlusNormal"/>
              <w:rPr>
                <w:rFonts w:ascii="Times New Roman" w:hAnsi="Times New Roman" w:cs="Times New Roman"/>
                <w:sz w:val="24"/>
                <w:szCs w:val="24"/>
              </w:rPr>
            </w:pPr>
          </w:p>
        </w:tc>
        <w:tc>
          <w:tcPr>
            <w:tcW w:w="907"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2020 - 2024 годы</w:t>
            </w:r>
          </w:p>
        </w:tc>
        <w:tc>
          <w:tcPr>
            <w:tcW w:w="58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30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Количество проведенных заседаний научно-производственных платформ НОЦ, штук</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w:t>
            </w:r>
          </w:p>
        </w:tc>
      </w:tr>
      <w:tr w:rsidR="00064F69" w:rsidRPr="00064F69">
        <w:tc>
          <w:tcPr>
            <w:tcW w:w="55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w:t>
            </w:r>
          </w:p>
        </w:tc>
        <w:tc>
          <w:tcPr>
            <w:tcW w:w="30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Подготовка управленческих кадров для организаций народного хозяйства</w:t>
            </w:r>
          </w:p>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lastRenderedPageBreak/>
              <w:t>(Задача 4. Формирование управленческого потенциала предприятий и организаций социально-экономической сферы региона)</w:t>
            </w:r>
          </w:p>
        </w:tc>
        <w:tc>
          <w:tcPr>
            <w:tcW w:w="213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lastRenderedPageBreak/>
              <w:t xml:space="preserve">Департамент внутренней и кадровой политики </w:t>
            </w:r>
            <w:r w:rsidRPr="00064F69">
              <w:rPr>
                <w:rFonts w:ascii="Times New Roman" w:hAnsi="Times New Roman" w:cs="Times New Roman"/>
                <w:sz w:val="24"/>
                <w:szCs w:val="24"/>
              </w:rPr>
              <w:lastRenderedPageBreak/>
              <w:t>области</w:t>
            </w:r>
          </w:p>
        </w:tc>
        <w:tc>
          <w:tcPr>
            <w:tcW w:w="907"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2014 - 2025 годы</w:t>
            </w:r>
          </w:p>
        </w:tc>
        <w:tc>
          <w:tcPr>
            <w:tcW w:w="58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30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Доля специалистов, завершивших обучение в рамках Государственного </w:t>
            </w:r>
            <w:r w:rsidRPr="00064F69">
              <w:rPr>
                <w:rFonts w:ascii="Times New Roman" w:hAnsi="Times New Roman" w:cs="Times New Roman"/>
                <w:sz w:val="24"/>
                <w:szCs w:val="24"/>
              </w:rPr>
              <w:lastRenderedPageBreak/>
              <w:t>плана подготовки управленческих кадров для организаций народного хозяйства Российской Федерации, от общего количества специалистов, направляемых на обучение в рамках Государственного плана подготовки управленческих кадров для организаций народного хозяйства Российской Федерации согласно квоте региона, процент</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85</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85</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85</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85</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85</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90</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90</w:t>
            </w:r>
          </w:p>
        </w:tc>
      </w:tr>
      <w:tr w:rsidR="00064F69" w:rsidRPr="00064F69">
        <w:tc>
          <w:tcPr>
            <w:tcW w:w="55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4.1.</w:t>
            </w:r>
          </w:p>
        </w:tc>
        <w:tc>
          <w:tcPr>
            <w:tcW w:w="30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Подготовка управленческих кадров для организаций народного хозяйства Российской Федерации</w:t>
            </w:r>
          </w:p>
        </w:tc>
        <w:tc>
          <w:tcPr>
            <w:tcW w:w="213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и кадровой политики области</w:t>
            </w:r>
          </w:p>
        </w:tc>
        <w:tc>
          <w:tcPr>
            <w:tcW w:w="907"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2014 - 2025 годы</w:t>
            </w:r>
          </w:p>
        </w:tc>
        <w:tc>
          <w:tcPr>
            <w:tcW w:w="58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30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Доля специалистов, прошедших конкурсный отбор и рекомендованных для обучения в рамках Государственного плана подготовки управленческих кадров для организаций народного хозяйства Российской Федерации, от квоты региона, процент</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w:t>
            </w:r>
          </w:p>
        </w:tc>
      </w:tr>
      <w:tr w:rsidR="00064F69" w:rsidRPr="00064F69">
        <w:tc>
          <w:tcPr>
            <w:tcW w:w="55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w:t>
            </w:r>
          </w:p>
        </w:tc>
        <w:tc>
          <w:tcPr>
            <w:tcW w:w="30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Молодость Белгородчины</w:t>
            </w:r>
          </w:p>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(Задача 5. Создание условий для самореализации, социального становления молодых людей в возрасте от 14 до 30 лет)</w:t>
            </w:r>
          </w:p>
        </w:tc>
        <w:tc>
          <w:tcPr>
            <w:tcW w:w="213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w:t>
            </w:r>
          </w:p>
        </w:tc>
        <w:tc>
          <w:tcPr>
            <w:tcW w:w="907"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2014 - 2025 годы</w:t>
            </w:r>
          </w:p>
        </w:tc>
        <w:tc>
          <w:tcPr>
            <w:tcW w:w="58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30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Доля молодежи, вовлеченной в общественную деятельность, от общего количества молодых людей в возрасте от 14 до 30 лет в области, процент</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44,9</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47,2</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49,7</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36</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39</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42,2</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45,4</w:t>
            </w:r>
          </w:p>
        </w:tc>
      </w:tr>
      <w:tr w:rsidR="00064F69" w:rsidRPr="00064F69">
        <w:tc>
          <w:tcPr>
            <w:tcW w:w="559" w:type="dxa"/>
            <w:vMerge w:val="restart"/>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5.1.</w:t>
            </w:r>
          </w:p>
        </w:tc>
        <w:tc>
          <w:tcPr>
            <w:tcW w:w="30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Создание условий успешной социализации и эффективной самореализации молодежи Белгородской области</w:t>
            </w:r>
          </w:p>
        </w:tc>
        <w:tc>
          <w:tcPr>
            <w:tcW w:w="213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 департамент образования области, департамент строительства и транспорта области</w:t>
            </w:r>
          </w:p>
        </w:tc>
        <w:tc>
          <w:tcPr>
            <w:tcW w:w="907"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2014 - 2025 годы</w:t>
            </w:r>
          </w:p>
        </w:tc>
        <w:tc>
          <w:tcPr>
            <w:tcW w:w="58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30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Уровень ежегодного достижения показателей государственного задания, процент</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95</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95</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95</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95</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95</w:t>
            </w:r>
          </w:p>
        </w:tc>
      </w:tr>
      <w:tr w:rsidR="00064F69" w:rsidRPr="00064F69">
        <w:tc>
          <w:tcPr>
            <w:tcW w:w="559" w:type="dxa"/>
            <w:vMerge/>
          </w:tcPr>
          <w:p w:rsidR="00064F69" w:rsidRPr="00064F69" w:rsidRDefault="00064F69">
            <w:pPr>
              <w:pStyle w:val="ConsPlusNormal"/>
              <w:rPr>
                <w:rFonts w:ascii="Times New Roman" w:hAnsi="Times New Roman" w:cs="Times New Roman"/>
                <w:sz w:val="24"/>
                <w:szCs w:val="24"/>
              </w:rPr>
            </w:pPr>
          </w:p>
        </w:tc>
        <w:tc>
          <w:tcPr>
            <w:tcW w:w="3049" w:type="dxa"/>
            <w:vMerge/>
          </w:tcPr>
          <w:p w:rsidR="00064F69" w:rsidRPr="00064F69" w:rsidRDefault="00064F69">
            <w:pPr>
              <w:pStyle w:val="ConsPlusNormal"/>
              <w:rPr>
                <w:rFonts w:ascii="Times New Roman" w:hAnsi="Times New Roman" w:cs="Times New Roman"/>
                <w:sz w:val="24"/>
                <w:szCs w:val="24"/>
              </w:rPr>
            </w:pPr>
          </w:p>
        </w:tc>
        <w:tc>
          <w:tcPr>
            <w:tcW w:w="2134" w:type="dxa"/>
            <w:vMerge/>
          </w:tcPr>
          <w:p w:rsidR="00064F69" w:rsidRPr="00064F69" w:rsidRDefault="00064F69">
            <w:pPr>
              <w:pStyle w:val="ConsPlusNormal"/>
              <w:rPr>
                <w:rFonts w:ascii="Times New Roman" w:hAnsi="Times New Roman" w:cs="Times New Roman"/>
                <w:sz w:val="24"/>
                <w:szCs w:val="24"/>
              </w:rPr>
            </w:pPr>
          </w:p>
        </w:tc>
        <w:tc>
          <w:tcPr>
            <w:tcW w:w="907"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2017 - 2025 годы</w:t>
            </w:r>
          </w:p>
        </w:tc>
        <w:tc>
          <w:tcPr>
            <w:tcW w:w="58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30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Доля молодежи, охваченной мероприятиями по созданию условий для успешной социализации молодых людей, к общему количеству молодежи, процент</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23</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26</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29</w:t>
            </w:r>
          </w:p>
        </w:tc>
      </w:tr>
      <w:tr w:rsidR="00064F69" w:rsidRPr="00064F69">
        <w:tc>
          <w:tcPr>
            <w:tcW w:w="559" w:type="dxa"/>
            <w:vMerge/>
          </w:tcPr>
          <w:p w:rsidR="00064F69" w:rsidRPr="00064F69" w:rsidRDefault="00064F69">
            <w:pPr>
              <w:pStyle w:val="ConsPlusNormal"/>
              <w:rPr>
                <w:rFonts w:ascii="Times New Roman" w:hAnsi="Times New Roman" w:cs="Times New Roman"/>
                <w:sz w:val="24"/>
                <w:szCs w:val="24"/>
              </w:rPr>
            </w:pPr>
          </w:p>
        </w:tc>
        <w:tc>
          <w:tcPr>
            <w:tcW w:w="3049" w:type="dxa"/>
            <w:vMerge/>
          </w:tcPr>
          <w:p w:rsidR="00064F69" w:rsidRPr="00064F69" w:rsidRDefault="00064F69">
            <w:pPr>
              <w:pStyle w:val="ConsPlusNormal"/>
              <w:rPr>
                <w:rFonts w:ascii="Times New Roman" w:hAnsi="Times New Roman" w:cs="Times New Roman"/>
                <w:sz w:val="24"/>
                <w:szCs w:val="24"/>
              </w:rPr>
            </w:pPr>
          </w:p>
        </w:tc>
        <w:tc>
          <w:tcPr>
            <w:tcW w:w="2134" w:type="dxa"/>
            <w:vMerge/>
          </w:tcPr>
          <w:p w:rsidR="00064F69" w:rsidRPr="00064F69" w:rsidRDefault="00064F69">
            <w:pPr>
              <w:pStyle w:val="ConsPlusNormal"/>
              <w:rPr>
                <w:rFonts w:ascii="Times New Roman" w:hAnsi="Times New Roman" w:cs="Times New Roman"/>
                <w:sz w:val="24"/>
                <w:szCs w:val="24"/>
              </w:rPr>
            </w:pPr>
          </w:p>
        </w:tc>
        <w:tc>
          <w:tcPr>
            <w:tcW w:w="907"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2017 - 2025 годы</w:t>
            </w:r>
          </w:p>
        </w:tc>
        <w:tc>
          <w:tcPr>
            <w:tcW w:w="58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30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Доля молодежи, охваченной мероприятиями по созданию условий для эффективной самореализации молодых людей, к общему количеству молодежи, процент</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33,9</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34</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34,2</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34,7</w:t>
            </w:r>
          </w:p>
        </w:tc>
      </w:tr>
      <w:tr w:rsidR="00064F69" w:rsidRPr="00064F69">
        <w:tc>
          <w:tcPr>
            <w:tcW w:w="559" w:type="dxa"/>
            <w:vMerge/>
          </w:tcPr>
          <w:p w:rsidR="00064F69" w:rsidRPr="00064F69" w:rsidRDefault="00064F69">
            <w:pPr>
              <w:pStyle w:val="ConsPlusNormal"/>
              <w:rPr>
                <w:rFonts w:ascii="Times New Roman" w:hAnsi="Times New Roman" w:cs="Times New Roman"/>
                <w:sz w:val="24"/>
                <w:szCs w:val="24"/>
              </w:rPr>
            </w:pPr>
          </w:p>
        </w:tc>
        <w:tc>
          <w:tcPr>
            <w:tcW w:w="3049" w:type="dxa"/>
            <w:vMerge/>
          </w:tcPr>
          <w:p w:rsidR="00064F69" w:rsidRPr="00064F69" w:rsidRDefault="00064F69">
            <w:pPr>
              <w:pStyle w:val="ConsPlusNormal"/>
              <w:rPr>
                <w:rFonts w:ascii="Times New Roman" w:hAnsi="Times New Roman" w:cs="Times New Roman"/>
                <w:sz w:val="24"/>
                <w:szCs w:val="24"/>
              </w:rPr>
            </w:pPr>
          </w:p>
        </w:tc>
        <w:tc>
          <w:tcPr>
            <w:tcW w:w="2134" w:type="dxa"/>
            <w:vMerge/>
          </w:tcPr>
          <w:p w:rsidR="00064F69" w:rsidRPr="00064F69" w:rsidRDefault="00064F69">
            <w:pPr>
              <w:pStyle w:val="ConsPlusNormal"/>
              <w:rPr>
                <w:rFonts w:ascii="Times New Roman" w:hAnsi="Times New Roman" w:cs="Times New Roman"/>
                <w:sz w:val="24"/>
                <w:szCs w:val="24"/>
              </w:rPr>
            </w:pPr>
          </w:p>
        </w:tc>
        <w:tc>
          <w:tcPr>
            <w:tcW w:w="907"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2019 - 2020 годы</w:t>
            </w:r>
          </w:p>
        </w:tc>
        <w:tc>
          <w:tcPr>
            <w:tcW w:w="58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30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Количество объектов, введенных в эксплуатацию, штук</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w:t>
            </w:r>
          </w:p>
        </w:tc>
      </w:tr>
      <w:tr w:rsidR="00064F69" w:rsidRPr="00064F69">
        <w:tc>
          <w:tcPr>
            <w:tcW w:w="559" w:type="dxa"/>
            <w:vMerge w:val="restart"/>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5.2.</w:t>
            </w:r>
          </w:p>
        </w:tc>
        <w:tc>
          <w:tcPr>
            <w:tcW w:w="30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Патриотическое воспитание и допризывная подготовка молодежи </w:t>
            </w:r>
            <w:hyperlink w:anchor="P4686">
              <w:r w:rsidRPr="00064F69">
                <w:rPr>
                  <w:rFonts w:ascii="Times New Roman" w:hAnsi="Times New Roman" w:cs="Times New Roman"/>
                  <w:sz w:val="24"/>
                  <w:szCs w:val="24"/>
                </w:rPr>
                <w:t>&lt;2&gt;</w:t>
              </w:r>
            </w:hyperlink>
          </w:p>
        </w:tc>
        <w:tc>
          <w:tcPr>
            <w:tcW w:w="213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 управление культуры области</w:t>
            </w:r>
          </w:p>
        </w:tc>
        <w:tc>
          <w:tcPr>
            <w:tcW w:w="907"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2016 год</w:t>
            </w:r>
          </w:p>
        </w:tc>
        <w:tc>
          <w:tcPr>
            <w:tcW w:w="58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30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Число граждан, вовлеченных в деятельность некоммерческих общественных организаций патриотической и творческой </w:t>
            </w:r>
            <w:r w:rsidRPr="00064F69">
              <w:rPr>
                <w:rFonts w:ascii="Times New Roman" w:hAnsi="Times New Roman" w:cs="Times New Roman"/>
                <w:sz w:val="24"/>
                <w:szCs w:val="24"/>
              </w:rPr>
              <w:lastRenderedPageBreak/>
              <w:t>направленности, тыс. человек</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20,4</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r>
      <w:tr w:rsidR="00064F69" w:rsidRPr="00064F69">
        <w:tc>
          <w:tcPr>
            <w:tcW w:w="559" w:type="dxa"/>
            <w:vMerge/>
          </w:tcPr>
          <w:p w:rsidR="00064F69" w:rsidRPr="00064F69" w:rsidRDefault="00064F69">
            <w:pPr>
              <w:pStyle w:val="ConsPlusNormal"/>
              <w:rPr>
                <w:rFonts w:ascii="Times New Roman" w:hAnsi="Times New Roman" w:cs="Times New Roman"/>
                <w:sz w:val="24"/>
                <w:szCs w:val="24"/>
              </w:rPr>
            </w:pPr>
          </w:p>
        </w:tc>
        <w:tc>
          <w:tcPr>
            <w:tcW w:w="3049" w:type="dxa"/>
            <w:vMerge/>
          </w:tcPr>
          <w:p w:rsidR="00064F69" w:rsidRPr="00064F69" w:rsidRDefault="00064F69">
            <w:pPr>
              <w:pStyle w:val="ConsPlusNormal"/>
              <w:rPr>
                <w:rFonts w:ascii="Times New Roman" w:hAnsi="Times New Roman" w:cs="Times New Roman"/>
                <w:sz w:val="24"/>
                <w:szCs w:val="24"/>
              </w:rPr>
            </w:pPr>
          </w:p>
        </w:tc>
        <w:tc>
          <w:tcPr>
            <w:tcW w:w="2134" w:type="dxa"/>
            <w:vMerge/>
          </w:tcPr>
          <w:p w:rsidR="00064F69" w:rsidRPr="00064F69" w:rsidRDefault="00064F69">
            <w:pPr>
              <w:pStyle w:val="ConsPlusNormal"/>
              <w:rPr>
                <w:rFonts w:ascii="Times New Roman" w:hAnsi="Times New Roman" w:cs="Times New Roman"/>
                <w:sz w:val="24"/>
                <w:szCs w:val="24"/>
              </w:rPr>
            </w:pPr>
          </w:p>
        </w:tc>
        <w:tc>
          <w:tcPr>
            <w:tcW w:w="907"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2014 - 2015 годы</w:t>
            </w:r>
          </w:p>
        </w:tc>
        <w:tc>
          <w:tcPr>
            <w:tcW w:w="58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30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Уровень ежегодного достижения показателей государственного задания, процент</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r>
      <w:tr w:rsidR="00064F69" w:rsidRPr="00064F69">
        <w:tc>
          <w:tcPr>
            <w:tcW w:w="559" w:type="dxa"/>
            <w:vMerge w:val="restart"/>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5.3.</w:t>
            </w:r>
          </w:p>
        </w:tc>
        <w:tc>
          <w:tcPr>
            <w:tcW w:w="30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Организация и проведение мероприятий, направленных на вовлечение молодежи в предпринимательскую деятельность </w:t>
            </w:r>
            <w:hyperlink w:anchor="P4687">
              <w:r w:rsidRPr="00064F69">
                <w:rPr>
                  <w:rFonts w:ascii="Times New Roman" w:hAnsi="Times New Roman" w:cs="Times New Roman"/>
                  <w:sz w:val="24"/>
                  <w:szCs w:val="24"/>
                </w:rPr>
                <w:t>&lt;3&gt;</w:t>
              </w:r>
            </w:hyperlink>
          </w:p>
        </w:tc>
        <w:tc>
          <w:tcPr>
            <w:tcW w:w="213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 департамент образования области, управление культуры области</w:t>
            </w:r>
          </w:p>
        </w:tc>
        <w:tc>
          <w:tcPr>
            <w:tcW w:w="907"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2014 - 2015 годы</w:t>
            </w:r>
          </w:p>
        </w:tc>
        <w:tc>
          <w:tcPr>
            <w:tcW w:w="58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30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Удельный вес молодежи, охваченной мероприятиями, к общему числу молодежи области, процент</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75</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77</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r>
      <w:tr w:rsidR="00064F69" w:rsidRPr="00064F69">
        <w:tc>
          <w:tcPr>
            <w:tcW w:w="559" w:type="dxa"/>
            <w:vMerge/>
          </w:tcPr>
          <w:p w:rsidR="00064F69" w:rsidRPr="00064F69" w:rsidRDefault="00064F69">
            <w:pPr>
              <w:pStyle w:val="ConsPlusNormal"/>
              <w:rPr>
                <w:rFonts w:ascii="Times New Roman" w:hAnsi="Times New Roman" w:cs="Times New Roman"/>
                <w:sz w:val="24"/>
                <w:szCs w:val="24"/>
              </w:rPr>
            </w:pPr>
          </w:p>
        </w:tc>
        <w:tc>
          <w:tcPr>
            <w:tcW w:w="3049" w:type="dxa"/>
            <w:vMerge/>
          </w:tcPr>
          <w:p w:rsidR="00064F69" w:rsidRPr="00064F69" w:rsidRDefault="00064F69">
            <w:pPr>
              <w:pStyle w:val="ConsPlusNormal"/>
              <w:rPr>
                <w:rFonts w:ascii="Times New Roman" w:hAnsi="Times New Roman" w:cs="Times New Roman"/>
                <w:sz w:val="24"/>
                <w:szCs w:val="24"/>
              </w:rPr>
            </w:pPr>
          </w:p>
        </w:tc>
        <w:tc>
          <w:tcPr>
            <w:tcW w:w="2134" w:type="dxa"/>
            <w:vMerge/>
          </w:tcPr>
          <w:p w:rsidR="00064F69" w:rsidRPr="00064F69" w:rsidRDefault="00064F69">
            <w:pPr>
              <w:pStyle w:val="ConsPlusNormal"/>
              <w:rPr>
                <w:rFonts w:ascii="Times New Roman" w:hAnsi="Times New Roman" w:cs="Times New Roman"/>
                <w:sz w:val="24"/>
                <w:szCs w:val="24"/>
              </w:rPr>
            </w:pPr>
          </w:p>
        </w:tc>
        <w:tc>
          <w:tcPr>
            <w:tcW w:w="907"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2016 - 2025 годы</w:t>
            </w:r>
          </w:p>
        </w:tc>
        <w:tc>
          <w:tcPr>
            <w:tcW w:w="58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30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Количество физических лиц в возрасте до 30 лет (включительно), вовлеченных в реализацию мероприятия, человек</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300</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1512</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500</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500</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500</w:t>
            </w:r>
          </w:p>
        </w:tc>
      </w:tr>
      <w:tr w:rsidR="00064F69" w:rsidRPr="00064F69">
        <w:tc>
          <w:tcPr>
            <w:tcW w:w="559" w:type="dxa"/>
            <w:vMerge/>
          </w:tcPr>
          <w:p w:rsidR="00064F69" w:rsidRPr="00064F69" w:rsidRDefault="00064F69">
            <w:pPr>
              <w:pStyle w:val="ConsPlusNormal"/>
              <w:rPr>
                <w:rFonts w:ascii="Times New Roman" w:hAnsi="Times New Roman" w:cs="Times New Roman"/>
                <w:sz w:val="24"/>
                <w:szCs w:val="24"/>
              </w:rPr>
            </w:pPr>
          </w:p>
        </w:tc>
        <w:tc>
          <w:tcPr>
            <w:tcW w:w="3049" w:type="dxa"/>
            <w:vMerge/>
          </w:tcPr>
          <w:p w:rsidR="00064F69" w:rsidRPr="00064F69" w:rsidRDefault="00064F69">
            <w:pPr>
              <w:pStyle w:val="ConsPlusNormal"/>
              <w:rPr>
                <w:rFonts w:ascii="Times New Roman" w:hAnsi="Times New Roman" w:cs="Times New Roman"/>
                <w:sz w:val="24"/>
                <w:szCs w:val="24"/>
              </w:rPr>
            </w:pPr>
          </w:p>
        </w:tc>
        <w:tc>
          <w:tcPr>
            <w:tcW w:w="2134" w:type="dxa"/>
            <w:vMerge/>
          </w:tcPr>
          <w:p w:rsidR="00064F69" w:rsidRPr="00064F69" w:rsidRDefault="00064F69">
            <w:pPr>
              <w:pStyle w:val="ConsPlusNormal"/>
              <w:rPr>
                <w:rFonts w:ascii="Times New Roman" w:hAnsi="Times New Roman" w:cs="Times New Roman"/>
                <w:sz w:val="24"/>
                <w:szCs w:val="24"/>
              </w:rPr>
            </w:pPr>
          </w:p>
        </w:tc>
        <w:tc>
          <w:tcPr>
            <w:tcW w:w="907"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2017 - 2018 годы</w:t>
            </w:r>
          </w:p>
        </w:tc>
        <w:tc>
          <w:tcPr>
            <w:tcW w:w="58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30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Количество вновь созданных рабочих мест (включая вновь зарегистрированных индивидуальных предпринимателей) субъектами молодежного предпринимательства, получившими государственную поддержку, единиц</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57</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r>
      <w:tr w:rsidR="00064F69" w:rsidRPr="00064F69">
        <w:tc>
          <w:tcPr>
            <w:tcW w:w="559" w:type="dxa"/>
            <w:vMerge/>
          </w:tcPr>
          <w:p w:rsidR="00064F69" w:rsidRPr="00064F69" w:rsidRDefault="00064F69">
            <w:pPr>
              <w:pStyle w:val="ConsPlusNormal"/>
              <w:rPr>
                <w:rFonts w:ascii="Times New Roman" w:hAnsi="Times New Roman" w:cs="Times New Roman"/>
                <w:sz w:val="24"/>
                <w:szCs w:val="24"/>
              </w:rPr>
            </w:pPr>
          </w:p>
        </w:tc>
        <w:tc>
          <w:tcPr>
            <w:tcW w:w="3049" w:type="dxa"/>
            <w:vMerge/>
          </w:tcPr>
          <w:p w:rsidR="00064F69" w:rsidRPr="00064F69" w:rsidRDefault="00064F69">
            <w:pPr>
              <w:pStyle w:val="ConsPlusNormal"/>
              <w:rPr>
                <w:rFonts w:ascii="Times New Roman" w:hAnsi="Times New Roman" w:cs="Times New Roman"/>
                <w:sz w:val="24"/>
                <w:szCs w:val="24"/>
              </w:rPr>
            </w:pPr>
          </w:p>
        </w:tc>
        <w:tc>
          <w:tcPr>
            <w:tcW w:w="2134" w:type="dxa"/>
            <w:vMerge/>
          </w:tcPr>
          <w:p w:rsidR="00064F69" w:rsidRPr="00064F69" w:rsidRDefault="00064F69">
            <w:pPr>
              <w:pStyle w:val="ConsPlusNormal"/>
              <w:rPr>
                <w:rFonts w:ascii="Times New Roman" w:hAnsi="Times New Roman" w:cs="Times New Roman"/>
                <w:sz w:val="24"/>
                <w:szCs w:val="24"/>
              </w:rPr>
            </w:pPr>
          </w:p>
        </w:tc>
        <w:tc>
          <w:tcPr>
            <w:tcW w:w="907"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 xml:space="preserve">2017 - 2018 </w:t>
            </w:r>
            <w:r w:rsidRPr="00064F69">
              <w:rPr>
                <w:rFonts w:ascii="Times New Roman" w:hAnsi="Times New Roman" w:cs="Times New Roman"/>
                <w:sz w:val="24"/>
                <w:szCs w:val="24"/>
              </w:rPr>
              <w:lastRenderedPageBreak/>
              <w:t>годы</w:t>
            </w:r>
          </w:p>
        </w:tc>
        <w:tc>
          <w:tcPr>
            <w:tcW w:w="58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П</w:t>
            </w:r>
          </w:p>
        </w:tc>
        <w:tc>
          <w:tcPr>
            <w:tcW w:w="30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Количество субъектов малого </w:t>
            </w:r>
            <w:r w:rsidRPr="00064F69">
              <w:rPr>
                <w:rFonts w:ascii="Times New Roman" w:hAnsi="Times New Roman" w:cs="Times New Roman"/>
                <w:sz w:val="24"/>
                <w:szCs w:val="24"/>
              </w:rPr>
              <w:lastRenderedPageBreak/>
              <w:t>предпринимательства, созданных физическими лицами в возрасте до 30 лет (включительно), вовлеченными в реализацию мероприятий, единиц</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57</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r>
      <w:tr w:rsidR="00064F69" w:rsidRPr="00064F69">
        <w:tc>
          <w:tcPr>
            <w:tcW w:w="559" w:type="dxa"/>
            <w:vMerge/>
          </w:tcPr>
          <w:p w:rsidR="00064F69" w:rsidRPr="00064F69" w:rsidRDefault="00064F69">
            <w:pPr>
              <w:pStyle w:val="ConsPlusNormal"/>
              <w:rPr>
                <w:rFonts w:ascii="Times New Roman" w:hAnsi="Times New Roman" w:cs="Times New Roman"/>
                <w:sz w:val="24"/>
                <w:szCs w:val="24"/>
              </w:rPr>
            </w:pPr>
          </w:p>
        </w:tc>
        <w:tc>
          <w:tcPr>
            <w:tcW w:w="3049" w:type="dxa"/>
            <w:vMerge/>
          </w:tcPr>
          <w:p w:rsidR="00064F69" w:rsidRPr="00064F69" w:rsidRDefault="00064F69">
            <w:pPr>
              <w:pStyle w:val="ConsPlusNormal"/>
              <w:rPr>
                <w:rFonts w:ascii="Times New Roman" w:hAnsi="Times New Roman" w:cs="Times New Roman"/>
                <w:sz w:val="24"/>
                <w:szCs w:val="24"/>
              </w:rPr>
            </w:pPr>
          </w:p>
        </w:tc>
        <w:tc>
          <w:tcPr>
            <w:tcW w:w="2134" w:type="dxa"/>
            <w:vMerge/>
          </w:tcPr>
          <w:p w:rsidR="00064F69" w:rsidRPr="00064F69" w:rsidRDefault="00064F69">
            <w:pPr>
              <w:pStyle w:val="ConsPlusNormal"/>
              <w:rPr>
                <w:rFonts w:ascii="Times New Roman" w:hAnsi="Times New Roman" w:cs="Times New Roman"/>
                <w:sz w:val="24"/>
                <w:szCs w:val="24"/>
              </w:rPr>
            </w:pPr>
          </w:p>
        </w:tc>
        <w:tc>
          <w:tcPr>
            <w:tcW w:w="907"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2017 - 2018 годы</w:t>
            </w:r>
          </w:p>
        </w:tc>
        <w:tc>
          <w:tcPr>
            <w:tcW w:w="58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30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Количество физических лиц в возрасте до 30 лет (включительно), завершивших обучение, направленное на приобретение навыков ведения бизнеса и создания малых и средних предприятий, человек</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567</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50</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r>
      <w:tr w:rsidR="00064F69" w:rsidRPr="00064F69">
        <w:tc>
          <w:tcPr>
            <w:tcW w:w="55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5.4.</w:t>
            </w:r>
          </w:p>
        </w:tc>
        <w:tc>
          <w:tcPr>
            <w:tcW w:w="30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Капитальный ремонт объектов государственной собственности Белгородской области</w:t>
            </w:r>
          </w:p>
        </w:tc>
        <w:tc>
          <w:tcPr>
            <w:tcW w:w="213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строительства и транспорта области</w:t>
            </w:r>
          </w:p>
        </w:tc>
        <w:tc>
          <w:tcPr>
            <w:tcW w:w="907"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2014 год</w:t>
            </w:r>
          </w:p>
        </w:tc>
        <w:tc>
          <w:tcPr>
            <w:tcW w:w="58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30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Количество объектов, введенных в эксплуатацию после проведения капитального ремонта, штук</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r>
      <w:tr w:rsidR="00064F69" w:rsidRPr="00064F69">
        <w:tc>
          <w:tcPr>
            <w:tcW w:w="55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w:t>
            </w:r>
          </w:p>
        </w:tc>
        <w:tc>
          <w:tcPr>
            <w:tcW w:w="30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Обеспечение реализации государственной программы</w:t>
            </w:r>
          </w:p>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(Задача 6. Обеспечение эффективного управления реализацией государственной программы)</w:t>
            </w:r>
          </w:p>
        </w:tc>
        <w:tc>
          <w:tcPr>
            <w:tcW w:w="213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и кадровой политики области, управление молодежной политики области</w:t>
            </w:r>
          </w:p>
        </w:tc>
        <w:tc>
          <w:tcPr>
            <w:tcW w:w="907"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2014 - 2025 годы</w:t>
            </w:r>
          </w:p>
        </w:tc>
        <w:tc>
          <w:tcPr>
            <w:tcW w:w="58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30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Обеспечение среднего уровня достижения целевых показателей государственной программы, процент</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95</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95</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95</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95</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95</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95</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95</w:t>
            </w:r>
          </w:p>
        </w:tc>
      </w:tr>
      <w:tr w:rsidR="00064F69" w:rsidRPr="00064F69">
        <w:tc>
          <w:tcPr>
            <w:tcW w:w="55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6.1.</w:t>
            </w:r>
          </w:p>
        </w:tc>
        <w:tc>
          <w:tcPr>
            <w:tcW w:w="30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Обеспечение функций органов исполнительной власти Белгородской области, в том числе территориальных органов</w:t>
            </w:r>
          </w:p>
        </w:tc>
        <w:tc>
          <w:tcPr>
            <w:tcW w:w="213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и кадровой политики области, управление молодежной политики области</w:t>
            </w:r>
          </w:p>
        </w:tc>
        <w:tc>
          <w:tcPr>
            <w:tcW w:w="907"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2014 - 2025 годы</w:t>
            </w:r>
          </w:p>
        </w:tc>
        <w:tc>
          <w:tcPr>
            <w:tcW w:w="58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30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Обеспечение среднего уровня достижения целевых показателей непосредственного результата подпрограмм 1 - 5, 7, 8, 9, процент</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95</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95</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95</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95</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95</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95</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95</w:t>
            </w:r>
          </w:p>
        </w:tc>
      </w:tr>
      <w:tr w:rsidR="00064F69" w:rsidRPr="00064F69">
        <w:tc>
          <w:tcPr>
            <w:tcW w:w="55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6.2.</w:t>
            </w:r>
          </w:p>
        </w:tc>
        <w:tc>
          <w:tcPr>
            <w:tcW w:w="30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Обеспечение деятельности (оказание услуг) государственных учреждений (организаций)</w:t>
            </w:r>
          </w:p>
        </w:tc>
        <w:tc>
          <w:tcPr>
            <w:tcW w:w="213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и кадровой политики области</w:t>
            </w:r>
          </w:p>
        </w:tc>
        <w:tc>
          <w:tcPr>
            <w:tcW w:w="907"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2014 - 2025 годы</w:t>
            </w:r>
          </w:p>
        </w:tc>
        <w:tc>
          <w:tcPr>
            <w:tcW w:w="58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30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Уровень ежегодного достижения показателей государственного задания, процент</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w:t>
            </w:r>
          </w:p>
        </w:tc>
      </w:tr>
      <w:tr w:rsidR="00064F69" w:rsidRPr="00064F69">
        <w:tc>
          <w:tcPr>
            <w:tcW w:w="55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6.3.</w:t>
            </w:r>
          </w:p>
        </w:tc>
        <w:tc>
          <w:tcPr>
            <w:tcW w:w="30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Расходы на выплаты по оплате труда заместителей высшего должностного лица субъекта Российской Федерации</w:t>
            </w:r>
          </w:p>
        </w:tc>
        <w:tc>
          <w:tcPr>
            <w:tcW w:w="213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и кадровой политики области</w:t>
            </w:r>
          </w:p>
        </w:tc>
        <w:tc>
          <w:tcPr>
            <w:tcW w:w="907"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2014 - 2025 годы</w:t>
            </w:r>
          </w:p>
        </w:tc>
        <w:tc>
          <w:tcPr>
            <w:tcW w:w="58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30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Обеспечение среднего уровня достижения целевых показателей конечного результата подпрограмм 1 - 5, 7, 8, 9, процент</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95</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95</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95</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95</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95</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95</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95</w:t>
            </w:r>
          </w:p>
        </w:tc>
      </w:tr>
      <w:tr w:rsidR="00064F69" w:rsidRPr="00064F69">
        <w:tc>
          <w:tcPr>
            <w:tcW w:w="559" w:type="dxa"/>
            <w:vMerge w:val="restart"/>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6.4.</w:t>
            </w:r>
          </w:p>
        </w:tc>
        <w:tc>
          <w:tcPr>
            <w:tcW w:w="30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Расходы областного бюджета на предоставление межбюджетных трансфертов в форме дотаций по итогам оценки эффективности деятельности органов местного самоуправления</w:t>
            </w:r>
          </w:p>
        </w:tc>
        <w:tc>
          <w:tcPr>
            <w:tcW w:w="213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и кадровой политики области</w:t>
            </w:r>
          </w:p>
        </w:tc>
        <w:tc>
          <w:tcPr>
            <w:tcW w:w="907"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2015 год</w:t>
            </w:r>
          </w:p>
        </w:tc>
        <w:tc>
          <w:tcPr>
            <w:tcW w:w="58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30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Обеспечение среднего уровня достижения целевых показателей государственной программы, процент</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95</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r>
      <w:tr w:rsidR="00064F69" w:rsidRPr="00064F69">
        <w:tc>
          <w:tcPr>
            <w:tcW w:w="559" w:type="dxa"/>
            <w:vMerge/>
          </w:tcPr>
          <w:p w:rsidR="00064F69" w:rsidRPr="00064F69" w:rsidRDefault="00064F69">
            <w:pPr>
              <w:pStyle w:val="ConsPlusNormal"/>
              <w:rPr>
                <w:rFonts w:ascii="Times New Roman" w:hAnsi="Times New Roman" w:cs="Times New Roman"/>
                <w:sz w:val="24"/>
                <w:szCs w:val="24"/>
              </w:rPr>
            </w:pPr>
          </w:p>
        </w:tc>
        <w:tc>
          <w:tcPr>
            <w:tcW w:w="3049" w:type="dxa"/>
            <w:vMerge/>
          </w:tcPr>
          <w:p w:rsidR="00064F69" w:rsidRPr="00064F69" w:rsidRDefault="00064F69">
            <w:pPr>
              <w:pStyle w:val="ConsPlusNormal"/>
              <w:rPr>
                <w:rFonts w:ascii="Times New Roman" w:hAnsi="Times New Roman" w:cs="Times New Roman"/>
                <w:sz w:val="24"/>
                <w:szCs w:val="24"/>
              </w:rPr>
            </w:pPr>
          </w:p>
        </w:tc>
        <w:tc>
          <w:tcPr>
            <w:tcW w:w="2134" w:type="dxa"/>
            <w:vMerge/>
          </w:tcPr>
          <w:p w:rsidR="00064F69" w:rsidRPr="00064F69" w:rsidRDefault="00064F69">
            <w:pPr>
              <w:pStyle w:val="ConsPlusNormal"/>
              <w:rPr>
                <w:rFonts w:ascii="Times New Roman" w:hAnsi="Times New Roman" w:cs="Times New Roman"/>
                <w:sz w:val="24"/>
                <w:szCs w:val="24"/>
              </w:rPr>
            </w:pPr>
          </w:p>
        </w:tc>
        <w:tc>
          <w:tcPr>
            <w:tcW w:w="907"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2018 - 2019 годы</w:t>
            </w:r>
          </w:p>
        </w:tc>
        <w:tc>
          <w:tcPr>
            <w:tcW w:w="58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30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Количество проведенных мероприятий по оценке эффективности деятельности органов местного самоуправления муниципальных районов и городских округов, </w:t>
            </w:r>
            <w:r w:rsidRPr="00064F69">
              <w:rPr>
                <w:rFonts w:ascii="Times New Roman" w:hAnsi="Times New Roman" w:cs="Times New Roman"/>
                <w:sz w:val="24"/>
                <w:szCs w:val="24"/>
              </w:rPr>
              <w:lastRenderedPageBreak/>
              <w:t>городских и сельских поселений, органов управления сельских территорий Старооскольского городского округа и территориальных администраций Губкинского городского округа, единиц</w:t>
            </w:r>
          </w:p>
        </w:tc>
        <w:tc>
          <w:tcPr>
            <w:tcW w:w="664" w:type="dxa"/>
          </w:tcPr>
          <w:p w:rsidR="00064F69" w:rsidRPr="00064F69" w:rsidRDefault="00064F69">
            <w:pPr>
              <w:pStyle w:val="ConsPlusNormal"/>
              <w:jc w:val="center"/>
              <w:rPr>
                <w:rFonts w:ascii="Times New Roman" w:hAnsi="Times New Roman" w:cs="Times New Roman"/>
                <w:sz w:val="24"/>
                <w:szCs w:val="24"/>
              </w:rPr>
            </w:pPr>
          </w:p>
        </w:tc>
        <w:tc>
          <w:tcPr>
            <w:tcW w:w="664" w:type="dxa"/>
          </w:tcPr>
          <w:p w:rsidR="00064F69" w:rsidRPr="00064F69" w:rsidRDefault="00064F69">
            <w:pPr>
              <w:pStyle w:val="ConsPlusNormal"/>
              <w:jc w:val="center"/>
              <w:rPr>
                <w:rFonts w:ascii="Times New Roman" w:hAnsi="Times New Roman" w:cs="Times New Roman"/>
                <w:sz w:val="24"/>
                <w:szCs w:val="24"/>
              </w:rPr>
            </w:pPr>
          </w:p>
        </w:tc>
        <w:tc>
          <w:tcPr>
            <w:tcW w:w="664" w:type="dxa"/>
          </w:tcPr>
          <w:p w:rsidR="00064F69" w:rsidRPr="00064F69" w:rsidRDefault="00064F69">
            <w:pPr>
              <w:pStyle w:val="ConsPlusNormal"/>
              <w:jc w:val="center"/>
              <w:rPr>
                <w:rFonts w:ascii="Times New Roman" w:hAnsi="Times New Roman" w:cs="Times New Roman"/>
                <w:sz w:val="24"/>
                <w:szCs w:val="24"/>
              </w:rPr>
            </w:pPr>
          </w:p>
        </w:tc>
        <w:tc>
          <w:tcPr>
            <w:tcW w:w="604" w:type="dxa"/>
          </w:tcPr>
          <w:p w:rsidR="00064F69" w:rsidRPr="00064F69" w:rsidRDefault="00064F69">
            <w:pPr>
              <w:pStyle w:val="ConsPlusNormal"/>
              <w:jc w:val="center"/>
              <w:rPr>
                <w:rFonts w:ascii="Times New Roman" w:hAnsi="Times New Roman" w:cs="Times New Roman"/>
                <w:sz w:val="24"/>
                <w:szCs w:val="24"/>
              </w:rPr>
            </w:pP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r>
      <w:tr w:rsidR="00064F69" w:rsidRPr="00064F69">
        <w:tc>
          <w:tcPr>
            <w:tcW w:w="55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6.5.</w:t>
            </w:r>
          </w:p>
        </w:tc>
        <w:tc>
          <w:tcPr>
            <w:tcW w:w="30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Расходы на ежегодную премию Николая Ивановича Рыжкова "Созидание"</w:t>
            </w:r>
          </w:p>
        </w:tc>
        <w:tc>
          <w:tcPr>
            <w:tcW w:w="213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и кадровой политики области</w:t>
            </w:r>
          </w:p>
        </w:tc>
        <w:tc>
          <w:tcPr>
            <w:tcW w:w="907"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2017 - 2025 годы</w:t>
            </w:r>
          </w:p>
        </w:tc>
        <w:tc>
          <w:tcPr>
            <w:tcW w:w="58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30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Количество награжденных лауреатов ежегодной премии Николая Ивановича Рыжкова "Созидание", человек</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w:t>
            </w:r>
          </w:p>
        </w:tc>
      </w:tr>
      <w:tr w:rsidR="00064F69" w:rsidRPr="00064F69">
        <w:tc>
          <w:tcPr>
            <w:tcW w:w="55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w:t>
            </w:r>
          </w:p>
        </w:tc>
        <w:tc>
          <w:tcPr>
            <w:tcW w:w="30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Противодействие коррупции.</w:t>
            </w:r>
          </w:p>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Задача 7. Снижение уровня коррупции во всех сферах деятельности государственных и общественных институтов Белгородской области, устранение причин ее возникновения</w:t>
            </w:r>
          </w:p>
        </w:tc>
        <w:tc>
          <w:tcPr>
            <w:tcW w:w="213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и кадровой политики области</w:t>
            </w:r>
          </w:p>
        </w:tc>
        <w:tc>
          <w:tcPr>
            <w:tcW w:w="907"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2014 - 2025 годы</w:t>
            </w:r>
          </w:p>
        </w:tc>
        <w:tc>
          <w:tcPr>
            <w:tcW w:w="58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Р</w:t>
            </w:r>
          </w:p>
        </w:tc>
        <w:tc>
          <w:tcPr>
            <w:tcW w:w="30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Уровень коррупции, процент (по данным, полученным посредством проведения социологических исследований среди разных групп населения, определяется процент по сравнению с уровнем 2014 года - 26,3 процента, данный показатель условно принят за 100 процентов)</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95</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90</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90</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85</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75</w:t>
            </w:r>
          </w:p>
        </w:tc>
      </w:tr>
      <w:tr w:rsidR="00064F69" w:rsidRPr="00064F69">
        <w:tc>
          <w:tcPr>
            <w:tcW w:w="55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7.1.</w:t>
            </w:r>
          </w:p>
        </w:tc>
        <w:tc>
          <w:tcPr>
            <w:tcW w:w="30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Повышение квалификации, профессиональная подготовка и </w:t>
            </w:r>
            <w:r w:rsidRPr="00064F69">
              <w:rPr>
                <w:rFonts w:ascii="Times New Roman" w:hAnsi="Times New Roman" w:cs="Times New Roman"/>
                <w:sz w:val="24"/>
                <w:szCs w:val="24"/>
              </w:rPr>
              <w:lastRenderedPageBreak/>
              <w:t>переподготовка кадров</w:t>
            </w:r>
          </w:p>
        </w:tc>
        <w:tc>
          <w:tcPr>
            <w:tcW w:w="213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lastRenderedPageBreak/>
              <w:t xml:space="preserve">Департамент внутренней и кадровой политики </w:t>
            </w:r>
            <w:r w:rsidRPr="00064F69">
              <w:rPr>
                <w:rFonts w:ascii="Times New Roman" w:hAnsi="Times New Roman" w:cs="Times New Roman"/>
                <w:sz w:val="24"/>
                <w:szCs w:val="24"/>
              </w:rPr>
              <w:lastRenderedPageBreak/>
              <w:t>области</w:t>
            </w:r>
          </w:p>
        </w:tc>
        <w:tc>
          <w:tcPr>
            <w:tcW w:w="907"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2014 - 2025 годы</w:t>
            </w:r>
          </w:p>
        </w:tc>
        <w:tc>
          <w:tcPr>
            <w:tcW w:w="58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30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Доля государственных гражданских служащих области, прошедших </w:t>
            </w:r>
            <w:r w:rsidRPr="00064F69">
              <w:rPr>
                <w:rFonts w:ascii="Times New Roman" w:hAnsi="Times New Roman" w:cs="Times New Roman"/>
                <w:sz w:val="24"/>
                <w:szCs w:val="24"/>
              </w:rPr>
              <w:lastRenderedPageBreak/>
              <w:t>обучение по образовательным программам в области противодействия коррупции, процент</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15</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w:t>
            </w:r>
          </w:p>
        </w:tc>
      </w:tr>
      <w:tr w:rsidR="00064F69" w:rsidRPr="00064F69">
        <w:tc>
          <w:tcPr>
            <w:tcW w:w="55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7.2.</w:t>
            </w:r>
          </w:p>
        </w:tc>
        <w:tc>
          <w:tcPr>
            <w:tcW w:w="30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Размещение социальной рекламы антикоррупционной направленности на телевидении, рекламных щитах и баннерах</w:t>
            </w:r>
          </w:p>
        </w:tc>
        <w:tc>
          <w:tcPr>
            <w:tcW w:w="213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и кадровой политики области</w:t>
            </w:r>
          </w:p>
        </w:tc>
        <w:tc>
          <w:tcPr>
            <w:tcW w:w="907"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2014 - 2018 годы</w:t>
            </w:r>
          </w:p>
        </w:tc>
        <w:tc>
          <w:tcPr>
            <w:tcW w:w="58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30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Размещение социальной рекламы антикоррупционной направленности на телевидении, рекламных щитах и баннерах, процент охвата населения</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18</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22</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24</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26</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r>
      <w:tr w:rsidR="00064F69" w:rsidRPr="00064F69">
        <w:tc>
          <w:tcPr>
            <w:tcW w:w="55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7.3.</w:t>
            </w:r>
          </w:p>
        </w:tc>
        <w:tc>
          <w:tcPr>
            <w:tcW w:w="30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Проведение социологических опросов населения с целью выявления наиболее коррупциогенных сфер и оценки эффективности антикоррупционных мер</w:t>
            </w:r>
          </w:p>
        </w:tc>
        <w:tc>
          <w:tcPr>
            <w:tcW w:w="213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и кадровой политики области</w:t>
            </w:r>
          </w:p>
        </w:tc>
        <w:tc>
          <w:tcPr>
            <w:tcW w:w="907"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2014 - 2025 годы</w:t>
            </w:r>
          </w:p>
        </w:tc>
        <w:tc>
          <w:tcPr>
            <w:tcW w:w="58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30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Количество проведенных социологических исследований, штук</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w:t>
            </w:r>
          </w:p>
        </w:tc>
      </w:tr>
      <w:tr w:rsidR="00064F69" w:rsidRPr="00064F69">
        <w:tc>
          <w:tcPr>
            <w:tcW w:w="55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7.4.</w:t>
            </w:r>
          </w:p>
        </w:tc>
        <w:tc>
          <w:tcPr>
            <w:tcW w:w="30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Информационное сопровождение мероприятий антикоррупционной направленности, публичное осуждение коррупции в средствах массовой информации</w:t>
            </w:r>
          </w:p>
        </w:tc>
        <w:tc>
          <w:tcPr>
            <w:tcW w:w="213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и кадровой политики области</w:t>
            </w:r>
          </w:p>
        </w:tc>
        <w:tc>
          <w:tcPr>
            <w:tcW w:w="907"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2014 - 2018 годы</w:t>
            </w:r>
          </w:p>
        </w:tc>
        <w:tc>
          <w:tcPr>
            <w:tcW w:w="58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30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Информационное сопровождение мероприятий антикоррупционной направленности, публичное осуждение коррупции в средствах массовой информации, информирование населения через средства массовой информации о ходе и </w:t>
            </w:r>
            <w:r w:rsidRPr="00064F69">
              <w:rPr>
                <w:rFonts w:ascii="Times New Roman" w:hAnsi="Times New Roman" w:cs="Times New Roman"/>
                <w:sz w:val="24"/>
                <w:szCs w:val="24"/>
              </w:rPr>
              <w:lastRenderedPageBreak/>
              <w:t>результатах реализации подпрограммы 7, процент охвата населения</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30</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32</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34</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36</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38</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r>
      <w:tr w:rsidR="00064F69" w:rsidRPr="00064F69">
        <w:tc>
          <w:tcPr>
            <w:tcW w:w="55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8.</w:t>
            </w:r>
          </w:p>
        </w:tc>
        <w:tc>
          <w:tcPr>
            <w:tcW w:w="30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Патриотическое воспитание граждан Белгородской области.</w:t>
            </w:r>
          </w:p>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Задача 8. Создание условий для повышения гражданской ответственности за судьбу страны, повышения уровня консолидации общества для решения задач обеспечения национальной безопасности и устойчивого развития Российской Федерации, укрепления чувства сопричастности граждан к великой истории и культуре России, обеспечения преемственности поколений россиян, воспитания гражданина, любящего свою Родину и семью, имеющего активную жизненную позицию</w:t>
            </w:r>
          </w:p>
        </w:tc>
        <w:tc>
          <w:tcPr>
            <w:tcW w:w="213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 департамент образования области, управление физической культуры и спорта области, управление информации и социальных коммуникаций департамента внутренней и кадровой политики области</w:t>
            </w:r>
          </w:p>
        </w:tc>
        <w:tc>
          <w:tcPr>
            <w:tcW w:w="907"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2017 - 2025 годы</w:t>
            </w:r>
          </w:p>
        </w:tc>
        <w:tc>
          <w:tcPr>
            <w:tcW w:w="58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30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Доля молодежи, участвующей в мероприятиях патриотической направленности, к общему числу молодых людей в возрасте от 14 до 30 лет в области, процент</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51,5</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52,5</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54</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55</w:t>
            </w:r>
          </w:p>
        </w:tc>
      </w:tr>
      <w:tr w:rsidR="00064F69" w:rsidRPr="00064F69">
        <w:tc>
          <w:tcPr>
            <w:tcW w:w="55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w:t>
            </w:r>
          </w:p>
        </w:tc>
        <w:tc>
          <w:tcPr>
            <w:tcW w:w="30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Научно-исследовательское и научно-методическое сопровождение патриотического воспитания</w:t>
            </w:r>
          </w:p>
        </w:tc>
        <w:tc>
          <w:tcPr>
            <w:tcW w:w="213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Управление молодежной политики области, департамент образования </w:t>
            </w:r>
            <w:r w:rsidRPr="00064F69">
              <w:rPr>
                <w:rFonts w:ascii="Times New Roman" w:hAnsi="Times New Roman" w:cs="Times New Roman"/>
                <w:sz w:val="24"/>
                <w:szCs w:val="24"/>
              </w:rPr>
              <w:lastRenderedPageBreak/>
              <w:t>области</w:t>
            </w:r>
          </w:p>
        </w:tc>
        <w:tc>
          <w:tcPr>
            <w:tcW w:w="907"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2017 - 2019 годы</w:t>
            </w:r>
          </w:p>
        </w:tc>
        <w:tc>
          <w:tcPr>
            <w:tcW w:w="58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30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Количество подготовленных организаторов и специалистов в сфере патриотического </w:t>
            </w:r>
            <w:r w:rsidRPr="00064F69">
              <w:rPr>
                <w:rFonts w:ascii="Times New Roman" w:hAnsi="Times New Roman" w:cs="Times New Roman"/>
                <w:sz w:val="24"/>
                <w:szCs w:val="24"/>
              </w:rPr>
              <w:lastRenderedPageBreak/>
              <w:t>воспитания, в том числе специалистов военно-патриотических клубов и объединений, человек</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210</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220</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r>
      <w:tr w:rsidR="00064F69" w:rsidRPr="00064F69">
        <w:tc>
          <w:tcPr>
            <w:tcW w:w="559" w:type="dxa"/>
            <w:vMerge w:val="restart"/>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8.2.</w:t>
            </w:r>
          </w:p>
        </w:tc>
        <w:tc>
          <w:tcPr>
            <w:tcW w:w="30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Совершенствование форм и методов работы по патриотическому воспитанию</w:t>
            </w:r>
          </w:p>
        </w:tc>
        <w:tc>
          <w:tcPr>
            <w:tcW w:w="213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 департамент образования области</w:t>
            </w:r>
          </w:p>
        </w:tc>
        <w:tc>
          <w:tcPr>
            <w:tcW w:w="907"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2017 год</w:t>
            </w:r>
          </w:p>
        </w:tc>
        <w:tc>
          <w:tcPr>
            <w:tcW w:w="58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30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Доля молодежи, охваченной деятельностью общественных объединений патриотической направленности, от общего количества молодежи в возрасте 14 - 30 лет, процент</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r>
      <w:tr w:rsidR="00064F69" w:rsidRPr="00064F69">
        <w:tc>
          <w:tcPr>
            <w:tcW w:w="559" w:type="dxa"/>
            <w:vMerge/>
          </w:tcPr>
          <w:p w:rsidR="00064F69" w:rsidRPr="00064F69" w:rsidRDefault="00064F69">
            <w:pPr>
              <w:pStyle w:val="ConsPlusNormal"/>
              <w:rPr>
                <w:rFonts w:ascii="Times New Roman" w:hAnsi="Times New Roman" w:cs="Times New Roman"/>
                <w:sz w:val="24"/>
                <w:szCs w:val="24"/>
              </w:rPr>
            </w:pPr>
          </w:p>
        </w:tc>
        <w:tc>
          <w:tcPr>
            <w:tcW w:w="3049" w:type="dxa"/>
            <w:vMerge/>
          </w:tcPr>
          <w:p w:rsidR="00064F69" w:rsidRPr="00064F69" w:rsidRDefault="00064F69">
            <w:pPr>
              <w:pStyle w:val="ConsPlusNormal"/>
              <w:rPr>
                <w:rFonts w:ascii="Times New Roman" w:hAnsi="Times New Roman" w:cs="Times New Roman"/>
                <w:sz w:val="24"/>
                <w:szCs w:val="24"/>
              </w:rPr>
            </w:pPr>
          </w:p>
        </w:tc>
        <w:tc>
          <w:tcPr>
            <w:tcW w:w="2134" w:type="dxa"/>
            <w:vMerge/>
          </w:tcPr>
          <w:p w:rsidR="00064F69" w:rsidRPr="00064F69" w:rsidRDefault="00064F69">
            <w:pPr>
              <w:pStyle w:val="ConsPlusNormal"/>
              <w:rPr>
                <w:rFonts w:ascii="Times New Roman" w:hAnsi="Times New Roman" w:cs="Times New Roman"/>
                <w:sz w:val="24"/>
                <w:szCs w:val="24"/>
              </w:rPr>
            </w:pPr>
          </w:p>
        </w:tc>
        <w:tc>
          <w:tcPr>
            <w:tcW w:w="907"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2018 - 2025 годы</w:t>
            </w:r>
          </w:p>
        </w:tc>
        <w:tc>
          <w:tcPr>
            <w:tcW w:w="58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30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Доля участвующих в реализации подпрограммы образовательных организаций всех типов в общей численности образовательных организаций, процент</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w:t>
            </w:r>
          </w:p>
        </w:tc>
      </w:tr>
      <w:tr w:rsidR="00064F69" w:rsidRPr="00064F69">
        <w:tc>
          <w:tcPr>
            <w:tcW w:w="559" w:type="dxa"/>
            <w:vMerge/>
          </w:tcPr>
          <w:p w:rsidR="00064F69" w:rsidRPr="00064F69" w:rsidRDefault="00064F69">
            <w:pPr>
              <w:pStyle w:val="ConsPlusNormal"/>
              <w:rPr>
                <w:rFonts w:ascii="Times New Roman" w:hAnsi="Times New Roman" w:cs="Times New Roman"/>
                <w:sz w:val="24"/>
                <w:szCs w:val="24"/>
              </w:rPr>
            </w:pPr>
          </w:p>
        </w:tc>
        <w:tc>
          <w:tcPr>
            <w:tcW w:w="3049" w:type="dxa"/>
            <w:vMerge/>
          </w:tcPr>
          <w:p w:rsidR="00064F69" w:rsidRPr="00064F69" w:rsidRDefault="00064F69">
            <w:pPr>
              <w:pStyle w:val="ConsPlusNormal"/>
              <w:rPr>
                <w:rFonts w:ascii="Times New Roman" w:hAnsi="Times New Roman" w:cs="Times New Roman"/>
                <w:sz w:val="24"/>
                <w:szCs w:val="24"/>
              </w:rPr>
            </w:pPr>
          </w:p>
        </w:tc>
        <w:tc>
          <w:tcPr>
            <w:tcW w:w="2134" w:type="dxa"/>
            <w:vMerge/>
          </w:tcPr>
          <w:p w:rsidR="00064F69" w:rsidRPr="00064F69" w:rsidRDefault="00064F69">
            <w:pPr>
              <w:pStyle w:val="ConsPlusNormal"/>
              <w:rPr>
                <w:rFonts w:ascii="Times New Roman" w:hAnsi="Times New Roman" w:cs="Times New Roman"/>
                <w:sz w:val="24"/>
                <w:szCs w:val="24"/>
              </w:rPr>
            </w:pPr>
          </w:p>
        </w:tc>
        <w:tc>
          <w:tcPr>
            <w:tcW w:w="907"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2018 - 2025 годы</w:t>
            </w:r>
          </w:p>
        </w:tc>
        <w:tc>
          <w:tcPr>
            <w:tcW w:w="58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30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Доля обучающихся в образовательных организациях всех типов, принимавших участие в конкурсных мероприятиях, акциях, событиях, направленных на повышение уровня знаний истории и культуры России, своего города, </w:t>
            </w:r>
            <w:r w:rsidRPr="00064F69">
              <w:rPr>
                <w:rFonts w:ascii="Times New Roman" w:hAnsi="Times New Roman" w:cs="Times New Roman"/>
                <w:sz w:val="24"/>
                <w:szCs w:val="24"/>
              </w:rPr>
              <w:lastRenderedPageBreak/>
              <w:t>региона, процент</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w:t>
            </w:r>
          </w:p>
        </w:tc>
      </w:tr>
      <w:tr w:rsidR="00064F69" w:rsidRPr="00064F69">
        <w:tc>
          <w:tcPr>
            <w:tcW w:w="559" w:type="dxa"/>
            <w:vMerge w:val="restart"/>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8.3.</w:t>
            </w:r>
          </w:p>
        </w:tc>
        <w:tc>
          <w:tcPr>
            <w:tcW w:w="30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Военно-патриотическое воспитание детей и молодежи, развитие шефства воинских частей над образовательными организациями</w:t>
            </w:r>
          </w:p>
        </w:tc>
        <w:tc>
          <w:tcPr>
            <w:tcW w:w="213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 управление физической культуры и спорта области</w:t>
            </w:r>
          </w:p>
        </w:tc>
        <w:tc>
          <w:tcPr>
            <w:tcW w:w="907"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2018 - 2025 годы</w:t>
            </w:r>
          </w:p>
        </w:tc>
        <w:tc>
          <w:tcPr>
            <w:tcW w:w="58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30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Доля граждан, выполнивших нормативы Всероссийского физкультурно-спортивного комплекса "Готов к труду и обороне" (ГТО), в общей численности населения, принимавшего участие в сдаче нормативов Всероссийского физкультурно-спортивного комплекса "Готов к труду и обороне" (ГТО), процент</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32</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34</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35</w:t>
            </w:r>
          </w:p>
        </w:tc>
      </w:tr>
      <w:tr w:rsidR="00064F69" w:rsidRPr="00064F69">
        <w:tc>
          <w:tcPr>
            <w:tcW w:w="559" w:type="dxa"/>
            <w:vMerge/>
          </w:tcPr>
          <w:p w:rsidR="00064F69" w:rsidRPr="00064F69" w:rsidRDefault="00064F69">
            <w:pPr>
              <w:pStyle w:val="ConsPlusNormal"/>
              <w:rPr>
                <w:rFonts w:ascii="Times New Roman" w:hAnsi="Times New Roman" w:cs="Times New Roman"/>
                <w:sz w:val="24"/>
                <w:szCs w:val="24"/>
              </w:rPr>
            </w:pPr>
          </w:p>
        </w:tc>
        <w:tc>
          <w:tcPr>
            <w:tcW w:w="3049" w:type="dxa"/>
            <w:vMerge/>
          </w:tcPr>
          <w:p w:rsidR="00064F69" w:rsidRPr="00064F69" w:rsidRDefault="00064F69">
            <w:pPr>
              <w:pStyle w:val="ConsPlusNormal"/>
              <w:rPr>
                <w:rFonts w:ascii="Times New Roman" w:hAnsi="Times New Roman" w:cs="Times New Roman"/>
                <w:sz w:val="24"/>
                <w:szCs w:val="24"/>
              </w:rPr>
            </w:pPr>
          </w:p>
        </w:tc>
        <w:tc>
          <w:tcPr>
            <w:tcW w:w="2134" w:type="dxa"/>
            <w:vMerge/>
          </w:tcPr>
          <w:p w:rsidR="00064F69" w:rsidRPr="00064F69" w:rsidRDefault="00064F69">
            <w:pPr>
              <w:pStyle w:val="ConsPlusNormal"/>
              <w:rPr>
                <w:rFonts w:ascii="Times New Roman" w:hAnsi="Times New Roman" w:cs="Times New Roman"/>
                <w:sz w:val="24"/>
                <w:szCs w:val="24"/>
              </w:rPr>
            </w:pPr>
          </w:p>
        </w:tc>
        <w:tc>
          <w:tcPr>
            <w:tcW w:w="907"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2018 - 2025 годы</w:t>
            </w:r>
          </w:p>
        </w:tc>
        <w:tc>
          <w:tcPr>
            <w:tcW w:w="58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30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Доля общеобразовательных, профессиональных и образовательных организаций высшего образования, над которыми шефствуют воинские части (корабли), процент</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0,3</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0,3</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0,3</w:t>
            </w:r>
          </w:p>
        </w:tc>
      </w:tr>
      <w:tr w:rsidR="00064F69" w:rsidRPr="00064F69">
        <w:tc>
          <w:tcPr>
            <w:tcW w:w="559" w:type="dxa"/>
            <w:vMerge/>
          </w:tcPr>
          <w:p w:rsidR="00064F69" w:rsidRPr="00064F69" w:rsidRDefault="00064F69">
            <w:pPr>
              <w:pStyle w:val="ConsPlusNormal"/>
              <w:rPr>
                <w:rFonts w:ascii="Times New Roman" w:hAnsi="Times New Roman" w:cs="Times New Roman"/>
                <w:sz w:val="24"/>
                <w:szCs w:val="24"/>
              </w:rPr>
            </w:pPr>
          </w:p>
        </w:tc>
        <w:tc>
          <w:tcPr>
            <w:tcW w:w="3049" w:type="dxa"/>
            <w:vMerge/>
          </w:tcPr>
          <w:p w:rsidR="00064F69" w:rsidRPr="00064F69" w:rsidRDefault="00064F69">
            <w:pPr>
              <w:pStyle w:val="ConsPlusNormal"/>
              <w:rPr>
                <w:rFonts w:ascii="Times New Roman" w:hAnsi="Times New Roman" w:cs="Times New Roman"/>
                <w:sz w:val="24"/>
                <w:szCs w:val="24"/>
              </w:rPr>
            </w:pPr>
          </w:p>
        </w:tc>
        <w:tc>
          <w:tcPr>
            <w:tcW w:w="2134" w:type="dxa"/>
            <w:vMerge/>
          </w:tcPr>
          <w:p w:rsidR="00064F69" w:rsidRPr="00064F69" w:rsidRDefault="00064F69">
            <w:pPr>
              <w:pStyle w:val="ConsPlusNormal"/>
              <w:rPr>
                <w:rFonts w:ascii="Times New Roman" w:hAnsi="Times New Roman" w:cs="Times New Roman"/>
                <w:sz w:val="24"/>
                <w:szCs w:val="24"/>
              </w:rPr>
            </w:pPr>
          </w:p>
        </w:tc>
        <w:tc>
          <w:tcPr>
            <w:tcW w:w="907"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2018 - 2025 годы</w:t>
            </w:r>
          </w:p>
        </w:tc>
        <w:tc>
          <w:tcPr>
            <w:tcW w:w="58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30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Доля воинских частей (кораблей), над которыми шефствуют трудовые коллективы, бизнес-структуры, процент</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77</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77</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77</w:t>
            </w:r>
          </w:p>
        </w:tc>
      </w:tr>
      <w:tr w:rsidR="00064F69" w:rsidRPr="00064F69">
        <w:tc>
          <w:tcPr>
            <w:tcW w:w="55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8.4.</w:t>
            </w:r>
          </w:p>
        </w:tc>
        <w:tc>
          <w:tcPr>
            <w:tcW w:w="30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Развитие волонтерского движения как важного </w:t>
            </w:r>
            <w:r w:rsidRPr="00064F69">
              <w:rPr>
                <w:rFonts w:ascii="Times New Roman" w:hAnsi="Times New Roman" w:cs="Times New Roman"/>
                <w:sz w:val="24"/>
                <w:szCs w:val="24"/>
              </w:rPr>
              <w:lastRenderedPageBreak/>
              <w:t>элемента системы патриотического воспитания молодежи</w:t>
            </w:r>
          </w:p>
        </w:tc>
        <w:tc>
          <w:tcPr>
            <w:tcW w:w="213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lastRenderedPageBreak/>
              <w:t xml:space="preserve">Управление молодежной </w:t>
            </w:r>
            <w:r w:rsidRPr="00064F69">
              <w:rPr>
                <w:rFonts w:ascii="Times New Roman" w:hAnsi="Times New Roman" w:cs="Times New Roman"/>
                <w:sz w:val="24"/>
                <w:szCs w:val="24"/>
              </w:rPr>
              <w:lastRenderedPageBreak/>
              <w:t>политики области, управление физической культуры и спорта области</w:t>
            </w:r>
          </w:p>
        </w:tc>
        <w:tc>
          <w:tcPr>
            <w:tcW w:w="907"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 xml:space="preserve">2017 - 2018 </w:t>
            </w:r>
            <w:r w:rsidRPr="00064F69">
              <w:rPr>
                <w:rFonts w:ascii="Times New Roman" w:hAnsi="Times New Roman" w:cs="Times New Roman"/>
                <w:sz w:val="24"/>
                <w:szCs w:val="24"/>
              </w:rPr>
              <w:lastRenderedPageBreak/>
              <w:t>годы</w:t>
            </w:r>
          </w:p>
        </w:tc>
        <w:tc>
          <w:tcPr>
            <w:tcW w:w="58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П</w:t>
            </w:r>
          </w:p>
        </w:tc>
        <w:tc>
          <w:tcPr>
            <w:tcW w:w="30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Доля волонтерских организаций, </w:t>
            </w:r>
            <w:r w:rsidRPr="00064F69">
              <w:rPr>
                <w:rFonts w:ascii="Times New Roman" w:hAnsi="Times New Roman" w:cs="Times New Roman"/>
                <w:sz w:val="24"/>
                <w:szCs w:val="24"/>
              </w:rPr>
              <w:lastRenderedPageBreak/>
              <w:t>осуществляющих свою деятельность на базе федеральных государственных образовательных организаций высшего образования, в общей численности федеральных государственных образовательных организаций высшего образования, процент</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r>
      <w:tr w:rsidR="00064F69" w:rsidRPr="00064F69">
        <w:tc>
          <w:tcPr>
            <w:tcW w:w="559" w:type="dxa"/>
            <w:vMerge w:val="restart"/>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8.5.</w:t>
            </w:r>
          </w:p>
        </w:tc>
        <w:tc>
          <w:tcPr>
            <w:tcW w:w="30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Информационное обеспечение патриотического воспитания в Белгородской области, создание условий для освещения событий и явлений патриотической направленности для средств массовой информации</w:t>
            </w:r>
          </w:p>
        </w:tc>
        <w:tc>
          <w:tcPr>
            <w:tcW w:w="213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 департамент образования области</w:t>
            </w:r>
          </w:p>
        </w:tc>
        <w:tc>
          <w:tcPr>
            <w:tcW w:w="907"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2017 год</w:t>
            </w:r>
          </w:p>
        </w:tc>
        <w:tc>
          <w:tcPr>
            <w:tcW w:w="58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30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Доля мероприятий патриотической направленности, освещенных в средствах массовой информации, по отношению к общему количеству мероприятий патриотической направленности, процент</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70</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r>
      <w:tr w:rsidR="00064F69" w:rsidRPr="00064F69">
        <w:tc>
          <w:tcPr>
            <w:tcW w:w="559" w:type="dxa"/>
            <w:vMerge/>
          </w:tcPr>
          <w:p w:rsidR="00064F69" w:rsidRPr="00064F69" w:rsidRDefault="00064F69">
            <w:pPr>
              <w:pStyle w:val="ConsPlusNormal"/>
              <w:rPr>
                <w:rFonts w:ascii="Times New Roman" w:hAnsi="Times New Roman" w:cs="Times New Roman"/>
                <w:sz w:val="24"/>
                <w:szCs w:val="24"/>
              </w:rPr>
            </w:pPr>
          </w:p>
        </w:tc>
        <w:tc>
          <w:tcPr>
            <w:tcW w:w="3049" w:type="dxa"/>
            <w:vMerge/>
          </w:tcPr>
          <w:p w:rsidR="00064F69" w:rsidRPr="00064F69" w:rsidRDefault="00064F69">
            <w:pPr>
              <w:pStyle w:val="ConsPlusNormal"/>
              <w:rPr>
                <w:rFonts w:ascii="Times New Roman" w:hAnsi="Times New Roman" w:cs="Times New Roman"/>
                <w:sz w:val="24"/>
                <w:szCs w:val="24"/>
              </w:rPr>
            </w:pPr>
          </w:p>
        </w:tc>
        <w:tc>
          <w:tcPr>
            <w:tcW w:w="2134" w:type="dxa"/>
            <w:vMerge/>
          </w:tcPr>
          <w:p w:rsidR="00064F69" w:rsidRPr="00064F69" w:rsidRDefault="00064F69">
            <w:pPr>
              <w:pStyle w:val="ConsPlusNormal"/>
              <w:rPr>
                <w:rFonts w:ascii="Times New Roman" w:hAnsi="Times New Roman" w:cs="Times New Roman"/>
                <w:sz w:val="24"/>
                <w:szCs w:val="24"/>
              </w:rPr>
            </w:pPr>
          </w:p>
        </w:tc>
        <w:tc>
          <w:tcPr>
            <w:tcW w:w="907"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2018 - 2025 годы</w:t>
            </w:r>
          </w:p>
        </w:tc>
        <w:tc>
          <w:tcPr>
            <w:tcW w:w="58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30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Доля информированных о мероприятиях подпрограммы 8 граждан в общей численности граждан, процент</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w:t>
            </w:r>
          </w:p>
        </w:tc>
      </w:tr>
      <w:tr w:rsidR="00064F69" w:rsidRPr="00064F69">
        <w:tc>
          <w:tcPr>
            <w:tcW w:w="55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w:t>
            </w:r>
          </w:p>
        </w:tc>
        <w:tc>
          <w:tcPr>
            <w:tcW w:w="30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Развитие добровольческого (волонтерского) движения на территории Белгородской области</w:t>
            </w:r>
          </w:p>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lastRenderedPageBreak/>
              <w:t>(Задача 9. Создание условий для вовлечения граждан Белгородской области в добровольческую деятельность, реализации прав молодых граждан на добровольное, безвозмездное и непосредственное участие в решении социально значимых проблем населения области с целью самореализации, приобретения новых знаний и навыков, повышения профессиональных и организаторских способностей, обеспечения общественной безопасности)</w:t>
            </w:r>
          </w:p>
        </w:tc>
        <w:tc>
          <w:tcPr>
            <w:tcW w:w="213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lastRenderedPageBreak/>
              <w:t xml:space="preserve">Управление молодежной политики области, департамент </w:t>
            </w:r>
            <w:r w:rsidRPr="00064F69">
              <w:rPr>
                <w:rFonts w:ascii="Times New Roman" w:hAnsi="Times New Roman" w:cs="Times New Roman"/>
                <w:sz w:val="24"/>
                <w:szCs w:val="24"/>
              </w:rPr>
              <w:lastRenderedPageBreak/>
              <w:t>образования области, департамент здравоохранения и социальной защиты населения области, управление культуры области, управление физической культуры и спорта области, управление профессионального образования и науки департамента внутренней и кадровой политики области, управление информации и социальных коммуникаций департамента внутренней и кадровой политики области</w:t>
            </w:r>
          </w:p>
        </w:tc>
        <w:tc>
          <w:tcPr>
            <w:tcW w:w="907"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2019 - 2025 годы</w:t>
            </w:r>
          </w:p>
        </w:tc>
        <w:tc>
          <w:tcPr>
            <w:tcW w:w="58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30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Доля молодежи, участвующей в добровольческой деятельности, к общему </w:t>
            </w:r>
            <w:r w:rsidRPr="00064F69">
              <w:rPr>
                <w:rFonts w:ascii="Times New Roman" w:hAnsi="Times New Roman" w:cs="Times New Roman"/>
                <w:sz w:val="24"/>
                <w:szCs w:val="24"/>
              </w:rPr>
              <w:lastRenderedPageBreak/>
              <w:t>числу молодых людей в возрасте от 14 до 30 лет в области, процент</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w:t>
            </w:r>
          </w:p>
        </w:tc>
      </w:tr>
      <w:tr w:rsidR="00064F69" w:rsidRPr="00064F69">
        <w:tc>
          <w:tcPr>
            <w:tcW w:w="559" w:type="dxa"/>
            <w:vMerge w:val="restart"/>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9.1.</w:t>
            </w:r>
          </w:p>
        </w:tc>
        <w:tc>
          <w:tcPr>
            <w:tcW w:w="30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Совершенствование форм и методов работы по развитию добровольческого </w:t>
            </w:r>
            <w:r w:rsidRPr="00064F69">
              <w:rPr>
                <w:rFonts w:ascii="Times New Roman" w:hAnsi="Times New Roman" w:cs="Times New Roman"/>
                <w:sz w:val="24"/>
                <w:szCs w:val="24"/>
              </w:rPr>
              <w:lastRenderedPageBreak/>
              <w:t>движения, инфраструктуры и механизмов поддержки добровольчества</w:t>
            </w:r>
          </w:p>
        </w:tc>
        <w:tc>
          <w:tcPr>
            <w:tcW w:w="213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lastRenderedPageBreak/>
              <w:t xml:space="preserve">Управление молодежной политики области, </w:t>
            </w:r>
            <w:r w:rsidRPr="00064F69">
              <w:rPr>
                <w:rFonts w:ascii="Times New Roman" w:hAnsi="Times New Roman" w:cs="Times New Roman"/>
                <w:sz w:val="24"/>
                <w:szCs w:val="24"/>
              </w:rPr>
              <w:lastRenderedPageBreak/>
              <w:t>департамент образования области, управление профессионального образования и науки департамента внутренней и кадровой политики области</w:t>
            </w:r>
          </w:p>
        </w:tc>
        <w:tc>
          <w:tcPr>
            <w:tcW w:w="907"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2019 - 2025 годы</w:t>
            </w:r>
          </w:p>
        </w:tc>
        <w:tc>
          <w:tcPr>
            <w:tcW w:w="58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30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Количество добровольческих объединений и </w:t>
            </w:r>
            <w:r w:rsidRPr="00064F69">
              <w:rPr>
                <w:rFonts w:ascii="Times New Roman" w:hAnsi="Times New Roman" w:cs="Times New Roman"/>
                <w:sz w:val="24"/>
                <w:szCs w:val="24"/>
              </w:rPr>
              <w:lastRenderedPageBreak/>
              <w:t>организаций, действующих на территории области, а также физических лиц, получивших грантовую поддержку на развитие добровольческих инициатив</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w:t>
            </w:r>
          </w:p>
        </w:tc>
      </w:tr>
      <w:tr w:rsidR="00064F69" w:rsidRPr="00064F69">
        <w:tc>
          <w:tcPr>
            <w:tcW w:w="559" w:type="dxa"/>
            <w:vMerge/>
          </w:tcPr>
          <w:p w:rsidR="00064F69" w:rsidRPr="00064F69" w:rsidRDefault="00064F69">
            <w:pPr>
              <w:pStyle w:val="ConsPlusNormal"/>
              <w:rPr>
                <w:rFonts w:ascii="Times New Roman" w:hAnsi="Times New Roman" w:cs="Times New Roman"/>
                <w:sz w:val="24"/>
                <w:szCs w:val="24"/>
              </w:rPr>
            </w:pPr>
          </w:p>
        </w:tc>
        <w:tc>
          <w:tcPr>
            <w:tcW w:w="3049" w:type="dxa"/>
            <w:vMerge/>
          </w:tcPr>
          <w:p w:rsidR="00064F69" w:rsidRPr="00064F69" w:rsidRDefault="00064F69">
            <w:pPr>
              <w:pStyle w:val="ConsPlusNormal"/>
              <w:rPr>
                <w:rFonts w:ascii="Times New Roman" w:hAnsi="Times New Roman" w:cs="Times New Roman"/>
                <w:sz w:val="24"/>
                <w:szCs w:val="24"/>
              </w:rPr>
            </w:pPr>
          </w:p>
        </w:tc>
        <w:tc>
          <w:tcPr>
            <w:tcW w:w="2134" w:type="dxa"/>
            <w:vMerge/>
          </w:tcPr>
          <w:p w:rsidR="00064F69" w:rsidRPr="00064F69" w:rsidRDefault="00064F69">
            <w:pPr>
              <w:pStyle w:val="ConsPlusNormal"/>
              <w:rPr>
                <w:rFonts w:ascii="Times New Roman" w:hAnsi="Times New Roman" w:cs="Times New Roman"/>
                <w:sz w:val="24"/>
                <w:szCs w:val="24"/>
              </w:rPr>
            </w:pPr>
          </w:p>
        </w:tc>
        <w:tc>
          <w:tcPr>
            <w:tcW w:w="907"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2019 - 2025 годы</w:t>
            </w:r>
          </w:p>
        </w:tc>
        <w:tc>
          <w:tcPr>
            <w:tcW w:w="58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30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Доля образовательных организаций всех типов, на базе которых действуют волонтерские объединения, к общему числу образовательных организаций области, процент</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w:t>
            </w:r>
          </w:p>
        </w:tc>
      </w:tr>
      <w:tr w:rsidR="00064F69" w:rsidRPr="00064F69">
        <w:tc>
          <w:tcPr>
            <w:tcW w:w="55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9.2.</w:t>
            </w:r>
          </w:p>
        </w:tc>
        <w:tc>
          <w:tcPr>
            <w:tcW w:w="30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Развитие системы научного, методического и кадрового сопровождения добровольческого движения</w:t>
            </w:r>
          </w:p>
        </w:tc>
        <w:tc>
          <w:tcPr>
            <w:tcW w:w="213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 департамент образования области</w:t>
            </w:r>
          </w:p>
        </w:tc>
        <w:tc>
          <w:tcPr>
            <w:tcW w:w="907"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2019 - 2025 годы</w:t>
            </w:r>
          </w:p>
        </w:tc>
        <w:tc>
          <w:tcPr>
            <w:tcW w:w="58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30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Количество подготовленных добровольцев и организаторов добровольческой деятельности, человек</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2000</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2500</w:t>
            </w:r>
          </w:p>
        </w:tc>
      </w:tr>
      <w:tr w:rsidR="00064F69" w:rsidRPr="00064F69">
        <w:tc>
          <w:tcPr>
            <w:tcW w:w="55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9.3.</w:t>
            </w:r>
          </w:p>
        </w:tc>
        <w:tc>
          <w:tcPr>
            <w:tcW w:w="30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Информационное обеспечение добровольческого движения</w:t>
            </w:r>
          </w:p>
        </w:tc>
        <w:tc>
          <w:tcPr>
            <w:tcW w:w="213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w:t>
            </w:r>
          </w:p>
        </w:tc>
        <w:tc>
          <w:tcPr>
            <w:tcW w:w="907"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2019 - 2025 годы</w:t>
            </w:r>
          </w:p>
        </w:tc>
        <w:tc>
          <w:tcPr>
            <w:tcW w:w="58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30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Доля мероприятий добровольческой направленности, освещенных в средствах массовой информации, к общему количеству запланированных к проведению Региональным ресурсным центром </w:t>
            </w:r>
            <w:r w:rsidRPr="00064F69">
              <w:rPr>
                <w:rFonts w:ascii="Times New Roman" w:hAnsi="Times New Roman" w:cs="Times New Roman"/>
                <w:sz w:val="24"/>
                <w:szCs w:val="24"/>
              </w:rPr>
              <w:lastRenderedPageBreak/>
              <w:t>развития добровольчества, процент</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w:t>
            </w:r>
          </w:p>
        </w:tc>
      </w:tr>
      <w:tr w:rsidR="00064F69" w:rsidRPr="00064F69">
        <w:tc>
          <w:tcPr>
            <w:tcW w:w="559" w:type="dxa"/>
            <w:vMerge w:val="restart"/>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9.Е8</w:t>
            </w:r>
          </w:p>
        </w:tc>
        <w:tc>
          <w:tcPr>
            <w:tcW w:w="30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Проект "Социальная активность"</w:t>
            </w:r>
          </w:p>
        </w:tc>
        <w:tc>
          <w:tcPr>
            <w:tcW w:w="213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w:t>
            </w:r>
          </w:p>
        </w:tc>
        <w:tc>
          <w:tcPr>
            <w:tcW w:w="907"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2019 - 2024 годы</w:t>
            </w:r>
          </w:p>
        </w:tc>
        <w:tc>
          <w:tcPr>
            <w:tcW w:w="58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30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Численность обучающихся, вовлеченных в деятельность общественных объединений на базе образовательных организаций общего образования, среднего и высшего профессионального образования, млн. человек накопительным итогом</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0,03</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0,033</w:t>
            </w:r>
          </w:p>
        </w:tc>
      </w:tr>
      <w:tr w:rsidR="00064F69" w:rsidRPr="00064F69">
        <w:tc>
          <w:tcPr>
            <w:tcW w:w="559" w:type="dxa"/>
            <w:vMerge/>
          </w:tcPr>
          <w:p w:rsidR="00064F69" w:rsidRPr="00064F69" w:rsidRDefault="00064F69">
            <w:pPr>
              <w:pStyle w:val="ConsPlusNormal"/>
              <w:rPr>
                <w:rFonts w:ascii="Times New Roman" w:hAnsi="Times New Roman" w:cs="Times New Roman"/>
                <w:sz w:val="24"/>
                <w:szCs w:val="24"/>
              </w:rPr>
            </w:pPr>
          </w:p>
        </w:tc>
        <w:tc>
          <w:tcPr>
            <w:tcW w:w="3049" w:type="dxa"/>
            <w:vMerge/>
          </w:tcPr>
          <w:p w:rsidR="00064F69" w:rsidRPr="00064F69" w:rsidRDefault="00064F69">
            <w:pPr>
              <w:pStyle w:val="ConsPlusNormal"/>
              <w:rPr>
                <w:rFonts w:ascii="Times New Roman" w:hAnsi="Times New Roman" w:cs="Times New Roman"/>
                <w:sz w:val="24"/>
                <w:szCs w:val="24"/>
              </w:rPr>
            </w:pPr>
          </w:p>
        </w:tc>
        <w:tc>
          <w:tcPr>
            <w:tcW w:w="2134" w:type="dxa"/>
            <w:vMerge/>
          </w:tcPr>
          <w:p w:rsidR="00064F69" w:rsidRPr="00064F69" w:rsidRDefault="00064F69">
            <w:pPr>
              <w:pStyle w:val="ConsPlusNormal"/>
              <w:rPr>
                <w:rFonts w:ascii="Times New Roman" w:hAnsi="Times New Roman" w:cs="Times New Roman"/>
                <w:sz w:val="24"/>
                <w:szCs w:val="24"/>
              </w:rPr>
            </w:pPr>
          </w:p>
        </w:tc>
        <w:tc>
          <w:tcPr>
            <w:tcW w:w="907"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2019 - 2024 годы</w:t>
            </w:r>
          </w:p>
        </w:tc>
        <w:tc>
          <w:tcPr>
            <w:tcW w:w="58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30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Доля граждан, вовлеченных в добровольческую деятельность, процент</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w:t>
            </w:r>
          </w:p>
        </w:tc>
      </w:tr>
      <w:tr w:rsidR="00064F69" w:rsidRPr="00064F69">
        <w:tc>
          <w:tcPr>
            <w:tcW w:w="559" w:type="dxa"/>
            <w:vMerge/>
          </w:tcPr>
          <w:p w:rsidR="00064F69" w:rsidRPr="00064F69" w:rsidRDefault="00064F69">
            <w:pPr>
              <w:pStyle w:val="ConsPlusNormal"/>
              <w:rPr>
                <w:rFonts w:ascii="Times New Roman" w:hAnsi="Times New Roman" w:cs="Times New Roman"/>
                <w:sz w:val="24"/>
                <w:szCs w:val="24"/>
              </w:rPr>
            </w:pPr>
          </w:p>
        </w:tc>
        <w:tc>
          <w:tcPr>
            <w:tcW w:w="3049" w:type="dxa"/>
            <w:vMerge/>
          </w:tcPr>
          <w:p w:rsidR="00064F69" w:rsidRPr="00064F69" w:rsidRDefault="00064F69">
            <w:pPr>
              <w:pStyle w:val="ConsPlusNormal"/>
              <w:rPr>
                <w:rFonts w:ascii="Times New Roman" w:hAnsi="Times New Roman" w:cs="Times New Roman"/>
                <w:sz w:val="24"/>
                <w:szCs w:val="24"/>
              </w:rPr>
            </w:pPr>
          </w:p>
        </w:tc>
        <w:tc>
          <w:tcPr>
            <w:tcW w:w="2134" w:type="dxa"/>
            <w:vMerge/>
          </w:tcPr>
          <w:p w:rsidR="00064F69" w:rsidRPr="00064F69" w:rsidRDefault="00064F69">
            <w:pPr>
              <w:pStyle w:val="ConsPlusNormal"/>
              <w:rPr>
                <w:rFonts w:ascii="Times New Roman" w:hAnsi="Times New Roman" w:cs="Times New Roman"/>
                <w:sz w:val="24"/>
                <w:szCs w:val="24"/>
              </w:rPr>
            </w:pPr>
          </w:p>
        </w:tc>
        <w:tc>
          <w:tcPr>
            <w:tcW w:w="907"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2019 - 2024 годы</w:t>
            </w:r>
          </w:p>
        </w:tc>
        <w:tc>
          <w:tcPr>
            <w:tcW w:w="58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30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Доля молодежи, задействованной в мероприятиях по вовлечению в творческую деятельность, от общего числа молодежи в Белгородской области, процент</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51</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53</w:t>
            </w:r>
          </w:p>
        </w:tc>
      </w:tr>
      <w:tr w:rsidR="00064F69" w:rsidRPr="00064F69">
        <w:tc>
          <w:tcPr>
            <w:tcW w:w="559" w:type="dxa"/>
            <w:vMerge/>
          </w:tcPr>
          <w:p w:rsidR="00064F69" w:rsidRPr="00064F69" w:rsidRDefault="00064F69">
            <w:pPr>
              <w:pStyle w:val="ConsPlusNormal"/>
              <w:rPr>
                <w:rFonts w:ascii="Times New Roman" w:hAnsi="Times New Roman" w:cs="Times New Roman"/>
                <w:sz w:val="24"/>
                <w:szCs w:val="24"/>
              </w:rPr>
            </w:pPr>
          </w:p>
        </w:tc>
        <w:tc>
          <w:tcPr>
            <w:tcW w:w="3049" w:type="dxa"/>
            <w:vMerge/>
          </w:tcPr>
          <w:p w:rsidR="00064F69" w:rsidRPr="00064F69" w:rsidRDefault="00064F69">
            <w:pPr>
              <w:pStyle w:val="ConsPlusNormal"/>
              <w:rPr>
                <w:rFonts w:ascii="Times New Roman" w:hAnsi="Times New Roman" w:cs="Times New Roman"/>
                <w:sz w:val="24"/>
                <w:szCs w:val="24"/>
              </w:rPr>
            </w:pPr>
          </w:p>
        </w:tc>
        <w:tc>
          <w:tcPr>
            <w:tcW w:w="2134" w:type="dxa"/>
            <w:vMerge/>
          </w:tcPr>
          <w:p w:rsidR="00064F69" w:rsidRPr="00064F69" w:rsidRDefault="00064F69">
            <w:pPr>
              <w:pStyle w:val="ConsPlusNormal"/>
              <w:rPr>
                <w:rFonts w:ascii="Times New Roman" w:hAnsi="Times New Roman" w:cs="Times New Roman"/>
                <w:sz w:val="24"/>
                <w:szCs w:val="24"/>
              </w:rPr>
            </w:pPr>
          </w:p>
        </w:tc>
        <w:tc>
          <w:tcPr>
            <w:tcW w:w="907"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2019 - 2024 годы</w:t>
            </w:r>
          </w:p>
        </w:tc>
        <w:tc>
          <w:tcPr>
            <w:tcW w:w="58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30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Доля студентов, вовлеченных в клубное студенческое движение, от общего числа студентов в </w:t>
            </w:r>
            <w:r w:rsidRPr="00064F69">
              <w:rPr>
                <w:rFonts w:ascii="Times New Roman" w:hAnsi="Times New Roman" w:cs="Times New Roman"/>
                <w:sz w:val="24"/>
                <w:szCs w:val="24"/>
              </w:rPr>
              <w:lastRenderedPageBreak/>
              <w:t>Белгородской области, процент</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35</w:t>
            </w:r>
          </w:p>
        </w:tc>
      </w:tr>
    </w:tbl>
    <w:p w:rsidR="00064F69" w:rsidRPr="00064F69" w:rsidRDefault="00064F69">
      <w:pPr>
        <w:pStyle w:val="ConsPlusNormal"/>
        <w:rPr>
          <w:rFonts w:ascii="Times New Roman" w:hAnsi="Times New Roman" w:cs="Times New Roman"/>
          <w:sz w:val="24"/>
          <w:szCs w:val="24"/>
        </w:rPr>
        <w:sectPr w:rsidR="00064F69" w:rsidRPr="00064F69">
          <w:pgSz w:w="16838" w:h="11905" w:orient="landscape"/>
          <w:pgMar w:top="1701" w:right="1134" w:bottom="850" w:left="1134" w:header="0" w:footer="0" w:gutter="0"/>
          <w:cols w:space="720"/>
          <w:titlePg/>
        </w:sectPr>
      </w:pP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Title"/>
        <w:jc w:val="center"/>
        <w:outlineLvl w:val="2"/>
        <w:rPr>
          <w:rFonts w:ascii="Times New Roman" w:hAnsi="Times New Roman" w:cs="Times New Roman"/>
          <w:sz w:val="24"/>
          <w:szCs w:val="24"/>
        </w:rPr>
      </w:pPr>
      <w:r w:rsidRPr="00064F69">
        <w:rPr>
          <w:rFonts w:ascii="Times New Roman" w:hAnsi="Times New Roman" w:cs="Times New Roman"/>
          <w:sz w:val="24"/>
          <w:szCs w:val="24"/>
        </w:rPr>
        <w:t>Система основных мероприятий (мероприятий) и показателей</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государственной программы на II этапе реализации</w:t>
      </w:r>
    </w:p>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 xml:space="preserve">(в ред. </w:t>
      </w:r>
      <w:hyperlink r:id="rId198">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w:t>
      </w:r>
    </w:p>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от 14.02.2022 N 71-пп)</w:t>
      </w: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Normal"/>
        <w:jc w:val="right"/>
        <w:rPr>
          <w:rFonts w:ascii="Times New Roman" w:hAnsi="Times New Roman" w:cs="Times New Roman"/>
          <w:sz w:val="24"/>
          <w:szCs w:val="24"/>
        </w:rPr>
      </w:pPr>
      <w:r w:rsidRPr="00064F69">
        <w:rPr>
          <w:rFonts w:ascii="Times New Roman" w:hAnsi="Times New Roman" w:cs="Times New Roman"/>
          <w:sz w:val="24"/>
          <w:szCs w:val="24"/>
        </w:rPr>
        <w:t>Таблица 2</w:t>
      </w:r>
    </w:p>
    <w:p w:rsidR="00064F69" w:rsidRPr="00064F69" w:rsidRDefault="00064F6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9"/>
        <w:gridCol w:w="3049"/>
        <w:gridCol w:w="1804"/>
        <w:gridCol w:w="850"/>
        <w:gridCol w:w="1219"/>
        <w:gridCol w:w="2899"/>
        <w:gridCol w:w="784"/>
        <w:gridCol w:w="604"/>
        <w:gridCol w:w="604"/>
        <w:gridCol w:w="604"/>
        <w:gridCol w:w="604"/>
      </w:tblGrid>
      <w:tr w:rsidR="00064F69" w:rsidRPr="00064F69">
        <w:tc>
          <w:tcPr>
            <w:tcW w:w="559" w:type="dxa"/>
            <w:vMerge w:val="restart"/>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N п/п</w:t>
            </w:r>
          </w:p>
        </w:tc>
        <w:tc>
          <w:tcPr>
            <w:tcW w:w="3049" w:type="dxa"/>
            <w:vMerge w:val="restart"/>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Наименование государственной программы, подпрограмм, мероприятий</w:t>
            </w:r>
          </w:p>
        </w:tc>
        <w:tc>
          <w:tcPr>
            <w:tcW w:w="1804" w:type="dxa"/>
            <w:vMerge w:val="restart"/>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Ответственный исполнитель (соисполнитель, участник), ответственный за реализацию</w:t>
            </w:r>
          </w:p>
        </w:tc>
        <w:tc>
          <w:tcPr>
            <w:tcW w:w="850" w:type="dxa"/>
            <w:vMerge w:val="restart"/>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Срок реализации</w:t>
            </w:r>
          </w:p>
        </w:tc>
        <w:tc>
          <w:tcPr>
            <w:tcW w:w="1219" w:type="dxa"/>
            <w:vMerge w:val="restart"/>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 xml:space="preserve">Вид показателя </w:t>
            </w:r>
            <w:hyperlink w:anchor="P4688">
              <w:r w:rsidRPr="00064F69">
                <w:rPr>
                  <w:rFonts w:ascii="Times New Roman" w:hAnsi="Times New Roman" w:cs="Times New Roman"/>
                  <w:sz w:val="24"/>
                  <w:szCs w:val="24"/>
                </w:rPr>
                <w:t>&lt;4&gt;</w:t>
              </w:r>
            </w:hyperlink>
          </w:p>
        </w:tc>
        <w:tc>
          <w:tcPr>
            <w:tcW w:w="2899" w:type="dxa"/>
            <w:vMerge w:val="restart"/>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Наименование показателя, единица измерения</w:t>
            </w:r>
          </w:p>
        </w:tc>
        <w:tc>
          <w:tcPr>
            <w:tcW w:w="3200" w:type="dxa"/>
            <w:gridSpan w:val="5"/>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Значение показателя конечного и непосредственного результата по годам реализации</w:t>
            </w:r>
          </w:p>
        </w:tc>
      </w:tr>
      <w:tr w:rsidR="00064F69" w:rsidRPr="00064F69">
        <w:tc>
          <w:tcPr>
            <w:tcW w:w="559" w:type="dxa"/>
            <w:vMerge/>
          </w:tcPr>
          <w:p w:rsidR="00064F69" w:rsidRPr="00064F69" w:rsidRDefault="00064F69">
            <w:pPr>
              <w:pStyle w:val="ConsPlusNormal"/>
              <w:rPr>
                <w:rFonts w:ascii="Times New Roman" w:hAnsi="Times New Roman" w:cs="Times New Roman"/>
                <w:sz w:val="24"/>
                <w:szCs w:val="24"/>
              </w:rPr>
            </w:pPr>
          </w:p>
        </w:tc>
        <w:tc>
          <w:tcPr>
            <w:tcW w:w="3049" w:type="dxa"/>
            <w:vMerge/>
          </w:tcPr>
          <w:p w:rsidR="00064F69" w:rsidRPr="00064F69" w:rsidRDefault="00064F69">
            <w:pPr>
              <w:pStyle w:val="ConsPlusNormal"/>
              <w:rPr>
                <w:rFonts w:ascii="Times New Roman" w:hAnsi="Times New Roman" w:cs="Times New Roman"/>
                <w:sz w:val="24"/>
                <w:szCs w:val="24"/>
              </w:rPr>
            </w:pPr>
          </w:p>
        </w:tc>
        <w:tc>
          <w:tcPr>
            <w:tcW w:w="1804" w:type="dxa"/>
            <w:vMerge/>
          </w:tcPr>
          <w:p w:rsidR="00064F69" w:rsidRPr="00064F69" w:rsidRDefault="00064F69">
            <w:pPr>
              <w:pStyle w:val="ConsPlusNormal"/>
              <w:rPr>
                <w:rFonts w:ascii="Times New Roman" w:hAnsi="Times New Roman" w:cs="Times New Roman"/>
                <w:sz w:val="24"/>
                <w:szCs w:val="24"/>
              </w:rPr>
            </w:pPr>
          </w:p>
        </w:tc>
        <w:tc>
          <w:tcPr>
            <w:tcW w:w="850" w:type="dxa"/>
            <w:vMerge/>
          </w:tcPr>
          <w:p w:rsidR="00064F69" w:rsidRPr="00064F69" w:rsidRDefault="00064F69">
            <w:pPr>
              <w:pStyle w:val="ConsPlusNormal"/>
              <w:rPr>
                <w:rFonts w:ascii="Times New Roman" w:hAnsi="Times New Roman" w:cs="Times New Roman"/>
                <w:sz w:val="24"/>
                <w:szCs w:val="24"/>
              </w:rPr>
            </w:pPr>
          </w:p>
        </w:tc>
        <w:tc>
          <w:tcPr>
            <w:tcW w:w="1219" w:type="dxa"/>
            <w:vMerge/>
          </w:tcPr>
          <w:p w:rsidR="00064F69" w:rsidRPr="00064F69" w:rsidRDefault="00064F69">
            <w:pPr>
              <w:pStyle w:val="ConsPlusNormal"/>
              <w:rPr>
                <w:rFonts w:ascii="Times New Roman" w:hAnsi="Times New Roman" w:cs="Times New Roman"/>
                <w:sz w:val="24"/>
                <w:szCs w:val="24"/>
              </w:rPr>
            </w:pPr>
          </w:p>
        </w:tc>
        <w:tc>
          <w:tcPr>
            <w:tcW w:w="2899" w:type="dxa"/>
            <w:vMerge/>
          </w:tcPr>
          <w:p w:rsidR="00064F69" w:rsidRPr="00064F69" w:rsidRDefault="00064F69">
            <w:pPr>
              <w:pStyle w:val="ConsPlusNormal"/>
              <w:rPr>
                <w:rFonts w:ascii="Times New Roman" w:hAnsi="Times New Roman" w:cs="Times New Roman"/>
                <w:sz w:val="24"/>
                <w:szCs w:val="24"/>
              </w:rPr>
            </w:pPr>
          </w:p>
        </w:tc>
        <w:tc>
          <w:tcPr>
            <w:tcW w:w="78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2021 год</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2022 год</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2023 год</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2024 год</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2025 год</w:t>
            </w:r>
          </w:p>
        </w:tc>
      </w:tr>
      <w:tr w:rsidR="00064F69" w:rsidRPr="00064F69">
        <w:tc>
          <w:tcPr>
            <w:tcW w:w="55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w:t>
            </w:r>
          </w:p>
        </w:tc>
        <w:tc>
          <w:tcPr>
            <w:tcW w:w="304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w:t>
            </w:r>
          </w:p>
        </w:tc>
        <w:tc>
          <w:tcPr>
            <w:tcW w:w="18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w:t>
            </w:r>
          </w:p>
        </w:tc>
        <w:tc>
          <w:tcPr>
            <w:tcW w:w="850"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w:t>
            </w:r>
          </w:p>
        </w:tc>
        <w:tc>
          <w:tcPr>
            <w:tcW w:w="121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w:t>
            </w:r>
          </w:p>
        </w:tc>
        <w:tc>
          <w:tcPr>
            <w:tcW w:w="289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w:t>
            </w:r>
          </w:p>
        </w:tc>
        <w:tc>
          <w:tcPr>
            <w:tcW w:w="78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w:t>
            </w:r>
          </w:p>
        </w:tc>
      </w:tr>
      <w:tr w:rsidR="00064F69" w:rsidRPr="00064F69">
        <w:tc>
          <w:tcPr>
            <w:tcW w:w="559" w:type="dxa"/>
            <w:vMerge w:val="restart"/>
          </w:tcPr>
          <w:p w:rsidR="00064F69" w:rsidRPr="00064F69" w:rsidRDefault="00064F69">
            <w:pPr>
              <w:pStyle w:val="ConsPlusNormal"/>
              <w:jc w:val="center"/>
              <w:rPr>
                <w:rFonts w:ascii="Times New Roman" w:hAnsi="Times New Roman" w:cs="Times New Roman"/>
                <w:sz w:val="24"/>
                <w:szCs w:val="24"/>
              </w:rPr>
            </w:pPr>
          </w:p>
        </w:tc>
        <w:tc>
          <w:tcPr>
            <w:tcW w:w="30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Развитие кадровой политики Белгородской области</w:t>
            </w:r>
          </w:p>
        </w:tc>
        <w:tc>
          <w:tcPr>
            <w:tcW w:w="180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Администрация Губернатора области</w:t>
            </w:r>
          </w:p>
        </w:tc>
        <w:tc>
          <w:tcPr>
            <w:tcW w:w="850"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2017 - 2025 годы</w:t>
            </w:r>
          </w:p>
        </w:tc>
        <w:tc>
          <w:tcPr>
            <w:tcW w:w="121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2899"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Доля вакантных должностей государственной гражданской службы области, замещенных лицами с уровнем соответствия профессиональных компетенций не менее 72 процентов, процент</w:t>
            </w:r>
          </w:p>
        </w:tc>
        <w:tc>
          <w:tcPr>
            <w:tcW w:w="78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85</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85</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85</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85</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85</w:t>
            </w:r>
          </w:p>
        </w:tc>
      </w:tr>
      <w:tr w:rsidR="00064F69" w:rsidRPr="00064F69">
        <w:tc>
          <w:tcPr>
            <w:tcW w:w="559" w:type="dxa"/>
            <w:vMerge/>
          </w:tcPr>
          <w:p w:rsidR="00064F69" w:rsidRPr="00064F69" w:rsidRDefault="00064F69">
            <w:pPr>
              <w:pStyle w:val="ConsPlusNormal"/>
              <w:rPr>
                <w:rFonts w:ascii="Times New Roman" w:hAnsi="Times New Roman" w:cs="Times New Roman"/>
                <w:sz w:val="24"/>
                <w:szCs w:val="24"/>
              </w:rPr>
            </w:pPr>
          </w:p>
        </w:tc>
        <w:tc>
          <w:tcPr>
            <w:tcW w:w="3049" w:type="dxa"/>
            <w:vMerge/>
          </w:tcPr>
          <w:p w:rsidR="00064F69" w:rsidRPr="00064F69" w:rsidRDefault="00064F69">
            <w:pPr>
              <w:pStyle w:val="ConsPlusNormal"/>
              <w:rPr>
                <w:rFonts w:ascii="Times New Roman" w:hAnsi="Times New Roman" w:cs="Times New Roman"/>
                <w:sz w:val="24"/>
                <w:szCs w:val="24"/>
              </w:rPr>
            </w:pPr>
          </w:p>
        </w:tc>
        <w:tc>
          <w:tcPr>
            <w:tcW w:w="1804" w:type="dxa"/>
            <w:vMerge/>
          </w:tcPr>
          <w:p w:rsidR="00064F69" w:rsidRPr="00064F69" w:rsidRDefault="00064F69">
            <w:pPr>
              <w:pStyle w:val="ConsPlusNormal"/>
              <w:rPr>
                <w:rFonts w:ascii="Times New Roman" w:hAnsi="Times New Roman" w:cs="Times New Roman"/>
                <w:sz w:val="24"/>
                <w:szCs w:val="24"/>
              </w:rPr>
            </w:pPr>
          </w:p>
        </w:tc>
        <w:tc>
          <w:tcPr>
            <w:tcW w:w="850"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2014 - 2021 годы</w:t>
            </w:r>
          </w:p>
        </w:tc>
        <w:tc>
          <w:tcPr>
            <w:tcW w:w="121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2899"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Доля лиц, принятых на обучение по программам подготовки </w:t>
            </w:r>
            <w:r w:rsidRPr="00064F69">
              <w:rPr>
                <w:rFonts w:ascii="Times New Roman" w:hAnsi="Times New Roman" w:cs="Times New Roman"/>
                <w:sz w:val="24"/>
                <w:szCs w:val="24"/>
              </w:rPr>
              <w:lastRenderedPageBreak/>
              <w:t>квалифицированных рабочих, служащих и программам подготовки специалистов среднего звена по востребованным профессиям и специальностям, в общей численности принятых на обучение по программам подготовки квалифицированных рабочих, служащих и программам подготовки специалистов среднего звена, процент</w:t>
            </w:r>
          </w:p>
        </w:tc>
        <w:tc>
          <w:tcPr>
            <w:tcW w:w="78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95</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r>
      <w:tr w:rsidR="00064F69" w:rsidRPr="00064F69">
        <w:tc>
          <w:tcPr>
            <w:tcW w:w="559" w:type="dxa"/>
            <w:vMerge/>
          </w:tcPr>
          <w:p w:rsidR="00064F69" w:rsidRPr="00064F69" w:rsidRDefault="00064F69">
            <w:pPr>
              <w:pStyle w:val="ConsPlusNormal"/>
              <w:rPr>
                <w:rFonts w:ascii="Times New Roman" w:hAnsi="Times New Roman" w:cs="Times New Roman"/>
                <w:sz w:val="24"/>
                <w:szCs w:val="24"/>
              </w:rPr>
            </w:pPr>
          </w:p>
        </w:tc>
        <w:tc>
          <w:tcPr>
            <w:tcW w:w="3049" w:type="dxa"/>
            <w:vMerge/>
          </w:tcPr>
          <w:p w:rsidR="00064F69" w:rsidRPr="00064F69" w:rsidRDefault="00064F69">
            <w:pPr>
              <w:pStyle w:val="ConsPlusNormal"/>
              <w:rPr>
                <w:rFonts w:ascii="Times New Roman" w:hAnsi="Times New Roman" w:cs="Times New Roman"/>
                <w:sz w:val="24"/>
                <w:szCs w:val="24"/>
              </w:rPr>
            </w:pPr>
          </w:p>
        </w:tc>
        <w:tc>
          <w:tcPr>
            <w:tcW w:w="1804" w:type="dxa"/>
            <w:vMerge/>
          </w:tcPr>
          <w:p w:rsidR="00064F69" w:rsidRPr="00064F69" w:rsidRDefault="00064F69">
            <w:pPr>
              <w:pStyle w:val="ConsPlusNormal"/>
              <w:rPr>
                <w:rFonts w:ascii="Times New Roman" w:hAnsi="Times New Roman" w:cs="Times New Roman"/>
                <w:sz w:val="24"/>
                <w:szCs w:val="24"/>
              </w:rPr>
            </w:pPr>
          </w:p>
        </w:tc>
        <w:tc>
          <w:tcPr>
            <w:tcW w:w="850"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2014 - 2025 годы</w:t>
            </w:r>
          </w:p>
        </w:tc>
        <w:tc>
          <w:tcPr>
            <w:tcW w:w="121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2899"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Доля студентов, аспирантов и докторантов, принявших участие в научных мероприятиях, от общего количества студентов, аспирантов и докторантов, процент</w:t>
            </w:r>
          </w:p>
        </w:tc>
        <w:tc>
          <w:tcPr>
            <w:tcW w:w="78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48</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48</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48</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48</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48</w:t>
            </w:r>
          </w:p>
        </w:tc>
      </w:tr>
      <w:tr w:rsidR="00064F69" w:rsidRPr="00064F69">
        <w:tc>
          <w:tcPr>
            <w:tcW w:w="559" w:type="dxa"/>
            <w:vMerge/>
          </w:tcPr>
          <w:p w:rsidR="00064F69" w:rsidRPr="00064F69" w:rsidRDefault="00064F69">
            <w:pPr>
              <w:pStyle w:val="ConsPlusNormal"/>
              <w:rPr>
                <w:rFonts w:ascii="Times New Roman" w:hAnsi="Times New Roman" w:cs="Times New Roman"/>
                <w:sz w:val="24"/>
                <w:szCs w:val="24"/>
              </w:rPr>
            </w:pPr>
          </w:p>
        </w:tc>
        <w:tc>
          <w:tcPr>
            <w:tcW w:w="3049" w:type="dxa"/>
            <w:vMerge/>
          </w:tcPr>
          <w:p w:rsidR="00064F69" w:rsidRPr="00064F69" w:rsidRDefault="00064F69">
            <w:pPr>
              <w:pStyle w:val="ConsPlusNormal"/>
              <w:rPr>
                <w:rFonts w:ascii="Times New Roman" w:hAnsi="Times New Roman" w:cs="Times New Roman"/>
                <w:sz w:val="24"/>
                <w:szCs w:val="24"/>
              </w:rPr>
            </w:pPr>
          </w:p>
        </w:tc>
        <w:tc>
          <w:tcPr>
            <w:tcW w:w="1804" w:type="dxa"/>
            <w:vMerge/>
          </w:tcPr>
          <w:p w:rsidR="00064F69" w:rsidRPr="00064F69" w:rsidRDefault="00064F69">
            <w:pPr>
              <w:pStyle w:val="ConsPlusNormal"/>
              <w:rPr>
                <w:rFonts w:ascii="Times New Roman" w:hAnsi="Times New Roman" w:cs="Times New Roman"/>
                <w:sz w:val="24"/>
                <w:szCs w:val="24"/>
              </w:rPr>
            </w:pPr>
          </w:p>
        </w:tc>
        <w:tc>
          <w:tcPr>
            <w:tcW w:w="850"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2017 - 2021 годы</w:t>
            </w:r>
          </w:p>
        </w:tc>
        <w:tc>
          <w:tcPr>
            <w:tcW w:w="121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2899"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Доля молодежи, охваченной мероприятиями, к общему числу молодежи области, процент</w:t>
            </w:r>
          </w:p>
        </w:tc>
        <w:tc>
          <w:tcPr>
            <w:tcW w:w="78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64,7</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r>
      <w:tr w:rsidR="00064F69" w:rsidRPr="00064F69">
        <w:tc>
          <w:tcPr>
            <w:tcW w:w="559" w:type="dxa"/>
            <w:vMerge/>
          </w:tcPr>
          <w:p w:rsidR="00064F69" w:rsidRPr="00064F69" w:rsidRDefault="00064F69">
            <w:pPr>
              <w:pStyle w:val="ConsPlusNormal"/>
              <w:rPr>
                <w:rFonts w:ascii="Times New Roman" w:hAnsi="Times New Roman" w:cs="Times New Roman"/>
                <w:sz w:val="24"/>
                <w:szCs w:val="24"/>
              </w:rPr>
            </w:pPr>
          </w:p>
        </w:tc>
        <w:tc>
          <w:tcPr>
            <w:tcW w:w="3049" w:type="dxa"/>
            <w:vMerge/>
          </w:tcPr>
          <w:p w:rsidR="00064F69" w:rsidRPr="00064F69" w:rsidRDefault="00064F69">
            <w:pPr>
              <w:pStyle w:val="ConsPlusNormal"/>
              <w:rPr>
                <w:rFonts w:ascii="Times New Roman" w:hAnsi="Times New Roman" w:cs="Times New Roman"/>
                <w:sz w:val="24"/>
                <w:szCs w:val="24"/>
              </w:rPr>
            </w:pPr>
          </w:p>
        </w:tc>
        <w:tc>
          <w:tcPr>
            <w:tcW w:w="1804" w:type="dxa"/>
            <w:vMerge/>
          </w:tcPr>
          <w:p w:rsidR="00064F69" w:rsidRPr="00064F69" w:rsidRDefault="00064F69">
            <w:pPr>
              <w:pStyle w:val="ConsPlusNormal"/>
              <w:rPr>
                <w:rFonts w:ascii="Times New Roman" w:hAnsi="Times New Roman" w:cs="Times New Roman"/>
                <w:sz w:val="24"/>
                <w:szCs w:val="24"/>
              </w:rPr>
            </w:pPr>
          </w:p>
        </w:tc>
        <w:tc>
          <w:tcPr>
            <w:tcW w:w="850"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2019 - 2021 годы</w:t>
            </w:r>
          </w:p>
        </w:tc>
        <w:tc>
          <w:tcPr>
            <w:tcW w:w="121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2899"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Доля образовательных организаций всех типов, на базе которых </w:t>
            </w:r>
            <w:r w:rsidRPr="00064F69">
              <w:rPr>
                <w:rFonts w:ascii="Times New Roman" w:hAnsi="Times New Roman" w:cs="Times New Roman"/>
                <w:sz w:val="24"/>
                <w:szCs w:val="24"/>
              </w:rPr>
              <w:lastRenderedPageBreak/>
              <w:t>действуют волонтерские объединения, к общему числу образовательных организаций области, процент</w:t>
            </w:r>
          </w:p>
        </w:tc>
        <w:tc>
          <w:tcPr>
            <w:tcW w:w="78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100</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r>
      <w:tr w:rsidR="00064F69" w:rsidRPr="00064F69">
        <w:tc>
          <w:tcPr>
            <w:tcW w:w="55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1.</w:t>
            </w:r>
          </w:p>
        </w:tc>
        <w:tc>
          <w:tcPr>
            <w:tcW w:w="30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Развитие государственной гражданской и муниципальной службы Белгородской области (Задача 1. Формирование высококвалифицированного кадрового состава государственной гражданской и муниципальной службы области)</w:t>
            </w:r>
          </w:p>
        </w:tc>
        <w:tc>
          <w:tcPr>
            <w:tcW w:w="18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Администрация Губернатора области</w:t>
            </w:r>
          </w:p>
        </w:tc>
        <w:tc>
          <w:tcPr>
            <w:tcW w:w="850"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2017 - 2025 годы</w:t>
            </w:r>
          </w:p>
        </w:tc>
        <w:tc>
          <w:tcPr>
            <w:tcW w:w="121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2899"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Доля государственных гражданских служащих области со значением уровня соответствия профессиональных компетенций требуемому уровню не менее 80 процентов, процент</w:t>
            </w:r>
          </w:p>
        </w:tc>
        <w:tc>
          <w:tcPr>
            <w:tcW w:w="78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90</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90</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90</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90</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90</w:t>
            </w:r>
          </w:p>
        </w:tc>
      </w:tr>
      <w:tr w:rsidR="00064F69" w:rsidRPr="00064F69">
        <w:tc>
          <w:tcPr>
            <w:tcW w:w="559" w:type="dxa"/>
            <w:vMerge w:val="restart"/>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w:t>
            </w:r>
          </w:p>
        </w:tc>
        <w:tc>
          <w:tcPr>
            <w:tcW w:w="3049" w:type="dxa"/>
            <w:vMerge w:val="restart"/>
            <w:tcBorders>
              <w:bottom w:val="nil"/>
            </w:tcBorders>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Кадровое обеспечение государственной гражданской и муниципальной службы</w:t>
            </w:r>
          </w:p>
        </w:tc>
        <w:tc>
          <w:tcPr>
            <w:tcW w:w="1804" w:type="dxa"/>
            <w:vMerge w:val="restart"/>
            <w:tcBorders>
              <w:bottom w:val="nil"/>
            </w:tcBorders>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Администрация Губернатора области</w:t>
            </w:r>
          </w:p>
        </w:tc>
        <w:tc>
          <w:tcPr>
            <w:tcW w:w="850"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2014 - 2025 годы</w:t>
            </w:r>
          </w:p>
        </w:tc>
        <w:tc>
          <w:tcPr>
            <w:tcW w:w="121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2899"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Доля государственных гражданских служащих области, прошедших обучение в соответствии с государственным заказом, от общего количества государственных гражданских служащих области, процент</w:t>
            </w:r>
          </w:p>
        </w:tc>
        <w:tc>
          <w:tcPr>
            <w:tcW w:w="78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75</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41</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75</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75</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75</w:t>
            </w:r>
          </w:p>
        </w:tc>
      </w:tr>
      <w:tr w:rsidR="00064F69" w:rsidRPr="00064F69">
        <w:tblPrEx>
          <w:tblBorders>
            <w:insideH w:val="nil"/>
          </w:tblBorders>
        </w:tblPrEx>
        <w:tc>
          <w:tcPr>
            <w:tcW w:w="559"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3049"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1804"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850"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2014 - 2025 годы</w:t>
            </w:r>
          </w:p>
        </w:tc>
        <w:tc>
          <w:tcPr>
            <w:tcW w:w="1219"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2899" w:type="dxa"/>
            <w:tcBorders>
              <w:bottom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Доля граждан, включенных в резерв управленческих кадров на государственные должности, должности </w:t>
            </w:r>
            <w:r w:rsidRPr="00064F69">
              <w:rPr>
                <w:rFonts w:ascii="Times New Roman" w:hAnsi="Times New Roman" w:cs="Times New Roman"/>
                <w:sz w:val="24"/>
                <w:szCs w:val="24"/>
              </w:rPr>
              <w:lastRenderedPageBreak/>
              <w:t>государственной гражданской службы и глав администраций муниципальных районов и городских округов, прошедших обучение, от общего количества граждан, включенных в резерв управленческих кадров на указанные должности, процент</w:t>
            </w:r>
          </w:p>
        </w:tc>
        <w:tc>
          <w:tcPr>
            <w:tcW w:w="78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15</w:t>
            </w:r>
          </w:p>
        </w:tc>
        <w:tc>
          <w:tcPr>
            <w:tcW w:w="60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w:t>
            </w:r>
          </w:p>
        </w:tc>
        <w:tc>
          <w:tcPr>
            <w:tcW w:w="60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w:t>
            </w:r>
          </w:p>
        </w:tc>
        <w:tc>
          <w:tcPr>
            <w:tcW w:w="60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w:t>
            </w:r>
          </w:p>
        </w:tc>
        <w:tc>
          <w:tcPr>
            <w:tcW w:w="60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w:t>
            </w:r>
          </w:p>
        </w:tc>
      </w:tr>
      <w:tr w:rsidR="00064F69" w:rsidRPr="00064F69">
        <w:tblPrEx>
          <w:tblBorders>
            <w:insideH w:val="nil"/>
          </w:tblBorders>
        </w:tblPrEx>
        <w:tc>
          <w:tcPr>
            <w:tcW w:w="13580" w:type="dxa"/>
            <w:gridSpan w:val="11"/>
            <w:tcBorders>
              <w:top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lastRenderedPageBreak/>
              <w:t xml:space="preserve">(пп. 1.1 в ред. </w:t>
            </w:r>
            <w:hyperlink r:id="rId199">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 от 19.09.2022</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N 561-пп)</w:t>
            </w:r>
          </w:p>
        </w:tc>
      </w:tr>
      <w:tr w:rsidR="00064F69" w:rsidRPr="00064F69">
        <w:tc>
          <w:tcPr>
            <w:tcW w:w="55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1.2.</w:t>
            </w:r>
          </w:p>
        </w:tc>
        <w:tc>
          <w:tcPr>
            <w:tcW w:w="30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Повышение квалификации, профессиональная подготовка и переподготовка кадров</w:t>
            </w:r>
          </w:p>
        </w:tc>
        <w:tc>
          <w:tcPr>
            <w:tcW w:w="18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Администрация Губернатора области</w:t>
            </w:r>
          </w:p>
        </w:tc>
        <w:tc>
          <w:tcPr>
            <w:tcW w:w="850"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2014 - 2025 годы</w:t>
            </w:r>
          </w:p>
        </w:tc>
        <w:tc>
          <w:tcPr>
            <w:tcW w:w="121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2899"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Доля успешно реализованных проектов в сфере государственной гражданской и муниципальной службы области в общем количестве проектов, завершенных в сфере государственной гражданской и муниципальной службы области, процент</w:t>
            </w:r>
          </w:p>
        </w:tc>
        <w:tc>
          <w:tcPr>
            <w:tcW w:w="78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70</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70</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70</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70</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70</w:t>
            </w:r>
          </w:p>
        </w:tc>
      </w:tr>
      <w:tr w:rsidR="00064F69" w:rsidRPr="00064F69">
        <w:tc>
          <w:tcPr>
            <w:tcW w:w="559" w:type="dxa"/>
            <w:vMerge w:val="restart"/>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w:t>
            </w:r>
          </w:p>
        </w:tc>
        <w:tc>
          <w:tcPr>
            <w:tcW w:w="3049" w:type="dxa"/>
            <w:vMerge w:val="restart"/>
            <w:tcBorders>
              <w:bottom w:val="nil"/>
            </w:tcBorders>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Развитие профессионального образования</w:t>
            </w:r>
          </w:p>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(Задача 2. Модернизация региональной системы </w:t>
            </w:r>
            <w:r w:rsidRPr="00064F69">
              <w:rPr>
                <w:rFonts w:ascii="Times New Roman" w:hAnsi="Times New Roman" w:cs="Times New Roman"/>
                <w:sz w:val="24"/>
                <w:szCs w:val="24"/>
              </w:rPr>
              <w:lastRenderedPageBreak/>
              <w:t>профессионального образования для кадрового обеспечения перспективного социально-экономического развития области)</w:t>
            </w:r>
          </w:p>
        </w:tc>
        <w:tc>
          <w:tcPr>
            <w:tcW w:w="1804" w:type="dxa"/>
            <w:vMerge w:val="restart"/>
            <w:tcBorders>
              <w:bottom w:val="nil"/>
            </w:tcBorders>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lastRenderedPageBreak/>
              <w:t xml:space="preserve">Департамент образования области, министерство экономического </w:t>
            </w:r>
            <w:r w:rsidRPr="00064F69">
              <w:rPr>
                <w:rFonts w:ascii="Times New Roman" w:hAnsi="Times New Roman" w:cs="Times New Roman"/>
                <w:sz w:val="24"/>
                <w:szCs w:val="24"/>
              </w:rPr>
              <w:lastRenderedPageBreak/>
              <w:t>развития и промышленности области</w:t>
            </w:r>
          </w:p>
        </w:tc>
        <w:tc>
          <w:tcPr>
            <w:tcW w:w="850"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2021 год</w:t>
            </w:r>
          </w:p>
        </w:tc>
        <w:tc>
          <w:tcPr>
            <w:tcW w:w="121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2899"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Доля организаций, осуществляющих образовательную деятельность по образовательным </w:t>
            </w:r>
            <w:r w:rsidRPr="00064F69">
              <w:rPr>
                <w:rFonts w:ascii="Times New Roman" w:hAnsi="Times New Roman" w:cs="Times New Roman"/>
                <w:sz w:val="24"/>
                <w:szCs w:val="24"/>
              </w:rPr>
              <w:lastRenderedPageBreak/>
              <w:t>программам среднего профессионального образования, итоговая аттестация в которых проводится в форме демонстрационного экзамена, процент</w:t>
            </w:r>
          </w:p>
        </w:tc>
        <w:tc>
          <w:tcPr>
            <w:tcW w:w="78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30</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r>
      <w:tr w:rsidR="00064F69" w:rsidRPr="00064F69">
        <w:tblPrEx>
          <w:tblBorders>
            <w:insideH w:val="nil"/>
          </w:tblBorders>
        </w:tblPrEx>
        <w:tc>
          <w:tcPr>
            <w:tcW w:w="559"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3049"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1804"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850"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2022 - 2025 годы</w:t>
            </w:r>
          </w:p>
        </w:tc>
        <w:tc>
          <w:tcPr>
            <w:tcW w:w="1219"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2899" w:type="dxa"/>
            <w:tcBorders>
              <w:bottom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Доля выпускников по программам среднего профессионального образования, трудоустроившихся не позднее завершения первого года после выпуска, процент</w:t>
            </w:r>
          </w:p>
        </w:tc>
        <w:tc>
          <w:tcPr>
            <w:tcW w:w="78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50</w:t>
            </w:r>
          </w:p>
        </w:tc>
        <w:tc>
          <w:tcPr>
            <w:tcW w:w="60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50</w:t>
            </w:r>
          </w:p>
        </w:tc>
        <w:tc>
          <w:tcPr>
            <w:tcW w:w="60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50</w:t>
            </w:r>
          </w:p>
        </w:tc>
        <w:tc>
          <w:tcPr>
            <w:tcW w:w="60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50</w:t>
            </w:r>
          </w:p>
        </w:tc>
      </w:tr>
      <w:tr w:rsidR="00064F69" w:rsidRPr="00064F69">
        <w:tblPrEx>
          <w:tblBorders>
            <w:insideH w:val="nil"/>
          </w:tblBorders>
        </w:tblPrEx>
        <w:tc>
          <w:tcPr>
            <w:tcW w:w="13580" w:type="dxa"/>
            <w:gridSpan w:val="11"/>
            <w:tcBorders>
              <w:top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(в ред. </w:t>
            </w:r>
            <w:hyperlink r:id="rId200">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 от 14.02.2022 N 73-пп)</w:t>
            </w:r>
          </w:p>
        </w:tc>
      </w:tr>
      <w:tr w:rsidR="00064F69" w:rsidRPr="00064F69">
        <w:tc>
          <w:tcPr>
            <w:tcW w:w="559" w:type="dxa"/>
            <w:vMerge w:val="restart"/>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w:t>
            </w:r>
          </w:p>
        </w:tc>
        <w:tc>
          <w:tcPr>
            <w:tcW w:w="3049" w:type="dxa"/>
            <w:vMerge w:val="restart"/>
            <w:tcBorders>
              <w:bottom w:val="nil"/>
            </w:tcBorders>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Обеспечение деятельности (оказание услуг) государственных учреждений (организаций)</w:t>
            </w:r>
          </w:p>
        </w:tc>
        <w:tc>
          <w:tcPr>
            <w:tcW w:w="1804" w:type="dxa"/>
            <w:vMerge w:val="restart"/>
            <w:tcBorders>
              <w:bottom w:val="nil"/>
            </w:tcBorders>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Министерство образования области, министерство экономического развития и промышленности области</w:t>
            </w:r>
          </w:p>
        </w:tc>
        <w:tc>
          <w:tcPr>
            <w:tcW w:w="850"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2014 - 2021 годы</w:t>
            </w:r>
          </w:p>
        </w:tc>
        <w:tc>
          <w:tcPr>
            <w:tcW w:w="121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2899"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Доля выпускников дневной (очной) формы обучения по основным образовательным программам среднего профессионального образования государственных и негосударственных профессиональных образовательных организаций, трудоустроившихся не позднее завершения </w:t>
            </w:r>
            <w:r w:rsidRPr="00064F69">
              <w:rPr>
                <w:rFonts w:ascii="Times New Roman" w:hAnsi="Times New Roman" w:cs="Times New Roman"/>
                <w:sz w:val="24"/>
                <w:szCs w:val="24"/>
              </w:rPr>
              <w:lastRenderedPageBreak/>
              <w:t>первого года после выпуска, процент</w:t>
            </w:r>
          </w:p>
        </w:tc>
        <w:tc>
          <w:tcPr>
            <w:tcW w:w="78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96,3</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r>
      <w:tr w:rsidR="00064F69" w:rsidRPr="00064F69">
        <w:tc>
          <w:tcPr>
            <w:tcW w:w="559"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3049"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1804"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850"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2022 - 2025 годы</w:t>
            </w:r>
          </w:p>
        </w:tc>
        <w:tc>
          <w:tcPr>
            <w:tcW w:w="121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2899"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Доля выпускников по программам среднего профессионального образования, продолживших обучение по программам высшего образования, процент</w:t>
            </w:r>
          </w:p>
        </w:tc>
        <w:tc>
          <w:tcPr>
            <w:tcW w:w="78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w:t>
            </w:r>
          </w:p>
        </w:tc>
      </w:tr>
      <w:tr w:rsidR="00064F69" w:rsidRPr="00064F69">
        <w:tblPrEx>
          <w:tblBorders>
            <w:insideH w:val="nil"/>
          </w:tblBorders>
        </w:tblPrEx>
        <w:tc>
          <w:tcPr>
            <w:tcW w:w="559"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3049"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1804"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850"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2014 - 2021 годы</w:t>
            </w:r>
          </w:p>
        </w:tc>
        <w:tc>
          <w:tcPr>
            <w:tcW w:w="1219"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2899" w:type="dxa"/>
            <w:tcBorders>
              <w:bottom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Доля лиц, принятых на обучение по социально значимым специальностям и направлениям подготовки, в общей численности принятых на обучение по образовательным программам высшего и среднего профессионального образования, процент</w:t>
            </w:r>
          </w:p>
        </w:tc>
        <w:tc>
          <w:tcPr>
            <w:tcW w:w="78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35</w:t>
            </w:r>
          </w:p>
        </w:tc>
        <w:tc>
          <w:tcPr>
            <w:tcW w:w="60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r>
      <w:tr w:rsidR="00064F69" w:rsidRPr="00064F69">
        <w:tblPrEx>
          <w:tblBorders>
            <w:insideH w:val="nil"/>
          </w:tblBorders>
        </w:tblPrEx>
        <w:tc>
          <w:tcPr>
            <w:tcW w:w="13580" w:type="dxa"/>
            <w:gridSpan w:val="11"/>
            <w:tcBorders>
              <w:top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(пп. 2.1 в ред. </w:t>
            </w:r>
            <w:hyperlink r:id="rId201">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 от 19.09.2022</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N 561-пп)</w:t>
            </w:r>
          </w:p>
        </w:tc>
      </w:tr>
      <w:tr w:rsidR="00064F69" w:rsidRPr="00064F69">
        <w:tc>
          <w:tcPr>
            <w:tcW w:w="559" w:type="dxa"/>
            <w:vMerge w:val="restart"/>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2.2.</w:t>
            </w:r>
          </w:p>
        </w:tc>
        <w:tc>
          <w:tcPr>
            <w:tcW w:w="3049" w:type="dxa"/>
            <w:vMerge w:val="restart"/>
            <w:tcBorders>
              <w:bottom w:val="nil"/>
            </w:tcBorders>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Социальная поддержка обучающихся</w:t>
            </w:r>
          </w:p>
        </w:tc>
        <w:tc>
          <w:tcPr>
            <w:tcW w:w="1804" w:type="dxa"/>
            <w:vMerge w:val="restart"/>
            <w:tcBorders>
              <w:bottom w:val="nil"/>
            </w:tcBorders>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Министерство образования области, министерство экономического развития и промышленнос</w:t>
            </w:r>
            <w:r w:rsidRPr="00064F69">
              <w:rPr>
                <w:rFonts w:ascii="Times New Roman" w:hAnsi="Times New Roman" w:cs="Times New Roman"/>
                <w:sz w:val="24"/>
                <w:szCs w:val="24"/>
              </w:rPr>
              <w:lastRenderedPageBreak/>
              <w:t>ти области</w:t>
            </w:r>
          </w:p>
        </w:tc>
        <w:tc>
          <w:tcPr>
            <w:tcW w:w="850"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2014 - 2025 годы</w:t>
            </w:r>
          </w:p>
        </w:tc>
        <w:tc>
          <w:tcPr>
            <w:tcW w:w="121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2899"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Доля обучающихся из числа детей-сирот и детей, оставшихся без попечения родителей, получивших пособия и компенсации, к общему количеству детей-сирот и детей, оставшихся </w:t>
            </w:r>
            <w:r w:rsidRPr="00064F69">
              <w:rPr>
                <w:rFonts w:ascii="Times New Roman" w:hAnsi="Times New Roman" w:cs="Times New Roman"/>
                <w:sz w:val="24"/>
                <w:szCs w:val="24"/>
              </w:rPr>
              <w:lastRenderedPageBreak/>
              <w:t>без попечения родителей, процент</w:t>
            </w:r>
          </w:p>
        </w:tc>
        <w:tc>
          <w:tcPr>
            <w:tcW w:w="78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100</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w:t>
            </w:r>
          </w:p>
        </w:tc>
      </w:tr>
      <w:tr w:rsidR="00064F69" w:rsidRPr="00064F69">
        <w:tc>
          <w:tcPr>
            <w:tcW w:w="559"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3049"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1804"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850"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2022 - 2025 годы</w:t>
            </w:r>
          </w:p>
        </w:tc>
        <w:tc>
          <w:tcPr>
            <w:tcW w:w="121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2899"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Доля обучающихся в государственных образовательных организациях профессионального образования, получивших стипендии, к общему количеству обучающихся очно за счет средств областного бюджета, процент</w:t>
            </w:r>
          </w:p>
        </w:tc>
        <w:tc>
          <w:tcPr>
            <w:tcW w:w="78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65</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65</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65</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65</w:t>
            </w:r>
          </w:p>
        </w:tc>
      </w:tr>
      <w:tr w:rsidR="00064F69" w:rsidRPr="00064F69">
        <w:tc>
          <w:tcPr>
            <w:tcW w:w="559"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3049"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1804"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850"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2014 - 2021 годы</w:t>
            </w:r>
          </w:p>
        </w:tc>
        <w:tc>
          <w:tcPr>
            <w:tcW w:w="121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2899"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Доля обучающихся в государственных профессиональных образовательных организациях области, получивших стипендии, к общему количеству обучающихся, процент</w:t>
            </w:r>
          </w:p>
        </w:tc>
        <w:tc>
          <w:tcPr>
            <w:tcW w:w="78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65</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r>
      <w:tr w:rsidR="00064F69" w:rsidRPr="00064F69">
        <w:tblPrEx>
          <w:tblBorders>
            <w:insideH w:val="nil"/>
          </w:tblBorders>
        </w:tblPrEx>
        <w:tc>
          <w:tcPr>
            <w:tcW w:w="559"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3049"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1804"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850"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2014 - 2021 годы</w:t>
            </w:r>
          </w:p>
        </w:tc>
        <w:tc>
          <w:tcPr>
            <w:tcW w:w="1219"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2899" w:type="dxa"/>
            <w:tcBorders>
              <w:bottom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Доля обучающихся в государственных профессиональных образовательных организациях области, получивших стипендии Правительства Российской Федерации, к общему количеству обучающихся </w:t>
            </w:r>
            <w:r w:rsidRPr="00064F69">
              <w:rPr>
                <w:rFonts w:ascii="Times New Roman" w:hAnsi="Times New Roman" w:cs="Times New Roman"/>
                <w:sz w:val="24"/>
                <w:szCs w:val="24"/>
              </w:rPr>
              <w:lastRenderedPageBreak/>
              <w:t>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 процент</w:t>
            </w:r>
          </w:p>
        </w:tc>
        <w:tc>
          <w:tcPr>
            <w:tcW w:w="78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1,6</w:t>
            </w:r>
          </w:p>
        </w:tc>
        <w:tc>
          <w:tcPr>
            <w:tcW w:w="60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r>
      <w:tr w:rsidR="00064F69" w:rsidRPr="00064F69">
        <w:tblPrEx>
          <w:tblBorders>
            <w:insideH w:val="nil"/>
          </w:tblBorders>
        </w:tblPrEx>
        <w:tc>
          <w:tcPr>
            <w:tcW w:w="13580" w:type="dxa"/>
            <w:gridSpan w:val="11"/>
            <w:tcBorders>
              <w:top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lastRenderedPageBreak/>
              <w:t xml:space="preserve">(пп. 2.2 в ред. </w:t>
            </w:r>
            <w:hyperlink r:id="rId202">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 от 19.09.2022</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N 561-пп)</w:t>
            </w:r>
          </w:p>
        </w:tc>
      </w:tr>
      <w:tr w:rsidR="00064F69" w:rsidRPr="00064F69">
        <w:tc>
          <w:tcPr>
            <w:tcW w:w="55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2.3.</w:t>
            </w:r>
          </w:p>
        </w:tc>
        <w:tc>
          <w:tcPr>
            <w:tcW w:w="30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Социальная поддержка педагогических работников</w:t>
            </w:r>
          </w:p>
        </w:tc>
        <w:tc>
          <w:tcPr>
            <w:tcW w:w="18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образования области</w:t>
            </w:r>
          </w:p>
        </w:tc>
        <w:tc>
          <w:tcPr>
            <w:tcW w:w="850"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2014 - 2021 годы</w:t>
            </w:r>
          </w:p>
        </w:tc>
        <w:tc>
          <w:tcPr>
            <w:tcW w:w="121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2899"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Доля педагогических работников государственных образовательных организаций, расположенных в сельских населенных пунктах, рабочих поселках (поселках городского типа), получивших меры социальной поддержки, к общему количеству педагогических работников государственных образовательных организаций, расположенных в </w:t>
            </w:r>
            <w:r w:rsidRPr="00064F69">
              <w:rPr>
                <w:rFonts w:ascii="Times New Roman" w:hAnsi="Times New Roman" w:cs="Times New Roman"/>
                <w:sz w:val="24"/>
                <w:szCs w:val="24"/>
              </w:rPr>
              <w:lastRenderedPageBreak/>
              <w:t>сельских населенных пунктах, рабочих поселках (поселках городского типа), нуждающихся в мерах социальной поддержки, процент</w:t>
            </w:r>
          </w:p>
        </w:tc>
        <w:tc>
          <w:tcPr>
            <w:tcW w:w="78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100</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r>
      <w:tr w:rsidR="00064F69" w:rsidRPr="00064F69">
        <w:tc>
          <w:tcPr>
            <w:tcW w:w="559" w:type="dxa"/>
            <w:vMerge w:val="restart"/>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2.4.</w:t>
            </w:r>
          </w:p>
        </w:tc>
        <w:tc>
          <w:tcPr>
            <w:tcW w:w="30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Содействие развитию профессионального образования</w:t>
            </w:r>
          </w:p>
        </w:tc>
        <w:tc>
          <w:tcPr>
            <w:tcW w:w="180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политики области, Администрация Губернатора области, департамент образования, области</w:t>
            </w:r>
          </w:p>
        </w:tc>
        <w:tc>
          <w:tcPr>
            <w:tcW w:w="850"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2018 - 2021 годы</w:t>
            </w:r>
          </w:p>
        </w:tc>
        <w:tc>
          <w:tcPr>
            <w:tcW w:w="121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2899"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Доля обучающихся образовательных организаций области, принявших участие в независимой оценке качества подготовки по основным профессиональным образовательным программам из перечня профессий, востребованных на рынке труда, процент</w:t>
            </w:r>
          </w:p>
        </w:tc>
        <w:tc>
          <w:tcPr>
            <w:tcW w:w="78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88</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r>
      <w:tr w:rsidR="00064F69" w:rsidRPr="00064F69">
        <w:tc>
          <w:tcPr>
            <w:tcW w:w="559" w:type="dxa"/>
            <w:vMerge/>
          </w:tcPr>
          <w:p w:rsidR="00064F69" w:rsidRPr="00064F69" w:rsidRDefault="00064F69">
            <w:pPr>
              <w:pStyle w:val="ConsPlusNormal"/>
              <w:rPr>
                <w:rFonts w:ascii="Times New Roman" w:hAnsi="Times New Roman" w:cs="Times New Roman"/>
                <w:sz w:val="24"/>
                <w:szCs w:val="24"/>
              </w:rPr>
            </w:pPr>
          </w:p>
        </w:tc>
        <w:tc>
          <w:tcPr>
            <w:tcW w:w="3049" w:type="dxa"/>
            <w:vMerge/>
          </w:tcPr>
          <w:p w:rsidR="00064F69" w:rsidRPr="00064F69" w:rsidRDefault="00064F69">
            <w:pPr>
              <w:pStyle w:val="ConsPlusNormal"/>
              <w:rPr>
                <w:rFonts w:ascii="Times New Roman" w:hAnsi="Times New Roman" w:cs="Times New Roman"/>
                <w:sz w:val="24"/>
                <w:szCs w:val="24"/>
              </w:rPr>
            </w:pPr>
          </w:p>
        </w:tc>
        <w:tc>
          <w:tcPr>
            <w:tcW w:w="1804" w:type="dxa"/>
            <w:vMerge/>
          </w:tcPr>
          <w:p w:rsidR="00064F69" w:rsidRPr="00064F69" w:rsidRDefault="00064F69">
            <w:pPr>
              <w:pStyle w:val="ConsPlusNormal"/>
              <w:rPr>
                <w:rFonts w:ascii="Times New Roman" w:hAnsi="Times New Roman" w:cs="Times New Roman"/>
                <w:sz w:val="24"/>
                <w:szCs w:val="24"/>
              </w:rPr>
            </w:pPr>
          </w:p>
        </w:tc>
        <w:tc>
          <w:tcPr>
            <w:tcW w:w="850"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2014 - 2021 годы</w:t>
            </w:r>
          </w:p>
        </w:tc>
        <w:tc>
          <w:tcPr>
            <w:tcW w:w="121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2899"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Доля профессиональных образовательных организаций области, обеспечивших конкурс при приеме абитуриентов на обучение на бюджетной основе, в общей численности профессиональных образовательных организаций области, процент</w:t>
            </w:r>
          </w:p>
        </w:tc>
        <w:tc>
          <w:tcPr>
            <w:tcW w:w="78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r>
      <w:tr w:rsidR="00064F69" w:rsidRPr="00064F69">
        <w:tc>
          <w:tcPr>
            <w:tcW w:w="559" w:type="dxa"/>
            <w:vMerge/>
          </w:tcPr>
          <w:p w:rsidR="00064F69" w:rsidRPr="00064F69" w:rsidRDefault="00064F69">
            <w:pPr>
              <w:pStyle w:val="ConsPlusNormal"/>
              <w:rPr>
                <w:rFonts w:ascii="Times New Roman" w:hAnsi="Times New Roman" w:cs="Times New Roman"/>
                <w:sz w:val="24"/>
                <w:szCs w:val="24"/>
              </w:rPr>
            </w:pPr>
          </w:p>
        </w:tc>
        <w:tc>
          <w:tcPr>
            <w:tcW w:w="3049" w:type="dxa"/>
            <w:vMerge/>
          </w:tcPr>
          <w:p w:rsidR="00064F69" w:rsidRPr="00064F69" w:rsidRDefault="00064F69">
            <w:pPr>
              <w:pStyle w:val="ConsPlusNormal"/>
              <w:rPr>
                <w:rFonts w:ascii="Times New Roman" w:hAnsi="Times New Roman" w:cs="Times New Roman"/>
                <w:sz w:val="24"/>
                <w:szCs w:val="24"/>
              </w:rPr>
            </w:pPr>
          </w:p>
        </w:tc>
        <w:tc>
          <w:tcPr>
            <w:tcW w:w="1804" w:type="dxa"/>
            <w:vMerge/>
          </w:tcPr>
          <w:p w:rsidR="00064F69" w:rsidRPr="00064F69" w:rsidRDefault="00064F69">
            <w:pPr>
              <w:pStyle w:val="ConsPlusNormal"/>
              <w:rPr>
                <w:rFonts w:ascii="Times New Roman" w:hAnsi="Times New Roman" w:cs="Times New Roman"/>
                <w:sz w:val="24"/>
                <w:szCs w:val="24"/>
              </w:rPr>
            </w:pPr>
          </w:p>
        </w:tc>
        <w:tc>
          <w:tcPr>
            <w:tcW w:w="850"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2016 - 2021 годы</w:t>
            </w:r>
          </w:p>
        </w:tc>
        <w:tc>
          <w:tcPr>
            <w:tcW w:w="121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2899"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Доля профессиональных образовательных организаций области, обновивших учебно-лабораторное оборудование, в общей численности профессиональных образовательных организаций области, процент</w:t>
            </w:r>
          </w:p>
        </w:tc>
        <w:tc>
          <w:tcPr>
            <w:tcW w:w="78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r>
      <w:tr w:rsidR="00064F69" w:rsidRPr="00064F69">
        <w:tc>
          <w:tcPr>
            <w:tcW w:w="559" w:type="dxa"/>
            <w:vMerge/>
          </w:tcPr>
          <w:p w:rsidR="00064F69" w:rsidRPr="00064F69" w:rsidRDefault="00064F69">
            <w:pPr>
              <w:pStyle w:val="ConsPlusNormal"/>
              <w:rPr>
                <w:rFonts w:ascii="Times New Roman" w:hAnsi="Times New Roman" w:cs="Times New Roman"/>
                <w:sz w:val="24"/>
                <w:szCs w:val="24"/>
              </w:rPr>
            </w:pPr>
          </w:p>
        </w:tc>
        <w:tc>
          <w:tcPr>
            <w:tcW w:w="3049" w:type="dxa"/>
            <w:vMerge/>
          </w:tcPr>
          <w:p w:rsidR="00064F69" w:rsidRPr="00064F69" w:rsidRDefault="00064F69">
            <w:pPr>
              <w:pStyle w:val="ConsPlusNormal"/>
              <w:rPr>
                <w:rFonts w:ascii="Times New Roman" w:hAnsi="Times New Roman" w:cs="Times New Roman"/>
                <w:sz w:val="24"/>
                <w:szCs w:val="24"/>
              </w:rPr>
            </w:pPr>
          </w:p>
        </w:tc>
        <w:tc>
          <w:tcPr>
            <w:tcW w:w="1804" w:type="dxa"/>
            <w:vMerge/>
          </w:tcPr>
          <w:p w:rsidR="00064F69" w:rsidRPr="00064F69" w:rsidRDefault="00064F69">
            <w:pPr>
              <w:pStyle w:val="ConsPlusNormal"/>
              <w:rPr>
                <w:rFonts w:ascii="Times New Roman" w:hAnsi="Times New Roman" w:cs="Times New Roman"/>
                <w:sz w:val="24"/>
                <w:szCs w:val="24"/>
              </w:rPr>
            </w:pPr>
          </w:p>
        </w:tc>
        <w:tc>
          <w:tcPr>
            <w:tcW w:w="850"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2019 - 2021 годы</w:t>
            </w:r>
          </w:p>
        </w:tc>
        <w:tc>
          <w:tcPr>
            <w:tcW w:w="121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2899"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Количество образовательных организаций среднего профессионального образования, в которых обеспечены условия для получения среднего профессионального образования инвалидами и лицами с ограниченными возможностями здоровья, в том числе с использованием дистанционных образовательных технологий, штук</w:t>
            </w:r>
          </w:p>
        </w:tc>
        <w:tc>
          <w:tcPr>
            <w:tcW w:w="78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r>
      <w:tr w:rsidR="00064F69" w:rsidRPr="00064F69">
        <w:tc>
          <w:tcPr>
            <w:tcW w:w="559" w:type="dxa"/>
          </w:tcPr>
          <w:p w:rsidR="00064F69" w:rsidRPr="00064F69" w:rsidRDefault="00064F69">
            <w:pPr>
              <w:pStyle w:val="ConsPlusNormal"/>
              <w:jc w:val="center"/>
              <w:rPr>
                <w:rFonts w:ascii="Times New Roman" w:hAnsi="Times New Roman" w:cs="Times New Roman"/>
                <w:sz w:val="24"/>
                <w:szCs w:val="24"/>
              </w:rPr>
            </w:pPr>
          </w:p>
        </w:tc>
        <w:tc>
          <w:tcPr>
            <w:tcW w:w="3049" w:type="dxa"/>
          </w:tcPr>
          <w:p w:rsidR="00064F69" w:rsidRPr="00064F69" w:rsidRDefault="00064F69">
            <w:pPr>
              <w:pStyle w:val="ConsPlusNormal"/>
              <w:jc w:val="both"/>
              <w:rPr>
                <w:rFonts w:ascii="Times New Roman" w:hAnsi="Times New Roman" w:cs="Times New Roman"/>
                <w:sz w:val="24"/>
                <w:szCs w:val="24"/>
              </w:rPr>
            </w:pPr>
          </w:p>
        </w:tc>
        <w:tc>
          <w:tcPr>
            <w:tcW w:w="1804" w:type="dxa"/>
          </w:tcPr>
          <w:p w:rsidR="00064F69" w:rsidRPr="00064F69" w:rsidRDefault="00064F69">
            <w:pPr>
              <w:pStyle w:val="ConsPlusNormal"/>
              <w:jc w:val="both"/>
              <w:rPr>
                <w:rFonts w:ascii="Times New Roman" w:hAnsi="Times New Roman" w:cs="Times New Roman"/>
                <w:sz w:val="24"/>
                <w:szCs w:val="24"/>
              </w:rPr>
            </w:pPr>
          </w:p>
        </w:tc>
        <w:tc>
          <w:tcPr>
            <w:tcW w:w="850"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2018 - 2021 годы</w:t>
            </w:r>
          </w:p>
        </w:tc>
        <w:tc>
          <w:tcPr>
            <w:tcW w:w="121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2899"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Доля студентов средних профессиональных образовательных организаций, </w:t>
            </w:r>
            <w:r w:rsidRPr="00064F69">
              <w:rPr>
                <w:rFonts w:ascii="Times New Roman" w:hAnsi="Times New Roman" w:cs="Times New Roman"/>
                <w:sz w:val="24"/>
                <w:szCs w:val="24"/>
              </w:rPr>
              <w:lastRenderedPageBreak/>
              <w:t>обучающихся по образовательным программам, в реализации которых участвуют работодатели (включая организацию учебной и производственной практики, предоставление оборудования и материалов, участие в разработке образовательных программ и оценке результатов их освоения, проведении учебных занятий), в общей численности студентов профессиональных образовательных организаций, процент</w:t>
            </w:r>
          </w:p>
        </w:tc>
        <w:tc>
          <w:tcPr>
            <w:tcW w:w="78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100</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r>
      <w:tr w:rsidR="00064F69" w:rsidRPr="00064F69">
        <w:tc>
          <w:tcPr>
            <w:tcW w:w="55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2.5.</w:t>
            </w:r>
          </w:p>
        </w:tc>
        <w:tc>
          <w:tcPr>
            <w:tcW w:w="30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w:t>
            </w:r>
          </w:p>
        </w:tc>
        <w:tc>
          <w:tcPr>
            <w:tcW w:w="18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строительства и транспорта области</w:t>
            </w:r>
          </w:p>
        </w:tc>
        <w:tc>
          <w:tcPr>
            <w:tcW w:w="850"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2014 - 2021 годы</w:t>
            </w:r>
          </w:p>
        </w:tc>
        <w:tc>
          <w:tcPr>
            <w:tcW w:w="121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2899"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Количество объектов, введенных в эксплуатацию, штук</w:t>
            </w:r>
          </w:p>
        </w:tc>
        <w:tc>
          <w:tcPr>
            <w:tcW w:w="78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r>
      <w:tr w:rsidR="00064F69" w:rsidRPr="00064F69">
        <w:tc>
          <w:tcPr>
            <w:tcW w:w="55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2.6.</w:t>
            </w:r>
          </w:p>
        </w:tc>
        <w:tc>
          <w:tcPr>
            <w:tcW w:w="30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Капитальный ремонт объектов государственной </w:t>
            </w:r>
            <w:r w:rsidRPr="00064F69">
              <w:rPr>
                <w:rFonts w:ascii="Times New Roman" w:hAnsi="Times New Roman" w:cs="Times New Roman"/>
                <w:sz w:val="24"/>
                <w:szCs w:val="24"/>
              </w:rPr>
              <w:lastRenderedPageBreak/>
              <w:t>собственности Белгородской области</w:t>
            </w:r>
          </w:p>
        </w:tc>
        <w:tc>
          <w:tcPr>
            <w:tcW w:w="18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lastRenderedPageBreak/>
              <w:t xml:space="preserve">Департамент строительства и </w:t>
            </w:r>
            <w:r w:rsidRPr="00064F69">
              <w:rPr>
                <w:rFonts w:ascii="Times New Roman" w:hAnsi="Times New Roman" w:cs="Times New Roman"/>
                <w:sz w:val="24"/>
                <w:szCs w:val="24"/>
              </w:rPr>
              <w:lastRenderedPageBreak/>
              <w:t>транспорта области</w:t>
            </w:r>
          </w:p>
        </w:tc>
        <w:tc>
          <w:tcPr>
            <w:tcW w:w="850"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 xml:space="preserve">2016 - 2021 </w:t>
            </w:r>
            <w:r w:rsidRPr="00064F69">
              <w:rPr>
                <w:rFonts w:ascii="Times New Roman" w:hAnsi="Times New Roman" w:cs="Times New Roman"/>
                <w:sz w:val="24"/>
                <w:szCs w:val="24"/>
              </w:rPr>
              <w:lastRenderedPageBreak/>
              <w:t>годы</w:t>
            </w:r>
          </w:p>
        </w:tc>
        <w:tc>
          <w:tcPr>
            <w:tcW w:w="121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П</w:t>
            </w:r>
          </w:p>
        </w:tc>
        <w:tc>
          <w:tcPr>
            <w:tcW w:w="2899"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Количество объектов, введенных в </w:t>
            </w:r>
            <w:r w:rsidRPr="00064F69">
              <w:rPr>
                <w:rFonts w:ascii="Times New Roman" w:hAnsi="Times New Roman" w:cs="Times New Roman"/>
                <w:sz w:val="24"/>
                <w:szCs w:val="24"/>
              </w:rPr>
              <w:lastRenderedPageBreak/>
              <w:t>эксплуатацию после проведения капитального ремонта, штук</w:t>
            </w:r>
          </w:p>
        </w:tc>
        <w:tc>
          <w:tcPr>
            <w:tcW w:w="78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25</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r>
      <w:tr w:rsidR="00064F69" w:rsidRPr="00064F69">
        <w:tc>
          <w:tcPr>
            <w:tcW w:w="55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2.Е4</w:t>
            </w:r>
          </w:p>
        </w:tc>
        <w:tc>
          <w:tcPr>
            <w:tcW w:w="30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Проект "Цифровая образовательная среда"</w:t>
            </w:r>
          </w:p>
        </w:tc>
        <w:tc>
          <w:tcPr>
            <w:tcW w:w="18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образования области</w:t>
            </w:r>
          </w:p>
        </w:tc>
        <w:tc>
          <w:tcPr>
            <w:tcW w:w="850"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2021 год</w:t>
            </w:r>
          </w:p>
        </w:tc>
        <w:tc>
          <w:tcPr>
            <w:tcW w:w="121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2899"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Доля общеобразовательных организаций, оснащенных в целях внедрения цифровой образовательной среды, процент</w:t>
            </w:r>
          </w:p>
        </w:tc>
        <w:tc>
          <w:tcPr>
            <w:tcW w:w="78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35,1</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r>
      <w:tr w:rsidR="00064F69" w:rsidRPr="00064F69">
        <w:tc>
          <w:tcPr>
            <w:tcW w:w="559" w:type="dxa"/>
            <w:vMerge w:val="restart"/>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2.Е6</w:t>
            </w:r>
          </w:p>
        </w:tc>
        <w:tc>
          <w:tcPr>
            <w:tcW w:w="30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Проект "Молодые профессионалы (Повышение конкурентоспособности профессионального образования)"</w:t>
            </w:r>
          </w:p>
        </w:tc>
        <w:tc>
          <w:tcPr>
            <w:tcW w:w="180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образования области</w:t>
            </w:r>
          </w:p>
        </w:tc>
        <w:tc>
          <w:tcPr>
            <w:tcW w:w="850"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2019 - 2021 годы</w:t>
            </w:r>
          </w:p>
        </w:tc>
        <w:tc>
          <w:tcPr>
            <w:tcW w:w="121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2899"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Число центров опережающей профессиональной подготовки накопительным итогом, единиц</w:t>
            </w:r>
          </w:p>
        </w:tc>
        <w:tc>
          <w:tcPr>
            <w:tcW w:w="78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r>
      <w:tr w:rsidR="00064F69" w:rsidRPr="00064F69">
        <w:tc>
          <w:tcPr>
            <w:tcW w:w="559" w:type="dxa"/>
            <w:vMerge/>
          </w:tcPr>
          <w:p w:rsidR="00064F69" w:rsidRPr="00064F69" w:rsidRDefault="00064F69">
            <w:pPr>
              <w:pStyle w:val="ConsPlusNormal"/>
              <w:rPr>
                <w:rFonts w:ascii="Times New Roman" w:hAnsi="Times New Roman" w:cs="Times New Roman"/>
                <w:sz w:val="24"/>
                <w:szCs w:val="24"/>
              </w:rPr>
            </w:pPr>
          </w:p>
        </w:tc>
        <w:tc>
          <w:tcPr>
            <w:tcW w:w="3049" w:type="dxa"/>
            <w:vMerge/>
          </w:tcPr>
          <w:p w:rsidR="00064F69" w:rsidRPr="00064F69" w:rsidRDefault="00064F69">
            <w:pPr>
              <w:pStyle w:val="ConsPlusNormal"/>
              <w:rPr>
                <w:rFonts w:ascii="Times New Roman" w:hAnsi="Times New Roman" w:cs="Times New Roman"/>
                <w:sz w:val="24"/>
                <w:szCs w:val="24"/>
              </w:rPr>
            </w:pPr>
          </w:p>
        </w:tc>
        <w:tc>
          <w:tcPr>
            <w:tcW w:w="1804" w:type="dxa"/>
            <w:vMerge/>
          </w:tcPr>
          <w:p w:rsidR="00064F69" w:rsidRPr="00064F69" w:rsidRDefault="00064F69">
            <w:pPr>
              <w:pStyle w:val="ConsPlusNormal"/>
              <w:rPr>
                <w:rFonts w:ascii="Times New Roman" w:hAnsi="Times New Roman" w:cs="Times New Roman"/>
                <w:sz w:val="24"/>
                <w:szCs w:val="24"/>
              </w:rPr>
            </w:pPr>
          </w:p>
        </w:tc>
        <w:tc>
          <w:tcPr>
            <w:tcW w:w="850"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2019 - 2021 годы</w:t>
            </w:r>
          </w:p>
        </w:tc>
        <w:tc>
          <w:tcPr>
            <w:tcW w:w="121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2899"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Число мастерских, оснащенных современной материально-технической базой по одной из компетенций накопительным итогом, единиц</w:t>
            </w:r>
          </w:p>
        </w:tc>
        <w:tc>
          <w:tcPr>
            <w:tcW w:w="78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62</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r>
      <w:tr w:rsidR="00064F69" w:rsidRPr="00064F69">
        <w:tc>
          <w:tcPr>
            <w:tcW w:w="559" w:type="dxa"/>
            <w:vMerge/>
          </w:tcPr>
          <w:p w:rsidR="00064F69" w:rsidRPr="00064F69" w:rsidRDefault="00064F69">
            <w:pPr>
              <w:pStyle w:val="ConsPlusNormal"/>
              <w:rPr>
                <w:rFonts w:ascii="Times New Roman" w:hAnsi="Times New Roman" w:cs="Times New Roman"/>
                <w:sz w:val="24"/>
                <w:szCs w:val="24"/>
              </w:rPr>
            </w:pPr>
          </w:p>
        </w:tc>
        <w:tc>
          <w:tcPr>
            <w:tcW w:w="3049" w:type="dxa"/>
            <w:vMerge/>
          </w:tcPr>
          <w:p w:rsidR="00064F69" w:rsidRPr="00064F69" w:rsidRDefault="00064F69">
            <w:pPr>
              <w:pStyle w:val="ConsPlusNormal"/>
              <w:rPr>
                <w:rFonts w:ascii="Times New Roman" w:hAnsi="Times New Roman" w:cs="Times New Roman"/>
                <w:sz w:val="24"/>
                <w:szCs w:val="24"/>
              </w:rPr>
            </w:pPr>
          </w:p>
        </w:tc>
        <w:tc>
          <w:tcPr>
            <w:tcW w:w="1804" w:type="dxa"/>
            <w:vMerge/>
          </w:tcPr>
          <w:p w:rsidR="00064F69" w:rsidRPr="00064F69" w:rsidRDefault="00064F69">
            <w:pPr>
              <w:pStyle w:val="ConsPlusNormal"/>
              <w:rPr>
                <w:rFonts w:ascii="Times New Roman" w:hAnsi="Times New Roman" w:cs="Times New Roman"/>
                <w:sz w:val="24"/>
                <w:szCs w:val="24"/>
              </w:rPr>
            </w:pPr>
          </w:p>
        </w:tc>
        <w:tc>
          <w:tcPr>
            <w:tcW w:w="850"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2019 - 2021 годы</w:t>
            </w:r>
          </w:p>
        </w:tc>
        <w:tc>
          <w:tcPr>
            <w:tcW w:w="121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2899"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Доля обучающихся, завершающих обучение в организациях, осуществляющих образовательную деятельность по </w:t>
            </w:r>
            <w:r w:rsidRPr="00064F69">
              <w:rPr>
                <w:rFonts w:ascii="Times New Roman" w:hAnsi="Times New Roman" w:cs="Times New Roman"/>
                <w:sz w:val="24"/>
                <w:szCs w:val="24"/>
              </w:rPr>
              <w:lastRenderedPageBreak/>
              <w:t>образовательным программам среднего профессионального образования, прошедших аттестацию с использованием механизма демонстрационного экзамена, процент</w:t>
            </w:r>
          </w:p>
        </w:tc>
        <w:tc>
          <w:tcPr>
            <w:tcW w:w="78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5</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r>
      <w:tr w:rsidR="00064F69" w:rsidRPr="00064F69">
        <w:tc>
          <w:tcPr>
            <w:tcW w:w="559" w:type="dxa"/>
            <w:vMerge w:val="restart"/>
          </w:tcPr>
          <w:p w:rsidR="00064F69" w:rsidRPr="00064F69" w:rsidRDefault="00064F69">
            <w:pPr>
              <w:pStyle w:val="ConsPlusNormal"/>
              <w:jc w:val="center"/>
              <w:rPr>
                <w:rFonts w:ascii="Times New Roman" w:hAnsi="Times New Roman" w:cs="Times New Roman"/>
                <w:sz w:val="24"/>
                <w:szCs w:val="24"/>
              </w:rPr>
            </w:pPr>
          </w:p>
        </w:tc>
        <w:tc>
          <w:tcPr>
            <w:tcW w:w="3049" w:type="dxa"/>
            <w:vMerge w:val="restart"/>
          </w:tcPr>
          <w:p w:rsidR="00064F69" w:rsidRPr="00064F69" w:rsidRDefault="00064F69">
            <w:pPr>
              <w:pStyle w:val="ConsPlusNormal"/>
              <w:rPr>
                <w:rFonts w:ascii="Times New Roman" w:hAnsi="Times New Roman" w:cs="Times New Roman"/>
                <w:sz w:val="24"/>
                <w:szCs w:val="24"/>
              </w:rPr>
            </w:pPr>
          </w:p>
        </w:tc>
        <w:tc>
          <w:tcPr>
            <w:tcW w:w="1804" w:type="dxa"/>
            <w:vMerge w:val="restart"/>
          </w:tcPr>
          <w:p w:rsidR="00064F69" w:rsidRPr="00064F69" w:rsidRDefault="00064F69">
            <w:pPr>
              <w:pStyle w:val="ConsPlusNormal"/>
              <w:rPr>
                <w:rFonts w:ascii="Times New Roman" w:hAnsi="Times New Roman" w:cs="Times New Roman"/>
                <w:sz w:val="24"/>
                <w:szCs w:val="24"/>
              </w:rPr>
            </w:pPr>
          </w:p>
        </w:tc>
        <w:tc>
          <w:tcPr>
            <w:tcW w:w="850"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2019 - 2021 годы</w:t>
            </w:r>
          </w:p>
        </w:tc>
        <w:tc>
          <w:tcPr>
            <w:tcW w:w="121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2899"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Доля студентов первых (со сроком обучения 10 месяцев), вторых и последующих курсов очной формы обучения, осваивающих программы дуального обучения на предприятиях/организациях, от общего количества студентов первых (со сроком обучения 10 месяцев), вторых и последующих курсов очной формы обучения, процент</w:t>
            </w:r>
          </w:p>
        </w:tc>
        <w:tc>
          <w:tcPr>
            <w:tcW w:w="78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90</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r>
      <w:tr w:rsidR="00064F69" w:rsidRPr="00064F69">
        <w:tc>
          <w:tcPr>
            <w:tcW w:w="559" w:type="dxa"/>
            <w:vMerge/>
          </w:tcPr>
          <w:p w:rsidR="00064F69" w:rsidRPr="00064F69" w:rsidRDefault="00064F69">
            <w:pPr>
              <w:pStyle w:val="ConsPlusNormal"/>
              <w:rPr>
                <w:rFonts w:ascii="Times New Roman" w:hAnsi="Times New Roman" w:cs="Times New Roman"/>
                <w:sz w:val="24"/>
                <w:szCs w:val="24"/>
              </w:rPr>
            </w:pPr>
          </w:p>
        </w:tc>
        <w:tc>
          <w:tcPr>
            <w:tcW w:w="3049" w:type="dxa"/>
            <w:vMerge/>
          </w:tcPr>
          <w:p w:rsidR="00064F69" w:rsidRPr="00064F69" w:rsidRDefault="00064F69">
            <w:pPr>
              <w:pStyle w:val="ConsPlusNormal"/>
              <w:rPr>
                <w:rFonts w:ascii="Times New Roman" w:hAnsi="Times New Roman" w:cs="Times New Roman"/>
                <w:sz w:val="24"/>
                <w:szCs w:val="24"/>
              </w:rPr>
            </w:pPr>
          </w:p>
        </w:tc>
        <w:tc>
          <w:tcPr>
            <w:tcW w:w="1804" w:type="dxa"/>
            <w:vMerge/>
          </w:tcPr>
          <w:p w:rsidR="00064F69" w:rsidRPr="00064F69" w:rsidRDefault="00064F69">
            <w:pPr>
              <w:pStyle w:val="ConsPlusNormal"/>
              <w:rPr>
                <w:rFonts w:ascii="Times New Roman" w:hAnsi="Times New Roman" w:cs="Times New Roman"/>
                <w:sz w:val="24"/>
                <w:szCs w:val="24"/>
              </w:rPr>
            </w:pPr>
          </w:p>
        </w:tc>
        <w:tc>
          <w:tcPr>
            <w:tcW w:w="850"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2021 - 2021 годы</w:t>
            </w:r>
          </w:p>
        </w:tc>
        <w:tc>
          <w:tcPr>
            <w:tcW w:w="121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2899"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Численность граждан, охваченных деятельностью Центров опережающей профессиональной подготовки, человек</w:t>
            </w:r>
          </w:p>
        </w:tc>
        <w:tc>
          <w:tcPr>
            <w:tcW w:w="78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4000</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r>
      <w:tr w:rsidR="00064F69" w:rsidRPr="00064F69">
        <w:tc>
          <w:tcPr>
            <w:tcW w:w="559" w:type="dxa"/>
            <w:vMerge/>
          </w:tcPr>
          <w:p w:rsidR="00064F69" w:rsidRPr="00064F69" w:rsidRDefault="00064F69">
            <w:pPr>
              <w:pStyle w:val="ConsPlusNormal"/>
              <w:rPr>
                <w:rFonts w:ascii="Times New Roman" w:hAnsi="Times New Roman" w:cs="Times New Roman"/>
                <w:sz w:val="24"/>
                <w:szCs w:val="24"/>
              </w:rPr>
            </w:pPr>
          </w:p>
        </w:tc>
        <w:tc>
          <w:tcPr>
            <w:tcW w:w="3049" w:type="dxa"/>
            <w:vMerge/>
          </w:tcPr>
          <w:p w:rsidR="00064F69" w:rsidRPr="00064F69" w:rsidRDefault="00064F69">
            <w:pPr>
              <w:pStyle w:val="ConsPlusNormal"/>
              <w:rPr>
                <w:rFonts w:ascii="Times New Roman" w:hAnsi="Times New Roman" w:cs="Times New Roman"/>
                <w:sz w:val="24"/>
                <w:szCs w:val="24"/>
              </w:rPr>
            </w:pPr>
          </w:p>
        </w:tc>
        <w:tc>
          <w:tcPr>
            <w:tcW w:w="1804" w:type="dxa"/>
            <w:vMerge/>
          </w:tcPr>
          <w:p w:rsidR="00064F69" w:rsidRPr="00064F69" w:rsidRDefault="00064F69">
            <w:pPr>
              <w:pStyle w:val="ConsPlusNormal"/>
              <w:rPr>
                <w:rFonts w:ascii="Times New Roman" w:hAnsi="Times New Roman" w:cs="Times New Roman"/>
                <w:sz w:val="24"/>
                <w:szCs w:val="24"/>
              </w:rPr>
            </w:pPr>
          </w:p>
        </w:tc>
        <w:tc>
          <w:tcPr>
            <w:tcW w:w="850"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2021 год</w:t>
            </w:r>
          </w:p>
        </w:tc>
        <w:tc>
          <w:tcPr>
            <w:tcW w:w="121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2899"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Доля выпускников образовательных организаций, реализующих программы среднего профессионального образования, занятых по виду деятельности и полученным компетенциям, процент</w:t>
            </w:r>
          </w:p>
        </w:tc>
        <w:tc>
          <w:tcPr>
            <w:tcW w:w="78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62,4</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r>
      <w:tr w:rsidR="00064F69" w:rsidRPr="00064F69">
        <w:tc>
          <w:tcPr>
            <w:tcW w:w="559" w:type="dxa"/>
            <w:vMerge/>
          </w:tcPr>
          <w:p w:rsidR="00064F69" w:rsidRPr="00064F69" w:rsidRDefault="00064F69">
            <w:pPr>
              <w:pStyle w:val="ConsPlusNormal"/>
              <w:rPr>
                <w:rFonts w:ascii="Times New Roman" w:hAnsi="Times New Roman" w:cs="Times New Roman"/>
                <w:sz w:val="24"/>
                <w:szCs w:val="24"/>
              </w:rPr>
            </w:pPr>
          </w:p>
        </w:tc>
        <w:tc>
          <w:tcPr>
            <w:tcW w:w="3049" w:type="dxa"/>
            <w:vMerge/>
          </w:tcPr>
          <w:p w:rsidR="00064F69" w:rsidRPr="00064F69" w:rsidRDefault="00064F69">
            <w:pPr>
              <w:pStyle w:val="ConsPlusNormal"/>
              <w:rPr>
                <w:rFonts w:ascii="Times New Roman" w:hAnsi="Times New Roman" w:cs="Times New Roman"/>
                <w:sz w:val="24"/>
                <w:szCs w:val="24"/>
              </w:rPr>
            </w:pPr>
          </w:p>
        </w:tc>
        <w:tc>
          <w:tcPr>
            <w:tcW w:w="1804" w:type="dxa"/>
            <w:vMerge/>
          </w:tcPr>
          <w:p w:rsidR="00064F69" w:rsidRPr="00064F69" w:rsidRDefault="00064F69">
            <w:pPr>
              <w:pStyle w:val="ConsPlusNormal"/>
              <w:rPr>
                <w:rFonts w:ascii="Times New Roman" w:hAnsi="Times New Roman" w:cs="Times New Roman"/>
                <w:sz w:val="24"/>
                <w:szCs w:val="24"/>
              </w:rPr>
            </w:pPr>
          </w:p>
        </w:tc>
        <w:tc>
          <w:tcPr>
            <w:tcW w:w="850"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2021 год</w:t>
            </w:r>
          </w:p>
        </w:tc>
        <w:tc>
          <w:tcPr>
            <w:tcW w:w="121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2899"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Доля обучающихся образовательных организаций, реализующих программы среднего профессионального образования, продемонстрировавших по итогам демонстрационного экзамена уровень, соответствующий национальным или международным стандартам, процент</w:t>
            </w:r>
          </w:p>
        </w:tc>
        <w:tc>
          <w:tcPr>
            <w:tcW w:w="78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r>
      <w:tr w:rsidR="00064F69" w:rsidRPr="00064F69">
        <w:tblPrEx>
          <w:tblBorders>
            <w:insideH w:val="nil"/>
          </w:tblBorders>
        </w:tblPrEx>
        <w:tc>
          <w:tcPr>
            <w:tcW w:w="559"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w:t>
            </w:r>
          </w:p>
        </w:tc>
        <w:tc>
          <w:tcPr>
            <w:tcW w:w="3049" w:type="dxa"/>
            <w:tcBorders>
              <w:bottom w:val="nil"/>
            </w:tcBorders>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Наука </w:t>
            </w:r>
            <w:hyperlink w:anchor="P4689">
              <w:r w:rsidRPr="00064F69">
                <w:rPr>
                  <w:rFonts w:ascii="Times New Roman" w:hAnsi="Times New Roman" w:cs="Times New Roman"/>
                  <w:sz w:val="24"/>
                  <w:szCs w:val="24"/>
                </w:rPr>
                <w:t>&lt;5&gt;</w:t>
              </w:r>
            </w:hyperlink>
            <w:r w:rsidRPr="00064F69">
              <w:rPr>
                <w:rFonts w:ascii="Times New Roman" w:hAnsi="Times New Roman" w:cs="Times New Roman"/>
                <w:sz w:val="24"/>
                <w:szCs w:val="24"/>
              </w:rPr>
              <w:t xml:space="preserve"> (Задача 3. Наращивание научно-исследовательского потенциала Белгородской области)</w:t>
            </w:r>
          </w:p>
        </w:tc>
        <w:tc>
          <w:tcPr>
            <w:tcW w:w="1804" w:type="dxa"/>
            <w:tcBorders>
              <w:bottom w:val="nil"/>
            </w:tcBorders>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Министерство экономического развития и промышленности области</w:t>
            </w:r>
          </w:p>
        </w:tc>
        <w:tc>
          <w:tcPr>
            <w:tcW w:w="850"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2020 - 2025 годы</w:t>
            </w:r>
          </w:p>
        </w:tc>
        <w:tc>
          <w:tcPr>
            <w:tcW w:w="1219"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2899" w:type="dxa"/>
            <w:tcBorders>
              <w:bottom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Количество разработанных и переданных конкурентоспособных технологий для внедрения в производство в </w:t>
            </w:r>
            <w:r w:rsidRPr="00064F69">
              <w:rPr>
                <w:rFonts w:ascii="Times New Roman" w:hAnsi="Times New Roman" w:cs="Times New Roman"/>
                <w:sz w:val="24"/>
                <w:szCs w:val="24"/>
              </w:rPr>
              <w:lastRenderedPageBreak/>
              <w:t>организациях, действующих в реальном секторе экономики, нарастающим итогом, единиц</w:t>
            </w:r>
          </w:p>
        </w:tc>
        <w:tc>
          <w:tcPr>
            <w:tcW w:w="78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4</w:t>
            </w:r>
          </w:p>
        </w:tc>
        <w:tc>
          <w:tcPr>
            <w:tcW w:w="60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w:t>
            </w:r>
          </w:p>
        </w:tc>
        <w:tc>
          <w:tcPr>
            <w:tcW w:w="60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w:t>
            </w:r>
          </w:p>
        </w:tc>
        <w:tc>
          <w:tcPr>
            <w:tcW w:w="60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w:t>
            </w:r>
          </w:p>
        </w:tc>
        <w:tc>
          <w:tcPr>
            <w:tcW w:w="60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w:t>
            </w:r>
          </w:p>
        </w:tc>
      </w:tr>
      <w:tr w:rsidR="00064F69" w:rsidRPr="00064F69">
        <w:tblPrEx>
          <w:tblBorders>
            <w:insideH w:val="nil"/>
          </w:tblBorders>
        </w:tblPrEx>
        <w:tc>
          <w:tcPr>
            <w:tcW w:w="13580" w:type="dxa"/>
            <w:gridSpan w:val="11"/>
            <w:tcBorders>
              <w:top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lastRenderedPageBreak/>
              <w:t xml:space="preserve">(в ред. </w:t>
            </w:r>
            <w:hyperlink r:id="rId203">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 от 14.02.2022 N 73-пп)</w:t>
            </w:r>
          </w:p>
        </w:tc>
      </w:tr>
      <w:tr w:rsidR="00064F69" w:rsidRPr="00064F69">
        <w:tc>
          <w:tcPr>
            <w:tcW w:w="559" w:type="dxa"/>
            <w:vMerge w:val="restart"/>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3.1.</w:t>
            </w:r>
          </w:p>
        </w:tc>
        <w:tc>
          <w:tcPr>
            <w:tcW w:w="3049" w:type="dxa"/>
            <w:vMerge w:val="restart"/>
            <w:tcBorders>
              <w:bottom w:val="nil"/>
            </w:tcBorders>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Содействие развитию вузовской науки</w:t>
            </w:r>
          </w:p>
        </w:tc>
        <w:tc>
          <w:tcPr>
            <w:tcW w:w="1804" w:type="dxa"/>
            <w:vMerge w:val="restart"/>
            <w:tcBorders>
              <w:bottom w:val="nil"/>
            </w:tcBorders>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Министерство экономического развития и промышленности области, министерство образования области</w:t>
            </w:r>
          </w:p>
        </w:tc>
        <w:tc>
          <w:tcPr>
            <w:tcW w:w="850"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2014 -</w:t>
            </w:r>
          </w:p>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2021 годы</w:t>
            </w:r>
          </w:p>
        </w:tc>
        <w:tc>
          <w:tcPr>
            <w:tcW w:w="121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2899"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Доля научных статей, опубликованных в рамках реализации грантов, поддержанных департаментом экономического развития области, к общему количеству грантополучателей, процент</w:t>
            </w:r>
          </w:p>
        </w:tc>
        <w:tc>
          <w:tcPr>
            <w:tcW w:w="78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r>
      <w:tr w:rsidR="00064F69" w:rsidRPr="00064F69">
        <w:tc>
          <w:tcPr>
            <w:tcW w:w="559"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3049"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1804"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850"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2014 -</w:t>
            </w:r>
          </w:p>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2021 годы</w:t>
            </w:r>
          </w:p>
        </w:tc>
        <w:tc>
          <w:tcPr>
            <w:tcW w:w="121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2899"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Количество поданных заявок на конкурс департамента экономического развития области на соискание грантов, штук</w:t>
            </w:r>
          </w:p>
        </w:tc>
        <w:tc>
          <w:tcPr>
            <w:tcW w:w="78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r>
      <w:tr w:rsidR="00064F69" w:rsidRPr="00064F69">
        <w:tc>
          <w:tcPr>
            <w:tcW w:w="559"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3049"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1804"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850"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2021 год</w:t>
            </w:r>
          </w:p>
        </w:tc>
        <w:tc>
          <w:tcPr>
            <w:tcW w:w="121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2899"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Создание и поддержка информационного ресурса, содержащего информацию для организации мониторинга международной деятельности в образовательных </w:t>
            </w:r>
            <w:r w:rsidRPr="00064F69">
              <w:rPr>
                <w:rFonts w:ascii="Times New Roman" w:hAnsi="Times New Roman" w:cs="Times New Roman"/>
                <w:sz w:val="24"/>
                <w:szCs w:val="24"/>
              </w:rPr>
              <w:lastRenderedPageBreak/>
              <w:t>организациях высшего образования, расположенных на территории Белгородской области, единиц</w:t>
            </w:r>
          </w:p>
        </w:tc>
        <w:tc>
          <w:tcPr>
            <w:tcW w:w="78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1</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r>
      <w:tr w:rsidR="00064F69" w:rsidRPr="00064F69">
        <w:tc>
          <w:tcPr>
            <w:tcW w:w="559"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3049"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1804"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850"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2022 - 2025 год</w:t>
            </w:r>
          </w:p>
        </w:tc>
        <w:tc>
          <w:tcPr>
            <w:tcW w:w="121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2899"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Количество поданных заявок на конкурс по присуждению ежегодной премии им. В.Г.Шухова, штук</w:t>
            </w:r>
          </w:p>
        </w:tc>
        <w:tc>
          <w:tcPr>
            <w:tcW w:w="78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w:t>
            </w:r>
          </w:p>
        </w:tc>
      </w:tr>
      <w:tr w:rsidR="00064F69" w:rsidRPr="00064F69">
        <w:tblPrEx>
          <w:tblBorders>
            <w:insideH w:val="nil"/>
          </w:tblBorders>
        </w:tblPrEx>
        <w:tc>
          <w:tcPr>
            <w:tcW w:w="559"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3049"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1804"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850"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2022 - 2025 год</w:t>
            </w:r>
          </w:p>
        </w:tc>
        <w:tc>
          <w:tcPr>
            <w:tcW w:w="1219"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2899" w:type="dxa"/>
            <w:tcBorders>
              <w:bottom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Организация и проведение региональных мероприятий, направленных на популяризацию науки, штук</w:t>
            </w:r>
          </w:p>
        </w:tc>
        <w:tc>
          <w:tcPr>
            <w:tcW w:w="78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w:t>
            </w:r>
          </w:p>
        </w:tc>
        <w:tc>
          <w:tcPr>
            <w:tcW w:w="60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w:t>
            </w:r>
          </w:p>
        </w:tc>
        <w:tc>
          <w:tcPr>
            <w:tcW w:w="60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w:t>
            </w:r>
          </w:p>
        </w:tc>
        <w:tc>
          <w:tcPr>
            <w:tcW w:w="60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w:t>
            </w:r>
          </w:p>
        </w:tc>
      </w:tr>
      <w:tr w:rsidR="00064F69" w:rsidRPr="00064F69">
        <w:tblPrEx>
          <w:tblBorders>
            <w:insideH w:val="nil"/>
          </w:tblBorders>
        </w:tblPrEx>
        <w:tc>
          <w:tcPr>
            <w:tcW w:w="13580" w:type="dxa"/>
            <w:gridSpan w:val="11"/>
            <w:tcBorders>
              <w:top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(пп. 3.1 в ред. </w:t>
            </w:r>
            <w:hyperlink r:id="rId204">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 от 19.09.2022</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N 561-пп)</w:t>
            </w:r>
          </w:p>
        </w:tc>
      </w:tr>
      <w:tr w:rsidR="00064F69" w:rsidRPr="00064F69">
        <w:tc>
          <w:tcPr>
            <w:tcW w:w="559" w:type="dxa"/>
            <w:vMerge w:val="restart"/>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3.2.</w:t>
            </w:r>
          </w:p>
        </w:tc>
        <w:tc>
          <w:tcPr>
            <w:tcW w:w="3049" w:type="dxa"/>
            <w:vMerge w:val="restart"/>
            <w:tcBorders>
              <w:bottom w:val="nil"/>
            </w:tcBorders>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Содействие развитию науки в рамках реализации программы деятельности научно-образовательного центра Белгородской области (НОЦ)</w:t>
            </w:r>
          </w:p>
        </w:tc>
        <w:tc>
          <w:tcPr>
            <w:tcW w:w="1804" w:type="dxa"/>
            <w:vMerge w:val="restart"/>
            <w:tcBorders>
              <w:bottom w:val="nil"/>
            </w:tcBorders>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Администрация Губернатора области, министерство экономического развития и промышленности области</w:t>
            </w:r>
          </w:p>
        </w:tc>
        <w:tc>
          <w:tcPr>
            <w:tcW w:w="850"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2021 - 2024 годы</w:t>
            </w:r>
          </w:p>
        </w:tc>
        <w:tc>
          <w:tcPr>
            <w:tcW w:w="121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2899"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Количество участников НОЦ, реализующих технологические проекты полного цикла, единиц</w:t>
            </w:r>
          </w:p>
        </w:tc>
        <w:tc>
          <w:tcPr>
            <w:tcW w:w="78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43</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45</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47</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50</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r>
      <w:tr w:rsidR="00064F69" w:rsidRPr="00064F69">
        <w:tc>
          <w:tcPr>
            <w:tcW w:w="559"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3049"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1804"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850"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2020 - 2025 годы</w:t>
            </w:r>
          </w:p>
        </w:tc>
        <w:tc>
          <w:tcPr>
            <w:tcW w:w="121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2899"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Количество проведенных заседаний научно-производственных платформ НОЦ, штук</w:t>
            </w:r>
          </w:p>
        </w:tc>
        <w:tc>
          <w:tcPr>
            <w:tcW w:w="78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40</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40</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40</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40</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40</w:t>
            </w:r>
          </w:p>
        </w:tc>
      </w:tr>
      <w:tr w:rsidR="00064F69" w:rsidRPr="00064F69">
        <w:tblPrEx>
          <w:tblBorders>
            <w:insideH w:val="nil"/>
          </w:tblBorders>
        </w:tblPrEx>
        <w:tc>
          <w:tcPr>
            <w:tcW w:w="559"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3049"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1804"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850"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 xml:space="preserve">2021 - 2024 </w:t>
            </w:r>
            <w:r w:rsidRPr="00064F69">
              <w:rPr>
                <w:rFonts w:ascii="Times New Roman" w:hAnsi="Times New Roman" w:cs="Times New Roman"/>
                <w:sz w:val="24"/>
                <w:szCs w:val="24"/>
              </w:rPr>
              <w:lastRenderedPageBreak/>
              <w:t>годы</w:t>
            </w:r>
          </w:p>
        </w:tc>
        <w:tc>
          <w:tcPr>
            <w:tcW w:w="1219"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П</w:t>
            </w:r>
          </w:p>
        </w:tc>
        <w:tc>
          <w:tcPr>
            <w:tcW w:w="2899" w:type="dxa"/>
            <w:tcBorders>
              <w:bottom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Количество технологических проектов </w:t>
            </w:r>
            <w:r w:rsidRPr="00064F69">
              <w:rPr>
                <w:rFonts w:ascii="Times New Roman" w:hAnsi="Times New Roman" w:cs="Times New Roman"/>
                <w:sz w:val="24"/>
                <w:szCs w:val="24"/>
              </w:rPr>
              <w:lastRenderedPageBreak/>
              <w:t>полного цикла НОЦ, реализуемых участниками НОЦ, единиц</w:t>
            </w:r>
          </w:p>
        </w:tc>
        <w:tc>
          <w:tcPr>
            <w:tcW w:w="78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32</w:t>
            </w:r>
          </w:p>
        </w:tc>
        <w:tc>
          <w:tcPr>
            <w:tcW w:w="60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48</w:t>
            </w:r>
          </w:p>
        </w:tc>
        <w:tc>
          <w:tcPr>
            <w:tcW w:w="60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72</w:t>
            </w:r>
          </w:p>
        </w:tc>
        <w:tc>
          <w:tcPr>
            <w:tcW w:w="60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w:t>
            </w:r>
          </w:p>
        </w:tc>
        <w:tc>
          <w:tcPr>
            <w:tcW w:w="60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r>
      <w:tr w:rsidR="00064F69" w:rsidRPr="00064F69">
        <w:tblPrEx>
          <w:tblBorders>
            <w:insideH w:val="nil"/>
          </w:tblBorders>
        </w:tblPrEx>
        <w:tc>
          <w:tcPr>
            <w:tcW w:w="13580" w:type="dxa"/>
            <w:gridSpan w:val="11"/>
            <w:tcBorders>
              <w:top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lastRenderedPageBreak/>
              <w:t xml:space="preserve">(в ред. </w:t>
            </w:r>
            <w:hyperlink r:id="rId205">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 от 14.02.2022 N 73-пп)</w:t>
            </w:r>
          </w:p>
        </w:tc>
      </w:tr>
      <w:tr w:rsidR="00064F69" w:rsidRPr="00064F69">
        <w:tblPrEx>
          <w:tblBorders>
            <w:insideH w:val="nil"/>
          </w:tblBorders>
        </w:tblPrEx>
        <w:tc>
          <w:tcPr>
            <w:tcW w:w="559"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3.3.</w:t>
            </w:r>
          </w:p>
        </w:tc>
        <w:tc>
          <w:tcPr>
            <w:tcW w:w="3049" w:type="dxa"/>
            <w:tcBorders>
              <w:bottom w:val="nil"/>
            </w:tcBorders>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Оказание поддержки программ развития образовательных организаций высшего образования в рамках реализации программы стратегического академического лидерства "Приоритет-2030"</w:t>
            </w:r>
          </w:p>
        </w:tc>
        <w:tc>
          <w:tcPr>
            <w:tcW w:w="1804" w:type="dxa"/>
            <w:tcBorders>
              <w:bottom w:val="nil"/>
            </w:tcBorders>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Министерство экономического развития и промышленности области</w:t>
            </w:r>
          </w:p>
        </w:tc>
        <w:tc>
          <w:tcPr>
            <w:tcW w:w="850"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2022 - 2025 годы</w:t>
            </w:r>
          </w:p>
        </w:tc>
        <w:tc>
          <w:tcPr>
            <w:tcW w:w="1219"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2899" w:type="dxa"/>
            <w:tcBorders>
              <w:bottom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Количество проектов, связанных с развитием и реализацией прорывных научных исследований и разработок, в том числе получением по итогам прикладных научных исследований и (или) экспериментальных разработок результатов интеллектуальной деятельности, охраняемых в соответствии с Гражданским </w:t>
            </w:r>
            <w:hyperlink r:id="rId206">
              <w:r w:rsidRPr="00064F69">
                <w:rPr>
                  <w:rFonts w:ascii="Times New Roman" w:hAnsi="Times New Roman" w:cs="Times New Roman"/>
                  <w:sz w:val="24"/>
                  <w:szCs w:val="24"/>
                </w:rPr>
                <w:t>кодексом</w:t>
              </w:r>
            </w:hyperlink>
            <w:r w:rsidRPr="00064F69">
              <w:rPr>
                <w:rFonts w:ascii="Times New Roman" w:hAnsi="Times New Roman" w:cs="Times New Roman"/>
                <w:sz w:val="24"/>
                <w:szCs w:val="24"/>
              </w:rPr>
              <w:t xml:space="preserve"> Российской Федерации, единиц</w:t>
            </w:r>
          </w:p>
        </w:tc>
        <w:tc>
          <w:tcPr>
            <w:tcW w:w="78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w:t>
            </w:r>
          </w:p>
        </w:tc>
        <w:tc>
          <w:tcPr>
            <w:tcW w:w="60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w:t>
            </w:r>
          </w:p>
        </w:tc>
        <w:tc>
          <w:tcPr>
            <w:tcW w:w="60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w:t>
            </w:r>
          </w:p>
        </w:tc>
        <w:tc>
          <w:tcPr>
            <w:tcW w:w="60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w:t>
            </w:r>
          </w:p>
        </w:tc>
      </w:tr>
      <w:tr w:rsidR="00064F69" w:rsidRPr="00064F69">
        <w:tblPrEx>
          <w:tblBorders>
            <w:insideH w:val="nil"/>
          </w:tblBorders>
        </w:tblPrEx>
        <w:tc>
          <w:tcPr>
            <w:tcW w:w="13580" w:type="dxa"/>
            <w:gridSpan w:val="11"/>
            <w:tcBorders>
              <w:top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(в ред. </w:t>
            </w:r>
            <w:hyperlink r:id="rId207">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 от 14.02.2022 N 73-пп)</w:t>
            </w:r>
          </w:p>
        </w:tc>
      </w:tr>
      <w:tr w:rsidR="00064F69" w:rsidRPr="00064F69">
        <w:tblPrEx>
          <w:tblBorders>
            <w:insideH w:val="nil"/>
          </w:tblBorders>
        </w:tblPrEx>
        <w:tc>
          <w:tcPr>
            <w:tcW w:w="559"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3.4.</w:t>
            </w:r>
          </w:p>
        </w:tc>
        <w:tc>
          <w:tcPr>
            <w:tcW w:w="3049" w:type="dxa"/>
            <w:tcBorders>
              <w:bottom w:val="nil"/>
            </w:tcBorders>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Поддержка проектов научных исследований участников НОЦ на условиях паритетного финансирования с Российским научным фондом</w:t>
            </w:r>
          </w:p>
        </w:tc>
        <w:tc>
          <w:tcPr>
            <w:tcW w:w="1804" w:type="dxa"/>
            <w:tcBorders>
              <w:bottom w:val="nil"/>
            </w:tcBorders>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Министерство экономического развития и промышленности области</w:t>
            </w:r>
          </w:p>
        </w:tc>
        <w:tc>
          <w:tcPr>
            <w:tcW w:w="850"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2022 год</w:t>
            </w:r>
          </w:p>
        </w:tc>
        <w:tc>
          <w:tcPr>
            <w:tcW w:w="1219"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2899" w:type="dxa"/>
            <w:tcBorders>
              <w:bottom w:val="nil"/>
            </w:tcBorders>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Количество проектов, поддержанных региональной комиссией и экспертным советом Российского научного фонда, единиц</w:t>
            </w:r>
          </w:p>
        </w:tc>
        <w:tc>
          <w:tcPr>
            <w:tcW w:w="78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w:t>
            </w:r>
          </w:p>
        </w:tc>
        <w:tc>
          <w:tcPr>
            <w:tcW w:w="60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r>
      <w:tr w:rsidR="00064F69" w:rsidRPr="00064F69">
        <w:tblPrEx>
          <w:tblBorders>
            <w:insideH w:val="nil"/>
          </w:tblBorders>
        </w:tblPrEx>
        <w:tc>
          <w:tcPr>
            <w:tcW w:w="13580" w:type="dxa"/>
            <w:gridSpan w:val="11"/>
            <w:tcBorders>
              <w:top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(пп. 3.4 введен </w:t>
            </w:r>
            <w:hyperlink r:id="rId208">
              <w:r w:rsidRPr="00064F69">
                <w:rPr>
                  <w:rFonts w:ascii="Times New Roman" w:hAnsi="Times New Roman" w:cs="Times New Roman"/>
                  <w:sz w:val="24"/>
                  <w:szCs w:val="24"/>
                </w:rPr>
                <w:t>постановлением</w:t>
              </w:r>
            </w:hyperlink>
            <w:r w:rsidRPr="00064F69">
              <w:rPr>
                <w:rFonts w:ascii="Times New Roman" w:hAnsi="Times New Roman" w:cs="Times New Roman"/>
                <w:sz w:val="24"/>
                <w:szCs w:val="24"/>
              </w:rPr>
              <w:t xml:space="preserve"> Правительства Белгородской области от 25.04.2022</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lastRenderedPageBreak/>
              <w:t>N 255-пп)</w:t>
            </w:r>
          </w:p>
        </w:tc>
      </w:tr>
      <w:tr w:rsidR="00064F69" w:rsidRPr="00064F69">
        <w:tc>
          <w:tcPr>
            <w:tcW w:w="55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4.</w:t>
            </w:r>
          </w:p>
        </w:tc>
        <w:tc>
          <w:tcPr>
            <w:tcW w:w="30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Подготовка управленческих кадров для организаций народного хозяйства</w:t>
            </w:r>
          </w:p>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(Задача 4. Формирование управленческого потенциала предприятий и организаций социально-экономической сферы региона)</w:t>
            </w:r>
          </w:p>
        </w:tc>
        <w:tc>
          <w:tcPr>
            <w:tcW w:w="18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Администрация Губернатора области</w:t>
            </w:r>
          </w:p>
        </w:tc>
        <w:tc>
          <w:tcPr>
            <w:tcW w:w="850"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2014 - 2025 годы</w:t>
            </w:r>
          </w:p>
        </w:tc>
        <w:tc>
          <w:tcPr>
            <w:tcW w:w="121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2899"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Доля специалистов, завершивших обучение в рамках Государственного плана подготовки управленческих кадров для организаций народного хозяйства Российской Федерации в 2018/19 - 2024/25 учебных годах, от общего количества специалистов, направляемых на обучение в рамках Государственного плана подготовки управленческих кадров для организаций народного хозяйства Российской Федерации в 2018/19 - 2024/25 учебных годах согласно квоте региона, процент</w:t>
            </w:r>
          </w:p>
        </w:tc>
        <w:tc>
          <w:tcPr>
            <w:tcW w:w="78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90</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90</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90</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90</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90</w:t>
            </w:r>
          </w:p>
        </w:tc>
      </w:tr>
      <w:tr w:rsidR="00064F69" w:rsidRPr="00064F69">
        <w:tc>
          <w:tcPr>
            <w:tcW w:w="55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4.1.</w:t>
            </w:r>
          </w:p>
        </w:tc>
        <w:tc>
          <w:tcPr>
            <w:tcW w:w="30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Подготовка управленческих кадров для организаций народного хозяйства Российской Федерации</w:t>
            </w:r>
          </w:p>
        </w:tc>
        <w:tc>
          <w:tcPr>
            <w:tcW w:w="18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Администрация Губернатора области</w:t>
            </w:r>
          </w:p>
        </w:tc>
        <w:tc>
          <w:tcPr>
            <w:tcW w:w="850"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2014 - 2025 годы</w:t>
            </w:r>
          </w:p>
        </w:tc>
        <w:tc>
          <w:tcPr>
            <w:tcW w:w="121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2899"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Доля специалистов, прошедших конкурсный отбор и рекомендованных для обучения в рамках Государственного плана подготовки управленческих кадров для организаций </w:t>
            </w:r>
            <w:r w:rsidRPr="00064F69">
              <w:rPr>
                <w:rFonts w:ascii="Times New Roman" w:hAnsi="Times New Roman" w:cs="Times New Roman"/>
                <w:sz w:val="24"/>
                <w:szCs w:val="24"/>
              </w:rPr>
              <w:lastRenderedPageBreak/>
              <w:t>народного хозяйства Российской Федерации, от квоты региона, процент</w:t>
            </w:r>
          </w:p>
        </w:tc>
        <w:tc>
          <w:tcPr>
            <w:tcW w:w="78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100</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w:t>
            </w:r>
          </w:p>
        </w:tc>
      </w:tr>
      <w:tr w:rsidR="00064F69" w:rsidRPr="00064F69">
        <w:tc>
          <w:tcPr>
            <w:tcW w:w="55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5.</w:t>
            </w:r>
          </w:p>
        </w:tc>
        <w:tc>
          <w:tcPr>
            <w:tcW w:w="30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Молодость Белгородчины</w:t>
            </w:r>
          </w:p>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(Задача 5. Создание условий для самореализации, социального становления молодых людей в возрасте от 14 до 35 лет)</w:t>
            </w:r>
          </w:p>
        </w:tc>
        <w:tc>
          <w:tcPr>
            <w:tcW w:w="18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политики области (управление молодежной политики)</w:t>
            </w:r>
          </w:p>
        </w:tc>
        <w:tc>
          <w:tcPr>
            <w:tcW w:w="850"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2014 - 2021 годы</w:t>
            </w:r>
          </w:p>
        </w:tc>
        <w:tc>
          <w:tcPr>
            <w:tcW w:w="121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2899"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Доля молодежи, вовлеченной в общественную деятельность, от общего количества молодых людей в возрасте от 14 до 35 лет в области, процент</w:t>
            </w:r>
          </w:p>
        </w:tc>
        <w:tc>
          <w:tcPr>
            <w:tcW w:w="78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46,4</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r>
      <w:tr w:rsidR="00064F69" w:rsidRPr="00064F69">
        <w:tc>
          <w:tcPr>
            <w:tcW w:w="559" w:type="dxa"/>
            <w:vMerge w:val="restart"/>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5.1</w:t>
            </w:r>
          </w:p>
        </w:tc>
        <w:tc>
          <w:tcPr>
            <w:tcW w:w="30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Создание условий успешной социализации и эффективной самореализации молодежи Белгородской области</w:t>
            </w:r>
          </w:p>
        </w:tc>
        <w:tc>
          <w:tcPr>
            <w:tcW w:w="180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 департамент внутренней политики области, департамент строительства и транспорта области, департамент образования области</w:t>
            </w:r>
          </w:p>
        </w:tc>
        <w:tc>
          <w:tcPr>
            <w:tcW w:w="850"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2014 - 2021 годы</w:t>
            </w:r>
          </w:p>
        </w:tc>
        <w:tc>
          <w:tcPr>
            <w:tcW w:w="121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2899"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Уровень ежегодного достижения показателей государственного задания, процент</w:t>
            </w:r>
          </w:p>
        </w:tc>
        <w:tc>
          <w:tcPr>
            <w:tcW w:w="78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95</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r>
      <w:tr w:rsidR="00064F69" w:rsidRPr="00064F69">
        <w:tc>
          <w:tcPr>
            <w:tcW w:w="559" w:type="dxa"/>
            <w:vMerge/>
          </w:tcPr>
          <w:p w:rsidR="00064F69" w:rsidRPr="00064F69" w:rsidRDefault="00064F69">
            <w:pPr>
              <w:pStyle w:val="ConsPlusNormal"/>
              <w:rPr>
                <w:rFonts w:ascii="Times New Roman" w:hAnsi="Times New Roman" w:cs="Times New Roman"/>
                <w:sz w:val="24"/>
                <w:szCs w:val="24"/>
              </w:rPr>
            </w:pPr>
          </w:p>
        </w:tc>
        <w:tc>
          <w:tcPr>
            <w:tcW w:w="3049" w:type="dxa"/>
            <w:vMerge/>
          </w:tcPr>
          <w:p w:rsidR="00064F69" w:rsidRPr="00064F69" w:rsidRDefault="00064F69">
            <w:pPr>
              <w:pStyle w:val="ConsPlusNormal"/>
              <w:rPr>
                <w:rFonts w:ascii="Times New Roman" w:hAnsi="Times New Roman" w:cs="Times New Roman"/>
                <w:sz w:val="24"/>
                <w:szCs w:val="24"/>
              </w:rPr>
            </w:pPr>
          </w:p>
        </w:tc>
        <w:tc>
          <w:tcPr>
            <w:tcW w:w="1804" w:type="dxa"/>
            <w:vMerge/>
          </w:tcPr>
          <w:p w:rsidR="00064F69" w:rsidRPr="00064F69" w:rsidRDefault="00064F69">
            <w:pPr>
              <w:pStyle w:val="ConsPlusNormal"/>
              <w:rPr>
                <w:rFonts w:ascii="Times New Roman" w:hAnsi="Times New Roman" w:cs="Times New Roman"/>
                <w:sz w:val="24"/>
                <w:szCs w:val="24"/>
              </w:rPr>
            </w:pPr>
          </w:p>
        </w:tc>
        <w:tc>
          <w:tcPr>
            <w:tcW w:w="850"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2017 - 2021 годы</w:t>
            </w:r>
          </w:p>
        </w:tc>
        <w:tc>
          <w:tcPr>
            <w:tcW w:w="121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2899"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Доля молодежи, охваченной мероприятиями по созданию условий для успешной социализации молодых людей, к общему количеству молодежи, процент</w:t>
            </w:r>
          </w:p>
        </w:tc>
        <w:tc>
          <w:tcPr>
            <w:tcW w:w="78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r>
      <w:tr w:rsidR="00064F69" w:rsidRPr="00064F69">
        <w:tc>
          <w:tcPr>
            <w:tcW w:w="559" w:type="dxa"/>
            <w:vMerge/>
          </w:tcPr>
          <w:p w:rsidR="00064F69" w:rsidRPr="00064F69" w:rsidRDefault="00064F69">
            <w:pPr>
              <w:pStyle w:val="ConsPlusNormal"/>
              <w:rPr>
                <w:rFonts w:ascii="Times New Roman" w:hAnsi="Times New Roman" w:cs="Times New Roman"/>
                <w:sz w:val="24"/>
                <w:szCs w:val="24"/>
              </w:rPr>
            </w:pPr>
          </w:p>
        </w:tc>
        <w:tc>
          <w:tcPr>
            <w:tcW w:w="3049" w:type="dxa"/>
            <w:vMerge/>
          </w:tcPr>
          <w:p w:rsidR="00064F69" w:rsidRPr="00064F69" w:rsidRDefault="00064F69">
            <w:pPr>
              <w:pStyle w:val="ConsPlusNormal"/>
              <w:rPr>
                <w:rFonts w:ascii="Times New Roman" w:hAnsi="Times New Roman" w:cs="Times New Roman"/>
                <w:sz w:val="24"/>
                <w:szCs w:val="24"/>
              </w:rPr>
            </w:pPr>
          </w:p>
        </w:tc>
        <w:tc>
          <w:tcPr>
            <w:tcW w:w="1804" w:type="dxa"/>
            <w:vMerge/>
          </w:tcPr>
          <w:p w:rsidR="00064F69" w:rsidRPr="00064F69" w:rsidRDefault="00064F69">
            <w:pPr>
              <w:pStyle w:val="ConsPlusNormal"/>
              <w:rPr>
                <w:rFonts w:ascii="Times New Roman" w:hAnsi="Times New Roman" w:cs="Times New Roman"/>
                <w:sz w:val="24"/>
                <w:szCs w:val="24"/>
              </w:rPr>
            </w:pPr>
          </w:p>
        </w:tc>
        <w:tc>
          <w:tcPr>
            <w:tcW w:w="850"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2017 - 2021 годы</w:t>
            </w:r>
          </w:p>
        </w:tc>
        <w:tc>
          <w:tcPr>
            <w:tcW w:w="121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2899"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Доля молодежи, охваченной мероприятиями по созданию условий для эффективной самореализации молодых людей, к общему </w:t>
            </w:r>
            <w:r w:rsidRPr="00064F69">
              <w:rPr>
                <w:rFonts w:ascii="Times New Roman" w:hAnsi="Times New Roman" w:cs="Times New Roman"/>
                <w:sz w:val="24"/>
                <w:szCs w:val="24"/>
              </w:rPr>
              <w:lastRenderedPageBreak/>
              <w:t>количеству молодежи, процент</w:t>
            </w:r>
          </w:p>
        </w:tc>
        <w:tc>
          <w:tcPr>
            <w:tcW w:w="78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34,9</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r>
      <w:tr w:rsidR="00064F69" w:rsidRPr="00064F69">
        <w:tc>
          <w:tcPr>
            <w:tcW w:w="559" w:type="dxa"/>
            <w:vMerge/>
          </w:tcPr>
          <w:p w:rsidR="00064F69" w:rsidRPr="00064F69" w:rsidRDefault="00064F69">
            <w:pPr>
              <w:pStyle w:val="ConsPlusNormal"/>
              <w:rPr>
                <w:rFonts w:ascii="Times New Roman" w:hAnsi="Times New Roman" w:cs="Times New Roman"/>
                <w:sz w:val="24"/>
                <w:szCs w:val="24"/>
              </w:rPr>
            </w:pPr>
          </w:p>
        </w:tc>
        <w:tc>
          <w:tcPr>
            <w:tcW w:w="3049" w:type="dxa"/>
            <w:vMerge/>
          </w:tcPr>
          <w:p w:rsidR="00064F69" w:rsidRPr="00064F69" w:rsidRDefault="00064F69">
            <w:pPr>
              <w:pStyle w:val="ConsPlusNormal"/>
              <w:rPr>
                <w:rFonts w:ascii="Times New Roman" w:hAnsi="Times New Roman" w:cs="Times New Roman"/>
                <w:sz w:val="24"/>
                <w:szCs w:val="24"/>
              </w:rPr>
            </w:pPr>
          </w:p>
        </w:tc>
        <w:tc>
          <w:tcPr>
            <w:tcW w:w="1804" w:type="dxa"/>
            <w:vMerge/>
          </w:tcPr>
          <w:p w:rsidR="00064F69" w:rsidRPr="00064F69" w:rsidRDefault="00064F69">
            <w:pPr>
              <w:pStyle w:val="ConsPlusNormal"/>
              <w:rPr>
                <w:rFonts w:ascii="Times New Roman" w:hAnsi="Times New Roman" w:cs="Times New Roman"/>
                <w:sz w:val="24"/>
                <w:szCs w:val="24"/>
              </w:rPr>
            </w:pPr>
          </w:p>
        </w:tc>
        <w:tc>
          <w:tcPr>
            <w:tcW w:w="850"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2021 год</w:t>
            </w:r>
          </w:p>
        </w:tc>
        <w:tc>
          <w:tcPr>
            <w:tcW w:w="121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2899"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Количество объектов, введенных в эксплуатацию, штук</w:t>
            </w:r>
          </w:p>
        </w:tc>
        <w:tc>
          <w:tcPr>
            <w:tcW w:w="78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r>
      <w:tr w:rsidR="00064F69" w:rsidRPr="00064F69">
        <w:tc>
          <w:tcPr>
            <w:tcW w:w="55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5.2.</w:t>
            </w:r>
          </w:p>
        </w:tc>
        <w:tc>
          <w:tcPr>
            <w:tcW w:w="30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Организация и проведение мероприятий, направленных на вовлечение молодежи в предпринимательскую деятельность</w:t>
            </w:r>
          </w:p>
        </w:tc>
        <w:tc>
          <w:tcPr>
            <w:tcW w:w="18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политики области (управление молодежной политики)</w:t>
            </w:r>
          </w:p>
        </w:tc>
        <w:tc>
          <w:tcPr>
            <w:tcW w:w="850"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2014 - 2021 годы</w:t>
            </w:r>
          </w:p>
        </w:tc>
        <w:tc>
          <w:tcPr>
            <w:tcW w:w="121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2899"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Количество физических лиц в возрасте до 35 лет (включительно), вовлеченных в реализацию мероприятия, человек</w:t>
            </w:r>
          </w:p>
        </w:tc>
        <w:tc>
          <w:tcPr>
            <w:tcW w:w="78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630</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r>
      <w:tr w:rsidR="00064F69" w:rsidRPr="00064F69">
        <w:tc>
          <w:tcPr>
            <w:tcW w:w="55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5.3.</w:t>
            </w:r>
          </w:p>
        </w:tc>
        <w:tc>
          <w:tcPr>
            <w:tcW w:w="30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Обеспечение информационной безопасности и психологической помощи молодежи</w:t>
            </w:r>
          </w:p>
        </w:tc>
        <w:tc>
          <w:tcPr>
            <w:tcW w:w="18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политики области (управление молодежной политики)</w:t>
            </w:r>
          </w:p>
        </w:tc>
        <w:tc>
          <w:tcPr>
            <w:tcW w:w="850"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2021 год</w:t>
            </w:r>
          </w:p>
        </w:tc>
        <w:tc>
          <w:tcPr>
            <w:tcW w:w="121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2899"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Количество созданных центров информационной безопасности и психологической помощи молодежи, единиц</w:t>
            </w:r>
          </w:p>
        </w:tc>
        <w:tc>
          <w:tcPr>
            <w:tcW w:w="78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r>
      <w:tr w:rsidR="00064F69" w:rsidRPr="00064F69">
        <w:tc>
          <w:tcPr>
            <w:tcW w:w="55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w:t>
            </w:r>
          </w:p>
        </w:tc>
        <w:tc>
          <w:tcPr>
            <w:tcW w:w="30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Обеспечение реализации государственной программы</w:t>
            </w:r>
          </w:p>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(Задача 6. Обеспечение эффективного управления реализацией государственной программы)</w:t>
            </w:r>
          </w:p>
        </w:tc>
        <w:tc>
          <w:tcPr>
            <w:tcW w:w="18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Департамент внутренней политики области, управление молодежной политики области, Администрация Губернатора </w:t>
            </w:r>
            <w:r w:rsidRPr="00064F69">
              <w:rPr>
                <w:rFonts w:ascii="Times New Roman" w:hAnsi="Times New Roman" w:cs="Times New Roman"/>
                <w:sz w:val="24"/>
                <w:szCs w:val="24"/>
              </w:rPr>
              <w:lastRenderedPageBreak/>
              <w:t>области</w:t>
            </w:r>
          </w:p>
        </w:tc>
        <w:tc>
          <w:tcPr>
            <w:tcW w:w="850"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2014 - 2025 годы</w:t>
            </w:r>
          </w:p>
        </w:tc>
        <w:tc>
          <w:tcPr>
            <w:tcW w:w="121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2899"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Обеспечение среднего уровня достижения целевых показателей государственной программы, процент</w:t>
            </w:r>
          </w:p>
        </w:tc>
        <w:tc>
          <w:tcPr>
            <w:tcW w:w="78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95</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95</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95</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95</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95</w:t>
            </w:r>
          </w:p>
        </w:tc>
      </w:tr>
      <w:tr w:rsidR="00064F69" w:rsidRPr="00064F69">
        <w:tc>
          <w:tcPr>
            <w:tcW w:w="55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6.1.</w:t>
            </w:r>
          </w:p>
        </w:tc>
        <w:tc>
          <w:tcPr>
            <w:tcW w:w="30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Обеспечение функций органов власти Белгородской области, в том числе территориальных органов</w:t>
            </w:r>
          </w:p>
        </w:tc>
        <w:tc>
          <w:tcPr>
            <w:tcW w:w="18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политики области, управление молодежной политики области</w:t>
            </w:r>
          </w:p>
        </w:tc>
        <w:tc>
          <w:tcPr>
            <w:tcW w:w="850"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2014 - 2021 годы</w:t>
            </w:r>
          </w:p>
        </w:tc>
        <w:tc>
          <w:tcPr>
            <w:tcW w:w="121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2899"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Обеспечение среднего уровня достижения целевых показателей непосредственного результата подпрограмм 1 - 5, 7, 8, 9, процент</w:t>
            </w:r>
          </w:p>
        </w:tc>
        <w:tc>
          <w:tcPr>
            <w:tcW w:w="78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95</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r>
      <w:tr w:rsidR="00064F69" w:rsidRPr="00064F69">
        <w:tc>
          <w:tcPr>
            <w:tcW w:w="55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6.2.</w:t>
            </w:r>
          </w:p>
        </w:tc>
        <w:tc>
          <w:tcPr>
            <w:tcW w:w="30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Обеспечение деятельности (оказание услуг) государственных учреждений (организаций)</w:t>
            </w:r>
          </w:p>
        </w:tc>
        <w:tc>
          <w:tcPr>
            <w:tcW w:w="18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Администрация Губернатора области</w:t>
            </w:r>
          </w:p>
        </w:tc>
        <w:tc>
          <w:tcPr>
            <w:tcW w:w="850"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2014 - 2025 годы</w:t>
            </w:r>
          </w:p>
        </w:tc>
        <w:tc>
          <w:tcPr>
            <w:tcW w:w="121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2899"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Уровень ежегодного достижения показателей государственного задания, процент</w:t>
            </w:r>
          </w:p>
        </w:tc>
        <w:tc>
          <w:tcPr>
            <w:tcW w:w="78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90</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90</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90</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90</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90</w:t>
            </w:r>
          </w:p>
        </w:tc>
      </w:tr>
      <w:tr w:rsidR="00064F69" w:rsidRPr="00064F69">
        <w:tblPrEx>
          <w:tblBorders>
            <w:insideH w:val="nil"/>
          </w:tblBorders>
        </w:tblPrEx>
        <w:tc>
          <w:tcPr>
            <w:tcW w:w="559"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6.4.</w:t>
            </w:r>
          </w:p>
        </w:tc>
        <w:tc>
          <w:tcPr>
            <w:tcW w:w="3049" w:type="dxa"/>
            <w:tcBorders>
              <w:bottom w:val="nil"/>
            </w:tcBorders>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Расходы областного бюджета на предоставление межбюджетных трансфертов в форме дотаций по итогам оценки эффективности деятельности органов местного самоуправления</w:t>
            </w:r>
          </w:p>
        </w:tc>
        <w:tc>
          <w:tcPr>
            <w:tcW w:w="1804" w:type="dxa"/>
            <w:tcBorders>
              <w:bottom w:val="nil"/>
            </w:tcBorders>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Администрация Губернатора области,</w:t>
            </w:r>
          </w:p>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министерство цифрового развития Белгородской области</w:t>
            </w:r>
          </w:p>
        </w:tc>
        <w:tc>
          <w:tcPr>
            <w:tcW w:w="850"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2021 - 2022 годы</w:t>
            </w:r>
          </w:p>
        </w:tc>
        <w:tc>
          <w:tcPr>
            <w:tcW w:w="1219"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2899" w:type="dxa"/>
            <w:tcBorders>
              <w:bottom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Количество проведенных мероприятий по оценке эффективности деятельности органов местного самоуправления, единиц</w:t>
            </w:r>
          </w:p>
        </w:tc>
        <w:tc>
          <w:tcPr>
            <w:tcW w:w="78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w:t>
            </w:r>
          </w:p>
        </w:tc>
        <w:tc>
          <w:tcPr>
            <w:tcW w:w="60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w:t>
            </w:r>
          </w:p>
        </w:tc>
        <w:tc>
          <w:tcPr>
            <w:tcW w:w="60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r>
      <w:tr w:rsidR="00064F69" w:rsidRPr="00064F69">
        <w:tblPrEx>
          <w:tblBorders>
            <w:insideH w:val="nil"/>
          </w:tblBorders>
        </w:tblPrEx>
        <w:tc>
          <w:tcPr>
            <w:tcW w:w="13580" w:type="dxa"/>
            <w:gridSpan w:val="11"/>
            <w:tcBorders>
              <w:top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(пп. 6.4 в ред. </w:t>
            </w:r>
            <w:hyperlink r:id="rId209">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 от 19.09.2022</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N 561-пп)</w:t>
            </w:r>
          </w:p>
        </w:tc>
      </w:tr>
      <w:tr w:rsidR="00064F69" w:rsidRPr="00064F69">
        <w:tc>
          <w:tcPr>
            <w:tcW w:w="55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6.5.</w:t>
            </w:r>
          </w:p>
        </w:tc>
        <w:tc>
          <w:tcPr>
            <w:tcW w:w="30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Расходы на ежегодную премию Николая Ивановича Рыжкова "Созидание"</w:t>
            </w:r>
          </w:p>
        </w:tc>
        <w:tc>
          <w:tcPr>
            <w:tcW w:w="18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Департамент внутренней политики области, Администрация Губернатора </w:t>
            </w:r>
            <w:r w:rsidRPr="00064F69">
              <w:rPr>
                <w:rFonts w:ascii="Times New Roman" w:hAnsi="Times New Roman" w:cs="Times New Roman"/>
                <w:sz w:val="24"/>
                <w:szCs w:val="24"/>
              </w:rPr>
              <w:lastRenderedPageBreak/>
              <w:t>области</w:t>
            </w:r>
          </w:p>
        </w:tc>
        <w:tc>
          <w:tcPr>
            <w:tcW w:w="850"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2017 - 2025 годы</w:t>
            </w:r>
          </w:p>
        </w:tc>
        <w:tc>
          <w:tcPr>
            <w:tcW w:w="121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2899"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Количество награжденных лауреатов ежегодной премии Николая Ивановича Рыжкова "Созидание", единиц</w:t>
            </w:r>
          </w:p>
        </w:tc>
        <w:tc>
          <w:tcPr>
            <w:tcW w:w="78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w:t>
            </w:r>
          </w:p>
        </w:tc>
      </w:tr>
      <w:tr w:rsidR="00064F69" w:rsidRPr="00064F69">
        <w:tc>
          <w:tcPr>
            <w:tcW w:w="55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7.</w:t>
            </w:r>
          </w:p>
        </w:tc>
        <w:tc>
          <w:tcPr>
            <w:tcW w:w="30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Противодействие коррупции</w:t>
            </w:r>
          </w:p>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(Задача 7. Снижение уровня коррупции во всех сферах деятельности государственных и общественных институтов Белгородской области, устранение причин ее возникновения)</w:t>
            </w:r>
          </w:p>
        </w:tc>
        <w:tc>
          <w:tcPr>
            <w:tcW w:w="18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Администрация Губернатора области</w:t>
            </w:r>
          </w:p>
        </w:tc>
        <w:tc>
          <w:tcPr>
            <w:tcW w:w="850"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2014 - 2025 годы</w:t>
            </w:r>
          </w:p>
        </w:tc>
        <w:tc>
          <w:tcPr>
            <w:tcW w:w="121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Р</w:t>
            </w:r>
          </w:p>
        </w:tc>
        <w:tc>
          <w:tcPr>
            <w:tcW w:w="2899"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Уровень коррупции, процент (по данным, полученным посредством проведения социологических исследований среди разных групп населения, определяется процент по сравнению с уровнем 2014 года - 26,3 процента, данный показатель условно принят за 100 процентов)</w:t>
            </w:r>
          </w:p>
        </w:tc>
        <w:tc>
          <w:tcPr>
            <w:tcW w:w="78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75</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72,5</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70</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68,5</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66</w:t>
            </w:r>
          </w:p>
        </w:tc>
      </w:tr>
      <w:tr w:rsidR="00064F69" w:rsidRPr="00064F69">
        <w:tc>
          <w:tcPr>
            <w:tcW w:w="55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7.1.</w:t>
            </w:r>
          </w:p>
        </w:tc>
        <w:tc>
          <w:tcPr>
            <w:tcW w:w="30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Повышение квалификации, профессиональная подготовка и переподготовка кадров</w:t>
            </w:r>
          </w:p>
        </w:tc>
        <w:tc>
          <w:tcPr>
            <w:tcW w:w="18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Администрация Губернатора области</w:t>
            </w:r>
          </w:p>
        </w:tc>
        <w:tc>
          <w:tcPr>
            <w:tcW w:w="850"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2014 - 2025 годы</w:t>
            </w:r>
          </w:p>
        </w:tc>
        <w:tc>
          <w:tcPr>
            <w:tcW w:w="121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2899"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Доля государственных гражданских служащих области, прошедших обучение по образовательным программам в области противодействия коррупции, процент</w:t>
            </w:r>
          </w:p>
        </w:tc>
        <w:tc>
          <w:tcPr>
            <w:tcW w:w="78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w:t>
            </w:r>
          </w:p>
        </w:tc>
      </w:tr>
      <w:tr w:rsidR="00064F69" w:rsidRPr="00064F69">
        <w:tblPrEx>
          <w:tblBorders>
            <w:insideH w:val="nil"/>
          </w:tblBorders>
        </w:tblPrEx>
        <w:tc>
          <w:tcPr>
            <w:tcW w:w="559"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7.3.</w:t>
            </w:r>
          </w:p>
        </w:tc>
        <w:tc>
          <w:tcPr>
            <w:tcW w:w="3049" w:type="dxa"/>
            <w:tcBorders>
              <w:bottom w:val="nil"/>
            </w:tcBorders>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Проведение социологических опросов населения с целью выявления наиболее коррупциогенных сфер и оценки эффективности антикоррупционных мер</w:t>
            </w:r>
          </w:p>
        </w:tc>
        <w:tc>
          <w:tcPr>
            <w:tcW w:w="1804" w:type="dxa"/>
            <w:tcBorders>
              <w:bottom w:val="nil"/>
            </w:tcBorders>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Администрация Губернатора области</w:t>
            </w:r>
          </w:p>
        </w:tc>
        <w:tc>
          <w:tcPr>
            <w:tcW w:w="850"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2014 - 2025 годы</w:t>
            </w:r>
          </w:p>
        </w:tc>
        <w:tc>
          <w:tcPr>
            <w:tcW w:w="1219"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2899" w:type="dxa"/>
            <w:tcBorders>
              <w:bottom w:val="nil"/>
            </w:tcBorders>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Количество проведенных социологических исследований, штук</w:t>
            </w:r>
          </w:p>
        </w:tc>
        <w:tc>
          <w:tcPr>
            <w:tcW w:w="78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w:t>
            </w:r>
          </w:p>
        </w:tc>
        <w:tc>
          <w:tcPr>
            <w:tcW w:w="60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Borders>
              <w:bottom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r>
      <w:tr w:rsidR="00064F69" w:rsidRPr="00064F69">
        <w:tblPrEx>
          <w:tblBorders>
            <w:insideH w:val="nil"/>
          </w:tblBorders>
        </w:tblPrEx>
        <w:tc>
          <w:tcPr>
            <w:tcW w:w="13580" w:type="dxa"/>
            <w:gridSpan w:val="11"/>
            <w:tcBorders>
              <w:top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(пп. 7.3 в ред. </w:t>
            </w:r>
            <w:hyperlink r:id="rId210">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 от 25.04.2022</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lastRenderedPageBreak/>
              <w:t>N 255-пп)</w:t>
            </w:r>
          </w:p>
        </w:tc>
      </w:tr>
      <w:tr w:rsidR="00064F69" w:rsidRPr="00064F69">
        <w:tc>
          <w:tcPr>
            <w:tcW w:w="55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8.</w:t>
            </w:r>
          </w:p>
        </w:tc>
        <w:tc>
          <w:tcPr>
            <w:tcW w:w="30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Патриотическое воспитание граждан Белгородской области</w:t>
            </w:r>
          </w:p>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(Задача 8. Создание условий для повышения гражданской ответственности за судьбу страны, повышения уровня консолидации общества для решения задач обеспечения национальной безопасности и устойчивого развития Российской Федерации, укрепления чувства сопричастности граждан к великой истории и культуре России, обеспечения преемственности поколений россиян, воспитания гражданина, любящего свою Родину и семью, имеющего активную жизненную позицию)</w:t>
            </w:r>
          </w:p>
        </w:tc>
        <w:tc>
          <w:tcPr>
            <w:tcW w:w="18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политики области</w:t>
            </w:r>
          </w:p>
        </w:tc>
        <w:tc>
          <w:tcPr>
            <w:tcW w:w="850"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2017 - 2021 годы</w:t>
            </w:r>
          </w:p>
        </w:tc>
        <w:tc>
          <w:tcPr>
            <w:tcW w:w="121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2899"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Доля молодежи, участвующей в мероприятиях патриотической направленности, к общему числу молодых людей в возрасте от 14 до 35 лет в области, процент</w:t>
            </w:r>
          </w:p>
        </w:tc>
        <w:tc>
          <w:tcPr>
            <w:tcW w:w="78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56</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r>
      <w:tr w:rsidR="00064F69" w:rsidRPr="00064F69">
        <w:tc>
          <w:tcPr>
            <w:tcW w:w="559" w:type="dxa"/>
            <w:vMerge w:val="restart"/>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w:t>
            </w:r>
          </w:p>
        </w:tc>
        <w:tc>
          <w:tcPr>
            <w:tcW w:w="30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Совершенствование форм и методов работы по патриотическому воспитанию</w:t>
            </w:r>
          </w:p>
        </w:tc>
        <w:tc>
          <w:tcPr>
            <w:tcW w:w="180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Управление молодежной политики области, департамент внутренней политики </w:t>
            </w:r>
            <w:r w:rsidRPr="00064F69">
              <w:rPr>
                <w:rFonts w:ascii="Times New Roman" w:hAnsi="Times New Roman" w:cs="Times New Roman"/>
                <w:sz w:val="24"/>
                <w:szCs w:val="24"/>
              </w:rPr>
              <w:lastRenderedPageBreak/>
              <w:t>области</w:t>
            </w:r>
          </w:p>
        </w:tc>
        <w:tc>
          <w:tcPr>
            <w:tcW w:w="850"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2018 - 2021 годы</w:t>
            </w:r>
          </w:p>
        </w:tc>
        <w:tc>
          <w:tcPr>
            <w:tcW w:w="121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2899"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Доля участвующих в реализации подпрограммы образовательных организаций всех типов в общей численности образовательных организаций, процент</w:t>
            </w:r>
          </w:p>
        </w:tc>
        <w:tc>
          <w:tcPr>
            <w:tcW w:w="78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r>
      <w:tr w:rsidR="00064F69" w:rsidRPr="00064F69">
        <w:tc>
          <w:tcPr>
            <w:tcW w:w="559" w:type="dxa"/>
            <w:vMerge/>
          </w:tcPr>
          <w:p w:rsidR="00064F69" w:rsidRPr="00064F69" w:rsidRDefault="00064F69">
            <w:pPr>
              <w:pStyle w:val="ConsPlusNormal"/>
              <w:rPr>
                <w:rFonts w:ascii="Times New Roman" w:hAnsi="Times New Roman" w:cs="Times New Roman"/>
                <w:sz w:val="24"/>
                <w:szCs w:val="24"/>
              </w:rPr>
            </w:pPr>
          </w:p>
        </w:tc>
        <w:tc>
          <w:tcPr>
            <w:tcW w:w="3049" w:type="dxa"/>
            <w:vMerge/>
          </w:tcPr>
          <w:p w:rsidR="00064F69" w:rsidRPr="00064F69" w:rsidRDefault="00064F69">
            <w:pPr>
              <w:pStyle w:val="ConsPlusNormal"/>
              <w:rPr>
                <w:rFonts w:ascii="Times New Roman" w:hAnsi="Times New Roman" w:cs="Times New Roman"/>
                <w:sz w:val="24"/>
                <w:szCs w:val="24"/>
              </w:rPr>
            </w:pPr>
          </w:p>
        </w:tc>
        <w:tc>
          <w:tcPr>
            <w:tcW w:w="1804" w:type="dxa"/>
            <w:vMerge/>
          </w:tcPr>
          <w:p w:rsidR="00064F69" w:rsidRPr="00064F69" w:rsidRDefault="00064F69">
            <w:pPr>
              <w:pStyle w:val="ConsPlusNormal"/>
              <w:rPr>
                <w:rFonts w:ascii="Times New Roman" w:hAnsi="Times New Roman" w:cs="Times New Roman"/>
                <w:sz w:val="24"/>
                <w:szCs w:val="24"/>
              </w:rPr>
            </w:pPr>
          </w:p>
        </w:tc>
        <w:tc>
          <w:tcPr>
            <w:tcW w:w="850"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2018 - 2021 годы</w:t>
            </w:r>
          </w:p>
        </w:tc>
        <w:tc>
          <w:tcPr>
            <w:tcW w:w="121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2899"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Доля обучающихся в образовательных организациях всех типов, принимавших участие в конкурсных мероприятиях, акциях, событиях, направленных на повышение уровня знаний истории и культуры России, своего города, региона, процент</w:t>
            </w:r>
          </w:p>
        </w:tc>
        <w:tc>
          <w:tcPr>
            <w:tcW w:w="78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r>
      <w:tr w:rsidR="00064F69" w:rsidRPr="00064F69">
        <w:tc>
          <w:tcPr>
            <w:tcW w:w="559" w:type="dxa"/>
            <w:vMerge w:val="restart"/>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8.3.</w:t>
            </w:r>
          </w:p>
        </w:tc>
        <w:tc>
          <w:tcPr>
            <w:tcW w:w="30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Военно-патриотическое воспитание детей и молодежи, развитие шефства воинских частей над образовательными организациями</w:t>
            </w:r>
          </w:p>
        </w:tc>
        <w:tc>
          <w:tcPr>
            <w:tcW w:w="180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политики области (управление молодежной политики), управление физической культуры и спорта области</w:t>
            </w:r>
          </w:p>
        </w:tc>
        <w:tc>
          <w:tcPr>
            <w:tcW w:w="850"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2018 - 2021 годы</w:t>
            </w:r>
          </w:p>
        </w:tc>
        <w:tc>
          <w:tcPr>
            <w:tcW w:w="121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2899"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Доля граждан, выполнивших нормативы Всероссийского физкультурно-спортивного комплекса "Готов к труду и обороне" (ГТО), в общей численности населения, принимавшего участие в сдаче нормативов Всероссийского физкультурно-спортивного комплекса "Готов к труду и обороне" (ГТО), процент</w:t>
            </w:r>
          </w:p>
        </w:tc>
        <w:tc>
          <w:tcPr>
            <w:tcW w:w="78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29</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r>
      <w:tr w:rsidR="00064F69" w:rsidRPr="00064F69">
        <w:tc>
          <w:tcPr>
            <w:tcW w:w="559" w:type="dxa"/>
            <w:vMerge/>
          </w:tcPr>
          <w:p w:rsidR="00064F69" w:rsidRPr="00064F69" w:rsidRDefault="00064F69">
            <w:pPr>
              <w:pStyle w:val="ConsPlusNormal"/>
              <w:rPr>
                <w:rFonts w:ascii="Times New Roman" w:hAnsi="Times New Roman" w:cs="Times New Roman"/>
                <w:sz w:val="24"/>
                <w:szCs w:val="24"/>
              </w:rPr>
            </w:pPr>
          </w:p>
        </w:tc>
        <w:tc>
          <w:tcPr>
            <w:tcW w:w="3049" w:type="dxa"/>
            <w:vMerge/>
          </w:tcPr>
          <w:p w:rsidR="00064F69" w:rsidRPr="00064F69" w:rsidRDefault="00064F69">
            <w:pPr>
              <w:pStyle w:val="ConsPlusNormal"/>
              <w:rPr>
                <w:rFonts w:ascii="Times New Roman" w:hAnsi="Times New Roman" w:cs="Times New Roman"/>
                <w:sz w:val="24"/>
                <w:szCs w:val="24"/>
              </w:rPr>
            </w:pPr>
          </w:p>
        </w:tc>
        <w:tc>
          <w:tcPr>
            <w:tcW w:w="1804" w:type="dxa"/>
            <w:vMerge/>
          </w:tcPr>
          <w:p w:rsidR="00064F69" w:rsidRPr="00064F69" w:rsidRDefault="00064F69">
            <w:pPr>
              <w:pStyle w:val="ConsPlusNormal"/>
              <w:rPr>
                <w:rFonts w:ascii="Times New Roman" w:hAnsi="Times New Roman" w:cs="Times New Roman"/>
                <w:sz w:val="24"/>
                <w:szCs w:val="24"/>
              </w:rPr>
            </w:pPr>
          </w:p>
        </w:tc>
        <w:tc>
          <w:tcPr>
            <w:tcW w:w="850"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2018 - 2021 годы</w:t>
            </w:r>
          </w:p>
        </w:tc>
        <w:tc>
          <w:tcPr>
            <w:tcW w:w="121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2899"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Доля общеобразовательных, профессиональных и образовательных организаций высшего </w:t>
            </w:r>
            <w:r w:rsidRPr="00064F69">
              <w:rPr>
                <w:rFonts w:ascii="Times New Roman" w:hAnsi="Times New Roman" w:cs="Times New Roman"/>
                <w:sz w:val="24"/>
                <w:szCs w:val="24"/>
              </w:rPr>
              <w:lastRenderedPageBreak/>
              <w:t>образования, над которыми шефствуют воинские части (корабли), процент</w:t>
            </w:r>
          </w:p>
        </w:tc>
        <w:tc>
          <w:tcPr>
            <w:tcW w:w="78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0,3</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r>
      <w:tr w:rsidR="00064F69" w:rsidRPr="00064F69">
        <w:tc>
          <w:tcPr>
            <w:tcW w:w="559" w:type="dxa"/>
            <w:vMerge/>
          </w:tcPr>
          <w:p w:rsidR="00064F69" w:rsidRPr="00064F69" w:rsidRDefault="00064F69">
            <w:pPr>
              <w:pStyle w:val="ConsPlusNormal"/>
              <w:rPr>
                <w:rFonts w:ascii="Times New Roman" w:hAnsi="Times New Roman" w:cs="Times New Roman"/>
                <w:sz w:val="24"/>
                <w:szCs w:val="24"/>
              </w:rPr>
            </w:pPr>
          </w:p>
        </w:tc>
        <w:tc>
          <w:tcPr>
            <w:tcW w:w="3049" w:type="dxa"/>
            <w:vMerge/>
          </w:tcPr>
          <w:p w:rsidR="00064F69" w:rsidRPr="00064F69" w:rsidRDefault="00064F69">
            <w:pPr>
              <w:pStyle w:val="ConsPlusNormal"/>
              <w:rPr>
                <w:rFonts w:ascii="Times New Roman" w:hAnsi="Times New Roman" w:cs="Times New Roman"/>
                <w:sz w:val="24"/>
                <w:szCs w:val="24"/>
              </w:rPr>
            </w:pPr>
          </w:p>
        </w:tc>
        <w:tc>
          <w:tcPr>
            <w:tcW w:w="1804" w:type="dxa"/>
            <w:vMerge/>
          </w:tcPr>
          <w:p w:rsidR="00064F69" w:rsidRPr="00064F69" w:rsidRDefault="00064F69">
            <w:pPr>
              <w:pStyle w:val="ConsPlusNormal"/>
              <w:rPr>
                <w:rFonts w:ascii="Times New Roman" w:hAnsi="Times New Roman" w:cs="Times New Roman"/>
                <w:sz w:val="24"/>
                <w:szCs w:val="24"/>
              </w:rPr>
            </w:pPr>
          </w:p>
        </w:tc>
        <w:tc>
          <w:tcPr>
            <w:tcW w:w="850"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2018 - 2021 годы</w:t>
            </w:r>
          </w:p>
        </w:tc>
        <w:tc>
          <w:tcPr>
            <w:tcW w:w="121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2899"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Доля воинских частей (кораблей), над которыми шефствуют трудовые коллективы, бизнес-структуры, процент</w:t>
            </w:r>
          </w:p>
        </w:tc>
        <w:tc>
          <w:tcPr>
            <w:tcW w:w="78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77</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r>
      <w:tr w:rsidR="00064F69" w:rsidRPr="00064F69">
        <w:tc>
          <w:tcPr>
            <w:tcW w:w="55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8.5.</w:t>
            </w:r>
          </w:p>
        </w:tc>
        <w:tc>
          <w:tcPr>
            <w:tcW w:w="30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Информационное обеспечение патриотического воспитания в Белгородской области, создание условий для освещения событий и явлений патриотической направленности для средств массовой информации</w:t>
            </w:r>
          </w:p>
        </w:tc>
        <w:tc>
          <w:tcPr>
            <w:tcW w:w="18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политики области</w:t>
            </w:r>
          </w:p>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w:t>
            </w:r>
          </w:p>
        </w:tc>
        <w:tc>
          <w:tcPr>
            <w:tcW w:w="850"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2018 - 2021 годы</w:t>
            </w:r>
          </w:p>
        </w:tc>
        <w:tc>
          <w:tcPr>
            <w:tcW w:w="121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2899"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Доля информированных о мероприятиях подпрограммы 8 граждан в общей численности граждан, процент</w:t>
            </w:r>
          </w:p>
        </w:tc>
        <w:tc>
          <w:tcPr>
            <w:tcW w:w="78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r>
      <w:tr w:rsidR="00064F69" w:rsidRPr="00064F69">
        <w:tc>
          <w:tcPr>
            <w:tcW w:w="55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w:t>
            </w:r>
          </w:p>
        </w:tc>
        <w:tc>
          <w:tcPr>
            <w:tcW w:w="30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Развитие добровольческого (волонтерского) движения на территории Белгородской области</w:t>
            </w:r>
          </w:p>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(Задача 9. Создание условий для вовлечения граждан Белгородской области в добровольческую деятельность, реализации прав молодых граждан на добровольное, безвозмездное и </w:t>
            </w:r>
            <w:r w:rsidRPr="00064F69">
              <w:rPr>
                <w:rFonts w:ascii="Times New Roman" w:hAnsi="Times New Roman" w:cs="Times New Roman"/>
                <w:sz w:val="24"/>
                <w:szCs w:val="24"/>
              </w:rPr>
              <w:lastRenderedPageBreak/>
              <w:t>непосредственное участие в решении социально значимых проблем населения области с целью самореализации, приобретения новых знаний и навыков, повышения профессиональных и организаторских способностей, обеспечения общественной безопасности)</w:t>
            </w:r>
          </w:p>
        </w:tc>
        <w:tc>
          <w:tcPr>
            <w:tcW w:w="18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lastRenderedPageBreak/>
              <w:t>Департамент внутренней политики области (управление молодежной политики)</w:t>
            </w:r>
          </w:p>
        </w:tc>
        <w:tc>
          <w:tcPr>
            <w:tcW w:w="850"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2019 - 2021 годы</w:t>
            </w:r>
          </w:p>
        </w:tc>
        <w:tc>
          <w:tcPr>
            <w:tcW w:w="121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2899"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Доля граждан, занимающихся волонтерской (добровольческой) деятельностью или вовлеченных в деятельность волонтерских (добровольческих) организаций, от общего количества граждан, процент</w:t>
            </w:r>
          </w:p>
        </w:tc>
        <w:tc>
          <w:tcPr>
            <w:tcW w:w="78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r>
      <w:tr w:rsidR="00064F69" w:rsidRPr="00064F69">
        <w:tc>
          <w:tcPr>
            <w:tcW w:w="559" w:type="dxa"/>
            <w:vMerge w:val="restart"/>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9.1.</w:t>
            </w:r>
          </w:p>
        </w:tc>
        <w:tc>
          <w:tcPr>
            <w:tcW w:w="30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Совершенствование форм и методов работы по развитию добровольческого движения, инфраструктуры и механизмов поддержки добровольчества</w:t>
            </w:r>
          </w:p>
        </w:tc>
        <w:tc>
          <w:tcPr>
            <w:tcW w:w="180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политики области</w:t>
            </w:r>
          </w:p>
        </w:tc>
        <w:tc>
          <w:tcPr>
            <w:tcW w:w="850"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2019 - 2021 годы</w:t>
            </w:r>
          </w:p>
        </w:tc>
        <w:tc>
          <w:tcPr>
            <w:tcW w:w="121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2899"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Количество добровольческих объединений и организаций, действующих на территории области, а также физических лиц, получивших грантовую поддержку на развитие добровольческих инициатив, единиц</w:t>
            </w:r>
          </w:p>
        </w:tc>
        <w:tc>
          <w:tcPr>
            <w:tcW w:w="78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r>
      <w:tr w:rsidR="00064F69" w:rsidRPr="00064F69">
        <w:tc>
          <w:tcPr>
            <w:tcW w:w="559" w:type="dxa"/>
            <w:vMerge/>
          </w:tcPr>
          <w:p w:rsidR="00064F69" w:rsidRPr="00064F69" w:rsidRDefault="00064F69">
            <w:pPr>
              <w:pStyle w:val="ConsPlusNormal"/>
              <w:rPr>
                <w:rFonts w:ascii="Times New Roman" w:hAnsi="Times New Roman" w:cs="Times New Roman"/>
                <w:sz w:val="24"/>
                <w:szCs w:val="24"/>
              </w:rPr>
            </w:pPr>
          </w:p>
        </w:tc>
        <w:tc>
          <w:tcPr>
            <w:tcW w:w="3049" w:type="dxa"/>
            <w:vMerge/>
          </w:tcPr>
          <w:p w:rsidR="00064F69" w:rsidRPr="00064F69" w:rsidRDefault="00064F69">
            <w:pPr>
              <w:pStyle w:val="ConsPlusNormal"/>
              <w:rPr>
                <w:rFonts w:ascii="Times New Roman" w:hAnsi="Times New Roman" w:cs="Times New Roman"/>
                <w:sz w:val="24"/>
                <w:szCs w:val="24"/>
              </w:rPr>
            </w:pPr>
          </w:p>
        </w:tc>
        <w:tc>
          <w:tcPr>
            <w:tcW w:w="1804" w:type="dxa"/>
            <w:vMerge/>
          </w:tcPr>
          <w:p w:rsidR="00064F69" w:rsidRPr="00064F69" w:rsidRDefault="00064F69">
            <w:pPr>
              <w:pStyle w:val="ConsPlusNormal"/>
              <w:rPr>
                <w:rFonts w:ascii="Times New Roman" w:hAnsi="Times New Roman" w:cs="Times New Roman"/>
                <w:sz w:val="24"/>
                <w:szCs w:val="24"/>
              </w:rPr>
            </w:pPr>
          </w:p>
        </w:tc>
        <w:tc>
          <w:tcPr>
            <w:tcW w:w="850"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2019 - 2021 годы</w:t>
            </w:r>
          </w:p>
        </w:tc>
        <w:tc>
          <w:tcPr>
            <w:tcW w:w="121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2899"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Доля образовательных организаций всех типов, на базе которых действуют волонтерские объединения, к общему числу образовательных организаций области, процент</w:t>
            </w:r>
          </w:p>
        </w:tc>
        <w:tc>
          <w:tcPr>
            <w:tcW w:w="78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r>
      <w:tr w:rsidR="00064F69" w:rsidRPr="00064F69">
        <w:tc>
          <w:tcPr>
            <w:tcW w:w="55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9.2.</w:t>
            </w:r>
          </w:p>
        </w:tc>
        <w:tc>
          <w:tcPr>
            <w:tcW w:w="30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Развитие системы научного, методического и кадрового сопровождения добровольческого движения</w:t>
            </w:r>
          </w:p>
        </w:tc>
        <w:tc>
          <w:tcPr>
            <w:tcW w:w="18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политики области (управление молодежной политики)</w:t>
            </w:r>
          </w:p>
        </w:tc>
        <w:tc>
          <w:tcPr>
            <w:tcW w:w="850"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2019 - 2021 годы</w:t>
            </w:r>
          </w:p>
        </w:tc>
        <w:tc>
          <w:tcPr>
            <w:tcW w:w="121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2899"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Количество подготовленных добровольцев и организаторов добровольческой деятельности, чел.</w:t>
            </w:r>
          </w:p>
        </w:tc>
        <w:tc>
          <w:tcPr>
            <w:tcW w:w="78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500</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r>
      <w:tr w:rsidR="00064F69" w:rsidRPr="00064F69">
        <w:tc>
          <w:tcPr>
            <w:tcW w:w="55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9.3.</w:t>
            </w:r>
          </w:p>
        </w:tc>
        <w:tc>
          <w:tcPr>
            <w:tcW w:w="30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Информационное обеспечение добровольческого движения</w:t>
            </w:r>
          </w:p>
        </w:tc>
        <w:tc>
          <w:tcPr>
            <w:tcW w:w="18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политики области (управление молодежной политики)</w:t>
            </w:r>
          </w:p>
        </w:tc>
        <w:tc>
          <w:tcPr>
            <w:tcW w:w="850"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2019 - 2021 годы</w:t>
            </w:r>
          </w:p>
        </w:tc>
        <w:tc>
          <w:tcPr>
            <w:tcW w:w="121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2899"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Доля мероприятий добровольческой направленности, освещенных на медиаресурсах, к общему количеству запланированных к проведению Региональным ресурсным центром развития добровольчества, процент</w:t>
            </w:r>
          </w:p>
        </w:tc>
        <w:tc>
          <w:tcPr>
            <w:tcW w:w="78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r>
      <w:tr w:rsidR="00064F69" w:rsidRPr="00064F69">
        <w:tc>
          <w:tcPr>
            <w:tcW w:w="55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9.Е8</w:t>
            </w:r>
          </w:p>
        </w:tc>
        <w:tc>
          <w:tcPr>
            <w:tcW w:w="30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Проект "Социальная активность"</w:t>
            </w:r>
          </w:p>
        </w:tc>
        <w:tc>
          <w:tcPr>
            <w:tcW w:w="180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политики области (управление молодежной политики)</w:t>
            </w:r>
          </w:p>
        </w:tc>
        <w:tc>
          <w:tcPr>
            <w:tcW w:w="850"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2021 год</w:t>
            </w:r>
          </w:p>
        </w:tc>
        <w:tc>
          <w:tcPr>
            <w:tcW w:w="121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w:t>
            </w:r>
          </w:p>
        </w:tc>
        <w:tc>
          <w:tcPr>
            <w:tcW w:w="2899"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Общая численность граждан Российской Федерации,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w:t>
            </w:r>
            <w:r w:rsidRPr="00064F69">
              <w:rPr>
                <w:rFonts w:ascii="Times New Roman" w:hAnsi="Times New Roman" w:cs="Times New Roman"/>
                <w:sz w:val="24"/>
                <w:szCs w:val="24"/>
              </w:rPr>
              <w:lastRenderedPageBreak/>
              <w:t>муниципальных учреждений в добровольческую (волонтерскую) деятельность, млн человек</w:t>
            </w:r>
          </w:p>
        </w:tc>
        <w:tc>
          <w:tcPr>
            <w:tcW w:w="78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0,1402</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r>
    </w:tbl>
    <w:p w:rsidR="00064F69" w:rsidRPr="00064F69" w:rsidRDefault="00064F69">
      <w:pPr>
        <w:pStyle w:val="ConsPlusNormal"/>
        <w:rPr>
          <w:rFonts w:ascii="Times New Roman" w:hAnsi="Times New Roman" w:cs="Times New Roman"/>
          <w:sz w:val="24"/>
          <w:szCs w:val="24"/>
        </w:rPr>
        <w:sectPr w:rsidR="00064F69" w:rsidRPr="00064F69">
          <w:pgSz w:w="16838" w:h="11905" w:orient="landscape"/>
          <w:pgMar w:top="1701" w:right="1134" w:bottom="850" w:left="1134" w:header="0" w:footer="0" w:gutter="0"/>
          <w:cols w:space="720"/>
          <w:titlePg/>
        </w:sectPr>
      </w:pP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Normal"/>
        <w:ind w:firstLine="540"/>
        <w:jc w:val="both"/>
        <w:rPr>
          <w:rFonts w:ascii="Times New Roman" w:hAnsi="Times New Roman" w:cs="Times New Roman"/>
          <w:sz w:val="24"/>
          <w:szCs w:val="24"/>
        </w:rPr>
      </w:pPr>
      <w:r w:rsidRPr="00064F69">
        <w:rPr>
          <w:rFonts w:ascii="Times New Roman" w:hAnsi="Times New Roman" w:cs="Times New Roman"/>
          <w:sz w:val="24"/>
          <w:szCs w:val="24"/>
        </w:rPr>
        <w:t>--------------------------------</w:t>
      </w:r>
    </w:p>
    <w:p w:rsidR="00064F69" w:rsidRPr="00064F69" w:rsidRDefault="00064F69">
      <w:pPr>
        <w:pStyle w:val="ConsPlusNormal"/>
        <w:spacing w:before="200"/>
        <w:ind w:firstLine="540"/>
        <w:jc w:val="both"/>
        <w:rPr>
          <w:rFonts w:ascii="Times New Roman" w:hAnsi="Times New Roman" w:cs="Times New Roman"/>
          <w:sz w:val="24"/>
          <w:szCs w:val="24"/>
        </w:rPr>
      </w:pPr>
      <w:bookmarkStart w:id="13" w:name="P4684"/>
      <w:bookmarkEnd w:id="13"/>
      <w:r w:rsidRPr="00064F69">
        <w:rPr>
          <w:rFonts w:ascii="Times New Roman" w:hAnsi="Times New Roman" w:cs="Times New Roman"/>
          <w:sz w:val="24"/>
          <w:szCs w:val="24"/>
        </w:rPr>
        <w:t>&lt;1&gt; Управление молодежной политики области, управление культуры области, Администрация Губернатора области, департамент финансов и бюджетной политики области, министерство экономического развития и промышленности области, департамент агропромышленного комплекса и воспроизводства окружающей среды области, департамент строительства и транспорта области, департамент образования области, департамент здравоохранения и социальной защиты населения области, департамент имущественных и земельных отношений области, управление государственного заказа и лицензирования области, управление архитектуры и градостроительства области, департамент жилищно-коммунального хозяйства области, управление по труду и занятости населения области, управление социальной защиты населения области, управление физической культуры и спорта области, управление ЗАГС области, управление ветеринарии области, управление лесного и охотничьего хозяйства области, управление по делам архивов области, управление государственного жилищного надзора области, Комиссия по государственному регулированию цен и тарифов в области, Государственная инспекция по надзору за техническим состоянием самоходных машин и других видов техники области с соответствующими государственными инспекциями городов и районов, управление экологического надзора области, управление по организационному обеспечению деятельности мировых судей области, Белгородская областная Дума, Избирательная комиссия области, Контрольно-счетная палата области, управление государственной охраны объектов культурного наследия области, управление государственного строительного надзора области.</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(в ред. </w:t>
      </w:r>
      <w:hyperlink r:id="rId211">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 от 14.02.2022 N 73-пп)</w:t>
      </w:r>
    </w:p>
    <w:p w:rsidR="00064F69" w:rsidRPr="00064F69" w:rsidRDefault="00064F69">
      <w:pPr>
        <w:pStyle w:val="ConsPlusNormal"/>
        <w:spacing w:before="200"/>
        <w:ind w:firstLine="540"/>
        <w:jc w:val="both"/>
        <w:rPr>
          <w:rFonts w:ascii="Times New Roman" w:hAnsi="Times New Roman" w:cs="Times New Roman"/>
          <w:sz w:val="24"/>
          <w:szCs w:val="24"/>
        </w:rPr>
      </w:pPr>
      <w:bookmarkStart w:id="14" w:name="P4686"/>
      <w:bookmarkEnd w:id="14"/>
      <w:r w:rsidRPr="00064F69">
        <w:rPr>
          <w:rFonts w:ascii="Times New Roman" w:hAnsi="Times New Roman" w:cs="Times New Roman"/>
          <w:sz w:val="24"/>
          <w:szCs w:val="24"/>
        </w:rPr>
        <w:t>&lt;2&gt; Основное мероприятие прекратило действие после 1 января 2017 года.</w:t>
      </w:r>
    </w:p>
    <w:p w:rsidR="00064F69" w:rsidRPr="00064F69" w:rsidRDefault="00064F69">
      <w:pPr>
        <w:pStyle w:val="ConsPlusNormal"/>
        <w:spacing w:before="200"/>
        <w:ind w:firstLine="540"/>
        <w:jc w:val="both"/>
        <w:rPr>
          <w:rFonts w:ascii="Times New Roman" w:hAnsi="Times New Roman" w:cs="Times New Roman"/>
          <w:sz w:val="24"/>
          <w:szCs w:val="24"/>
        </w:rPr>
      </w:pPr>
      <w:bookmarkStart w:id="15" w:name="P4687"/>
      <w:bookmarkEnd w:id="15"/>
      <w:r w:rsidRPr="00064F69">
        <w:rPr>
          <w:rFonts w:ascii="Times New Roman" w:hAnsi="Times New Roman" w:cs="Times New Roman"/>
          <w:sz w:val="24"/>
          <w:szCs w:val="24"/>
        </w:rPr>
        <w:t>&lt;3&gt; Основное мероприятие с 1 января 2017 года является основным мероприятием 5.2.</w:t>
      </w:r>
    </w:p>
    <w:p w:rsidR="00064F69" w:rsidRPr="00064F69" w:rsidRDefault="00064F69">
      <w:pPr>
        <w:pStyle w:val="ConsPlusNormal"/>
        <w:spacing w:before="200"/>
        <w:ind w:firstLine="540"/>
        <w:jc w:val="both"/>
        <w:rPr>
          <w:rFonts w:ascii="Times New Roman" w:hAnsi="Times New Roman" w:cs="Times New Roman"/>
          <w:sz w:val="24"/>
          <w:szCs w:val="24"/>
        </w:rPr>
      </w:pPr>
      <w:bookmarkStart w:id="16" w:name="P4688"/>
      <w:bookmarkEnd w:id="16"/>
      <w:r w:rsidRPr="00064F69">
        <w:rPr>
          <w:rFonts w:ascii="Times New Roman" w:hAnsi="Times New Roman" w:cs="Times New Roman"/>
          <w:sz w:val="24"/>
          <w:szCs w:val="24"/>
        </w:rPr>
        <w:t>&lt;4&gt; Вид показателя: П - прогрессирующий; Р - регрессирующий.</w:t>
      </w:r>
    </w:p>
    <w:p w:rsidR="00064F69" w:rsidRPr="00064F69" w:rsidRDefault="00064F69">
      <w:pPr>
        <w:pStyle w:val="ConsPlusNormal"/>
        <w:spacing w:before="200"/>
        <w:ind w:firstLine="540"/>
        <w:jc w:val="both"/>
        <w:rPr>
          <w:rFonts w:ascii="Times New Roman" w:hAnsi="Times New Roman" w:cs="Times New Roman"/>
          <w:sz w:val="24"/>
          <w:szCs w:val="24"/>
        </w:rPr>
      </w:pPr>
      <w:bookmarkStart w:id="17" w:name="P4689"/>
      <w:bookmarkEnd w:id="17"/>
      <w:r w:rsidRPr="00064F69">
        <w:rPr>
          <w:rFonts w:ascii="Times New Roman" w:hAnsi="Times New Roman" w:cs="Times New Roman"/>
          <w:sz w:val="24"/>
          <w:szCs w:val="24"/>
        </w:rPr>
        <w:t>&lt;5&gt; До 1 января 2020 года - Развитие вузовской науки.</w:t>
      </w: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Normal"/>
        <w:jc w:val="right"/>
        <w:outlineLvl w:val="1"/>
        <w:rPr>
          <w:rFonts w:ascii="Times New Roman" w:hAnsi="Times New Roman" w:cs="Times New Roman"/>
          <w:sz w:val="24"/>
          <w:szCs w:val="24"/>
        </w:rPr>
      </w:pPr>
      <w:r w:rsidRPr="00064F69">
        <w:rPr>
          <w:rFonts w:ascii="Times New Roman" w:hAnsi="Times New Roman" w:cs="Times New Roman"/>
          <w:sz w:val="24"/>
          <w:szCs w:val="24"/>
        </w:rPr>
        <w:t>Приложение N 2</w:t>
      </w:r>
    </w:p>
    <w:p w:rsidR="00064F69" w:rsidRPr="00064F69" w:rsidRDefault="00064F69">
      <w:pPr>
        <w:pStyle w:val="ConsPlusNormal"/>
        <w:jc w:val="right"/>
        <w:rPr>
          <w:rFonts w:ascii="Times New Roman" w:hAnsi="Times New Roman" w:cs="Times New Roman"/>
          <w:sz w:val="24"/>
          <w:szCs w:val="24"/>
        </w:rPr>
      </w:pPr>
      <w:r w:rsidRPr="00064F69">
        <w:rPr>
          <w:rFonts w:ascii="Times New Roman" w:hAnsi="Times New Roman" w:cs="Times New Roman"/>
          <w:sz w:val="24"/>
          <w:szCs w:val="24"/>
        </w:rPr>
        <w:t>к государственной программе Белгородской</w:t>
      </w:r>
    </w:p>
    <w:p w:rsidR="00064F69" w:rsidRPr="00064F69" w:rsidRDefault="00064F69">
      <w:pPr>
        <w:pStyle w:val="ConsPlusNormal"/>
        <w:jc w:val="right"/>
        <w:rPr>
          <w:rFonts w:ascii="Times New Roman" w:hAnsi="Times New Roman" w:cs="Times New Roman"/>
          <w:sz w:val="24"/>
          <w:szCs w:val="24"/>
        </w:rPr>
      </w:pPr>
      <w:r w:rsidRPr="00064F69">
        <w:rPr>
          <w:rFonts w:ascii="Times New Roman" w:hAnsi="Times New Roman" w:cs="Times New Roman"/>
          <w:sz w:val="24"/>
          <w:szCs w:val="24"/>
        </w:rPr>
        <w:t>области "Развитие кадровой политики</w:t>
      </w:r>
    </w:p>
    <w:p w:rsidR="00064F69" w:rsidRPr="00064F69" w:rsidRDefault="00064F69">
      <w:pPr>
        <w:pStyle w:val="ConsPlusNormal"/>
        <w:jc w:val="right"/>
        <w:rPr>
          <w:rFonts w:ascii="Times New Roman" w:hAnsi="Times New Roman" w:cs="Times New Roman"/>
          <w:sz w:val="24"/>
          <w:szCs w:val="24"/>
        </w:rPr>
      </w:pPr>
      <w:r w:rsidRPr="00064F69">
        <w:rPr>
          <w:rFonts w:ascii="Times New Roman" w:hAnsi="Times New Roman" w:cs="Times New Roman"/>
          <w:sz w:val="24"/>
          <w:szCs w:val="24"/>
        </w:rPr>
        <w:t>Белгородской области"</w:t>
      </w: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Title"/>
        <w:jc w:val="center"/>
        <w:rPr>
          <w:rFonts w:ascii="Times New Roman" w:hAnsi="Times New Roman" w:cs="Times New Roman"/>
          <w:sz w:val="24"/>
          <w:szCs w:val="24"/>
        </w:rPr>
      </w:pPr>
      <w:bookmarkStart w:id="18" w:name="P4700"/>
      <w:bookmarkEnd w:id="18"/>
      <w:r w:rsidRPr="00064F69">
        <w:rPr>
          <w:rFonts w:ascii="Times New Roman" w:hAnsi="Times New Roman" w:cs="Times New Roman"/>
          <w:sz w:val="24"/>
          <w:szCs w:val="24"/>
        </w:rPr>
        <w:t>Основные меры правового регулирования в сфере реализации</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государственной программы Белгородской области</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"Развитие кадровой политики Белгородской области"</w:t>
      </w:r>
    </w:p>
    <w:p w:rsidR="00064F69" w:rsidRPr="00064F69" w:rsidRDefault="00064F6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699"/>
        <w:gridCol w:w="3345"/>
        <w:gridCol w:w="1744"/>
        <w:gridCol w:w="1774"/>
      </w:tblGrid>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N п/п</w:t>
            </w:r>
          </w:p>
        </w:tc>
        <w:tc>
          <w:tcPr>
            <w:tcW w:w="169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Вид нормативного правового акта</w:t>
            </w:r>
          </w:p>
        </w:tc>
        <w:tc>
          <w:tcPr>
            <w:tcW w:w="3345"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Основные положения нормативного правового акта</w:t>
            </w:r>
          </w:p>
        </w:tc>
        <w:tc>
          <w:tcPr>
            <w:tcW w:w="174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Ответственный исполнитель и соисполнители</w:t>
            </w:r>
          </w:p>
        </w:tc>
        <w:tc>
          <w:tcPr>
            <w:tcW w:w="177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Ожидаемые сроки принятия</w:t>
            </w:r>
          </w:p>
        </w:tc>
      </w:tr>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w:t>
            </w:r>
          </w:p>
        </w:tc>
        <w:tc>
          <w:tcPr>
            <w:tcW w:w="169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w:t>
            </w:r>
          </w:p>
        </w:tc>
        <w:tc>
          <w:tcPr>
            <w:tcW w:w="3345"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w:t>
            </w:r>
          </w:p>
        </w:tc>
        <w:tc>
          <w:tcPr>
            <w:tcW w:w="174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w:t>
            </w:r>
          </w:p>
        </w:tc>
        <w:tc>
          <w:tcPr>
            <w:tcW w:w="177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w:t>
            </w:r>
          </w:p>
        </w:tc>
      </w:tr>
      <w:tr w:rsidR="00064F69" w:rsidRPr="00064F69">
        <w:tc>
          <w:tcPr>
            <w:tcW w:w="45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lastRenderedPageBreak/>
              <w:t>1.</w:t>
            </w:r>
          </w:p>
        </w:tc>
        <w:tc>
          <w:tcPr>
            <w:tcW w:w="169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Постановление Правительства Белгородской области</w:t>
            </w:r>
          </w:p>
        </w:tc>
        <w:tc>
          <w:tcPr>
            <w:tcW w:w="3345"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Внесение изменений в </w:t>
            </w:r>
            <w:hyperlink r:id="rId212">
              <w:r w:rsidRPr="00064F69">
                <w:rPr>
                  <w:rFonts w:ascii="Times New Roman" w:hAnsi="Times New Roman" w:cs="Times New Roman"/>
                  <w:sz w:val="24"/>
                  <w:szCs w:val="24"/>
                </w:rPr>
                <w:t>постановление</w:t>
              </w:r>
            </w:hyperlink>
            <w:r w:rsidRPr="00064F69">
              <w:rPr>
                <w:rFonts w:ascii="Times New Roman" w:hAnsi="Times New Roman" w:cs="Times New Roman"/>
                <w:sz w:val="24"/>
                <w:szCs w:val="24"/>
              </w:rPr>
              <w:t xml:space="preserve"> Правительства Белгородской области "Об утверждении государственной программы Белгородской области "Развитие кадровой политики Белгородской области"</w:t>
            </w:r>
          </w:p>
        </w:tc>
        <w:tc>
          <w:tcPr>
            <w:tcW w:w="174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и кадровой политики области</w:t>
            </w:r>
          </w:p>
        </w:tc>
        <w:tc>
          <w:tcPr>
            <w:tcW w:w="177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2014 - 2025 годы (по мере необходимости)</w:t>
            </w:r>
          </w:p>
        </w:tc>
      </w:tr>
      <w:tr w:rsidR="00064F69" w:rsidRPr="00064F69">
        <w:tc>
          <w:tcPr>
            <w:tcW w:w="9016" w:type="dxa"/>
            <w:gridSpan w:val="5"/>
          </w:tcPr>
          <w:p w:rsidR="00064F69" w:rsidRPr="00064F69" w:rsidRDefault="00064F69">
            <w:pPr>
              <w:pStyle w:val="ConsPlusNormal"/>
              <w:jc w:val="center"/>
              <w:outlineLvl w:val="2"/>
              <w:rPr>
                <w:rFonts w:ascii="Times New Roman" w:hAnsi="Times New Roman" w:cs="Times New Roman"/>
                <w:sz w:val="24"/>
                <w:szCs w:val="24"/>
              </w:rPr>
            </w:pPr>
            <w:r w:rsidRPr="00064F69">
              <w:rPr>
                <w:rFonts w:ascii="Times New Roman" w:hAnsi="Times New Roman" w:cs="Times New Roman"/>
                <w:sz w:val="24"/>
                <w:szCs w:val="24"/>
              </w:rPr>
              <w:t>Подпрограмма 1 "Развитие государственной гражданской и муниципальной службы области"</w:t>
            </w:r>
          </w:p>
        </w:tc>
      </w:tr>
      <w:tr w:rsidR="00064F69" w:rsidRPr="00064F69">
        <w:tc>
          <w:tcPr>
            <w:tcW w:w="9016" w:type="dxa"/>
            <w:gridSpan w:val="5"/>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Основное мероприятие 1.2 "Мероприятия"</w:t>
            </w:r>
          </w:p>
        </w:tc>
      </w:tr>
      <w:tr w:rsidR="00064F69" w:rsidRPr="00064F69">
        <w:tc>
          <w:tcPr>
            <w:tcW w:w="45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2.</w:t>
            </w:r>
          </w:p>
        </w:tc>
        <w:tc>
          <w:tcPr>
            <w:tcW w:w="169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Постановление Губернатора области</w:t>
            </w:r>
          </w:p>
        </w:tc>
        <w:tc>
          <w:tcPr>
            <w:tcW w:w="3345"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Внесение изменений в связи с изменениями федерального законодательства (Федерального </w:t>
            </w:r>
            <w:hyperlink r:id="rId213">
              <w:r w:rsidRPr="00064F69">
                <w:rPr>
                  <w:rFonts w:ascii="Times New Roman" w:hAnsi="Times New Roman" w:cs="Times New Roman"/>
                  <w:sz w:val="24"/>
                  <w:szCs w:val="24"/>
                </w:rPr>
                <w:t>закона</w:t>
              </w:r>
            </w:hyperlink>
            <w:r w:rsidRPr="00064F69">
              <w:rPr>
                <w:rFonts w:ascii="Times New Roman" w:hAnsi="Times New Roman" w:cs="Times New Roman"/>
                <w:sz w:val="24"/>
                <w:szCs w:val="24"/>
              </w:rPr>
              <w:t xml:space="preserve"> от 27 июля 2004 года N 79-ФЗ "О государственной гражданской службе Российской Федерации") в части изменения порядка формирования, развития и использования кадрового резерва</w:t>
            </w:r>
          </w:p>
        </w:tc>
        <w:tc>
          <w:tcPr>
            <w:tcW w:w="174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и кадровой политики области</w:t>
            </w:r>
          </w:p>
        </w:tc>
        <w:tc>
          <w:tcPr>
            <w:tcW w:w="177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Первое полугодие 2014 года</w:t>
            </w:r>
          </w:p>
        </w:tc>
      </w:tr>
      <w:tr w:rsidR="00064F69" w:rsidRPr="00064F69">
        <w:tc>
          <w:tcPr>
            <w:tcW w:w="45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3.</w:t>
            </w:r>
          </w:p>
        </w:tc>
        <w:tc>
          <w:tcPr>
            <w:tcW w:w="169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Распоряжение Губернатора области</w:t>
            </w:r>
          </w:p>
        </w:tc>
        <w:tc>
          <w:tcPr>
            <w:tcW w:w="3345"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Внесение изменений в связи с изменениями федерального законодательства (Федерального </w:t>
            </w:r>
            <w:hyperlink r:id="rId214">
              <w:r w:rsidRPr="00064F69">
                <w:rPr>
                  <w:rFonts w:ascii="Times New Roman" w:hAnsi="Times New Roman" w:cs="Times New Roman"/>
                  <w:sz w:val="24"/>
                  <w:szCs w:val="24"/>
                </w:rPr>
                <w:t>закона</w:t>
              </w:r>
            </w:hyperlink>
            <w:r w:rsidRPr="00064F69">
              <w:rPr>
                <w:rFonts w:ascii="Times New Roman" w:hAnsi="Times New Roman" w:cs="Times New Roman"/>
                <w:sz w:val="24"/>
                <w:szCs w:val="24"/>
              </w:rPr>
              <w:t xml:space="preserve"> от 27 июля 2004 года N 79-ФЗ "О государственной гражданской службе Российской Федерации")</w:t>
            </w:r>
          </w:p>
        </w:tc>
        <w:tc>
          <w:tcPr>
            <w:tcW w:w="174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и кадровой политики области</w:t>
            </w:r>
          </w:p>
        </w:tc>
        <w:tc>
          <w:tcPr>
            <w:tcW w:w="177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Первое полугодие 2014 года</w:t>
            </w:r>
          </w:p>
        </w:tc>
      </w:tr>
      <w:tr w:rsidR="00064F69" w:rsidRPr="00064F69">
        <w:tc>
          <w:tcPr>
            <w:tcW w:w="45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4.</w:t>
            </w:r>
          </w:p>
        </w:tc>
        <w:tc>
          <w:tcPr>
            <w:tcW w:w="169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Распоряжение Правительства области</w:t>
            </w:r>
          </w:p>
        </w:tc>
        <w:tc>
          <w:tcPr>
            <w:tcW w:w="3345"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Внесение изменений в связи с изменениями федерального законодательства (Федерального </w:t>
            </w:r>
            <w:hyperlink r:id="rId215">
              <w:r w:rsidRPr="00064F69">
                <w:rPr>
                  <w:rFonts w:ascii="Times New Roman" w:hAnsi="Times New Roman" w:cs="Times New Roman"/>
                  <w:sz w:val="24"/>
                  <w:szCs w:val="24"/>
                </w:rPr>
                <w:t>закона</w:t>
              </w:r>
            </w:hyperlink>
            <w:r w:rsidRPr="00064F69">
              <w:rPr>
                <w:rFonts w:ascii="Times New Roman" w:hAnsi="Times New Roman" w:cs="Times New Roman"/>
                <w:sz w:val="24"/>
                <w:szCs w:val="24"/>
              </w:rPr>
              <w:t xml:space="preserve"> от 27 июля 2004 года N 79-ФЗ "О государственной гражданской службе Российской Федерации") в части исключения стажировки из видов дополнительного профессионального образования гражданского служащего</w:t>
            </w:r>
          </w:p>
        </w:tc>
        <w:tc>
          <w:tcPr>
            <w:tcW w:w="174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и кадровой политики области</w:t>
            </w:r>
          </w:p>
        </w:tc>
        <w:tc>
          <w:tcPr>
            <w:tcW w:w="177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Первое полугодие 2014 года</w:t>
            </w:r>
          </w:p>
        </w:tc>
      </w:tr>
      <w:tr w:rsidR="00064F69" w:rsidRPr="00064F69">
        <w:tc>
          <w:tcPr>
            <w:tcW w:w="45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5.</w:t>
            </w:r>
          </w:p>
        </w:tc>
        <w:tc>
          <w:tcPr>
            <w:tcW w:w="169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Распоряжение первого заместителя </w:t>
            </w:r>
            <w:r w:rsidRPr="00064F69">
              <w:rPr>
                <w:rFonts w:ascii="Times New Roman" w:hAnsi="Times New Roman" w:cs="Times New Roman"/>
                <w:sz w:val="24"/>
                <w:szCs w:val="24"/>
              </w:rPr>
              <w:lastRenderedPageBreak/>
              <w:t>Губернатора области - начальника департамента внутренней и кадровой политики области</w:t>
            </w:r>
          </w:p>
        </w:tc>
        <w:tc>
          <w:tcPr>
            <w:tcW w:w="3345"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lastRenderedPageBreak/>
              <w:t xml:space="preserve">Внесение изменений в связи с изменениями федерального законодательства </w:t>
            </w:r>
            <w:r w:rsidRPr="00064F69">
              <w:rPr>
                <w:rFonts w:ascii="Times New Roman" w:hAnsi="Times New Roman" w:cs="Times New Roman"/>
                <w:sz w:val="24"/>
                <w:szCs w:val="24"/>
              </w:rPr>
              <w:lastRenderedPageBreak/>
              <w:t xml:space="preserve">(Федерального </w:t>
            </w:r>
            <w:hyperlink r:id="rId216">
              <w:r w:rsidRPr="00064F69">
                <w:rPr>
                  <w:rFonts w:ascii="Times New Roman" w:hAnsi="Times New Roman" w:cs="Times New Roman"/>
                  <w:sz w:val="24"/>
                  <w:szCs w:val="24"/>
                </w:rPr>
                <w:t>закона</w:t>
              </w:r>
            </w:hyperlink>
            <w:r w:rsidRPr="00064F69">
              <w:rPr>
                <w:rFonts w:ascii="Times New Roman" w:hAnsi="Times New Roman" w:cs="Times New Roman"/>
                <w:sz w:val="24"/>
                <w:szCs w:val="24"/>
              </w:rPr>
              <w:t xml:space="preserve"> от 27 июля 2004 года N 79-ФЗ "О государственной гражданской службе Российской Федерации")</w:t>
            </w:r>
          </w:p>
        </w:tc>
        <w:tc>
          <w:tcPr>
            <w:tcW w:w="174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lastRenderedPageBreak/>
              <w:t xml:space="preserve">Департамент внутренней и кадровой </w:t>
            </w:r>
            <w:r w:rsidRPr="00064F69">
              <w:rPr>
                <w:rFonts w:ascii="Times New Roman" w:hAnsi="Times New Roman" w:cs="Times New Roman"/>
                <w:sz w:val="24"/>
                <w:szCs w:val="24"/>
              </w:rPr>
              <w:lastRenderedPageBreak/>
              <w:t>политики области</w:t>
            </w:r>
          </w:p>
        </w:tc>
        <w:tc>
          <w:tcPr>
            <w:tcW w:w="177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lastRenderedPageBreak/>
              <w:t>Первое полугодие 2014 года</w:t>
            </w:r>
          </w:p>
        </w:tc>
      </w:tr>
      <w:tr w:rsidR="00064F69" w:rsidRPr="00064F69">
        <w:tc>
          <w:tcPr>
            <w:tcW w:w="9016" w:type="dxa"/>
            <w:gridSpan w:val="5"/>
          </w:tcPr>
          <w:p w:rsidR="00064F69" w:rsidRPr="00064F69" w:rsidRDefault="00064F69">
            <w:pPr>
              <w:pStyle w:val="ConsPlusNormal"/>
              <w:jc w:val="center"/>
              <w:outlineLvl w:val="2"/>
              <w:rPr>
                <w:rFonts w:ascii="Times New Roman" w:hAnsi="Times New Roman" w:cs="Times New Roman"/>
                <w:sz w:val="24"/>
                <w:szCs w:val="24"/>
              </w:rPr>
            </w:pPr>
            <w:r w:rsidRPr="00064F69">
              <w:rPr>
                <w:rFonts w:ascii="Times New Roman" w:hAnsi="Times New Roman" w:cs="Times New Roman"/>
                <w:sz w:val="24"/>
                <w:szCs w:val="24"/>
              </w:rPr>
              <w:lastRenderedPageBreak/>
              <w:t>Подпрограмма 2 "Развитие профессионального образования области"</w:t>
            </w:r>
          </w:p>
        </w:tc>
      </w:tr>
      <w:tr w:rsidR="00064F69" w:rsidRPr="00064F69">
        <w:tc>
          <w:tcPr>
            <w:tcW w:w="9016" w:type="dxa"/>
            <w:gridSpan w:val="5"/>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Основное мероприятие 2.6 "Закупка оборудования (медицинского оборудования)" &lt;1&gt;</w:t>
            </w:r>
          </w:p>
        </w:tc>
      </w:tr>
      <w:tr w:rsidR="00064F69" w:rsidRPr="00064F69">
        <w:tc>
          <w:tcPr>
            <w:tcW w:w="45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6.</w:t>
            </w:r>
          </w:p>
        </w:tc>
        <w:tc>
          <w:tcPr>
            <w:tcW w:w="169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Распоряжение первого заместителя Губернатора области - начальника департамента внутренней и кадровой политики области</w:t>
            </w:r>
          </w:p>
        </w:tc>
        <w:tc>
          <w:tcPr>
            <w:tcW w:w="3345"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Утверждение положения о рейтинговании профессиональных образовательных организаций</w:t>
            </w:r>
          </w:p>
        </w:tc>
        <w:tc>
          <w:tcPr>
            <w:tcW w:w="174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и кадровой политики области</w:t>
            </w:r>
          </w:p>
        </w:tc>
        <w:tc>
          <w:tcPr>
            <w:tcW w:w="177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Второй квартал 2014 года</w:t>
            </w:r>
          </w:p>
        </w:tc>
      </w:tr>
      <w:tr w:rsidR="00064F69" w:rsidRPr="00064F69">
        <w:tc>
          <w:tcPr>
            <w:tcW w:w="9016" w:type="dxa"/>
            <w:gridSpan w:val="5"/>
          </w:tcPr>
          <w:p w:rsidR="00064F69" w:rsidRPr="00064F69" w:rsidRDefault="00064F69">
            <w:pPr>
              <w:pStyle w:val="ConsPlusNormal"/>
              <w:jc w:val="center"/>
              <w:outlineLvl w:val="2"/>
              <w:rPr>
                <w:rFonts w:ascii="Times New Roman" w:hAnsi="Times New Roman" w:cs="Times New Roman"/>
                <w:sz w:val="24"/>
                <w:szCs w:val="24"/>
              </w:rPr>
            </w:pPr>
            <w:r w:rsidRPr="00064F69">
              <w:rPr>
                <w:rFonts w:ascii="Times New Roman" w:hAnsi="Times New Roman" w:cs="Times New Roman"/>
                <w:sz w:val="24"/>
                <w:szCs w:val="24"/>
              </w:rPr>
              <w:t>Подпрограмма 5 "Молодость Белгородчины"</w:t>
            </w:r>
          </w:p>
        </w:tc>
      </w:tr>
      <w:tr w:rsidR="00064F69" w:rsidRPr="00064F69">
        <w:tc>
          <w:tcPr>
            <w:tcW w:w="9016" w:type="dxa"/>
            <w:gridSpan w:val="5"/>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Основное мероприятие 5.3 "Мероприятия в рамках подпрограммы "Молодость Белгородчины" &lt;2&gt;</w:t>
            </w:r>
          </w:p>
        </w:tc>
      </w:tr>
      <w:tr w:rsidR="00064F69" w:rsidRPr="00064F69">
        <w:tc>
          <w:tcPr>
            <w:tcW w:w="45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7.</w:t>
            </w:r>
          </w:p>
        </w:tc>
        <w:tc>
          <w:tcPr>
            <w:tcW w:w="169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Постановление Губернатора Белгородской области</w:t>
            </w:r>
          </w:p>
        </w:tc>
        <w:tc>
          <w:tcPr>
            <w:tcW w:w="3345"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Постановлением будет определен механизм выявления, поощрения и поддержки талантливой молодежи Белгородской области</w:t>
            </w:r>
          </w:p>
        </w:tc>
        <w:tc>
          <w:tcPr>
            <w:tcW w:w="174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w:t>
            </w:r>
          </w:p>
        </w:tc>
        <w:tc>
          <w:tcPr>
            <w:tcW w:w="177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Первый квартал 2014 года</w:t>
            </w:r>
          </w:p>
        </w:tc>
      </w:tr>
    </w:tbl>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Normal"/>
        <w:ind w:firstLine="540"/>
        <w:jc w:val="both"/>
        <w:rPr>
          <w:rFonts w:ascii="Times New Roman" w:hAnsi="Times New Roman" w:cs="Times New Roman"/>
          <w:sz w:val="24"/>
          <w:szCs w:val="24"/>
        </w:rPr>
      </w:pPr>
      <w:r w:rsidRPr="00064F69">
        <w:rPr>
          <w:rFonts w:ascii="Times New Roman" w:hAnsi="Times New Roman" w:cs="Times New Roman"/>
          <w:sz w:val="24"/>
          <w:szCs w:val="24"/>
        </w:rPr>
        <w:t>--------------------------------</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&lt;1&gt; Основное мероприятие прекратило действие после 1 января 2016 года.</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&lt;2&gt; Основное мероприятие прекратило действие после 1 января 2017 года.</w:t>
      </w: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Normal"/>
        <w:jc w:val="right"/>
        <w:outlineLvl w:val="1"/>
        <w:rPr>
          <w:rFonts w:ascii="Times New Roman" w:hAnsi="Times New Roman" w:cs="Times New Roman"/>
          <w:sz w:val="24"/>
          <w:szCs w:val="24"/>
        </w:rPr>
      </w:pPr>
      <w:bookmarkStart w:id="19" w:name="P4764"/>
      <w:bookmarkEnd w:id="19"/>
      <w:r w:rsidRPr="00064F69">
        <w:rPr>
          <w:rFonts w:ascii="Times New Roman" w:hAnsi="Times New Roman" w:cs="Times New Roman"/>
          <w:sz w:val="24"/>
          <w:szCs w:val="24"/>
        </w:rPr>
        <w:t>Приложение N 3</w:t>
      </w:r>
    </w:p>
    <w:p w:rsidR="00064F69" w:rsidRPr="00064F69" w:rsidRDefault="00064F69">
      <w:pPr>
        <w:pStyle w:val="ConsPlusNormal"/>
        <w:jc w:val="right"/>
        <w:rPr>
          <w:rFonts w:ascii="Times New Roman" w:hAnsi="Times New Roman" w:cs="Times New Roman"/>
          <w:sz w:val="24"/>
          <w:szCs w:val="24"/>
        </w:rPr>
      </w:pPr>
      <w:r w:rsidRPr="00064F69">
        <w:rPr>
          <w:rFonts w:ascii="Times New Roman" w:hAnsi="Times New Roman" w:cs="Times New Roman"/>
          <w:sz w:val="24"/>
          <w:szCs w:val="24"/>
        </w:rPr>
        <w:t>к государственной программе Белгородской</w:t>
      </w:r>
    </w:p>
    <w:p w:rsidR="00064F69" w:rsidRPr="00064F69" w:rsidRDefault="00064F69">
      <w:pPr>
        <w:pStyle w:val="ConsPlusNormal"/>
        <w:jc w:val="right"/>
        <w:rPr>
          <w:rFonts w:ascii="Times New Roman" w:hAnsi="Times New Roman" w:cs="Times New Roman"/>
          <w:sz w:val="24"/>
          <w:szCs w:val="24"/>
        </w:rPr>
      </w:pPr>
      <w:r w:rsidRPr="00064F69">
        <w:rPr>
          <w:rFonts w:ascii="Times New Roman" w:hAnsi="Times New Roman" w:cs="Times New Roman"/>
          <w:sz w:val="24"/>
          <w:szCs w:val="24"/>
        </w:rPr>
        <w:t>области "Развитие кадровой политики</w:t>
      </w:r>
    </w:p>
    <w:p w:rsidR="00064F69" w:rsidRPr="00064F69" w:rsidRDefault="00064F69">
      <w:pPr>
        <w:pStyle w:val="ConsPlusNormal"/>
        <w:jc w:val="right"/>
        <w:rPr>
          <w:rFonts w:ascii="Times New Roman" w:hAnsi="Times New Roman" w:cs="Times New Roman"/>
          <w:sz w:val="24"/>
          <w:szCs w:val="24"/>
        </w:rPr>
      </w:pPr>
      <w:r w:rsidRPr="00064F69">
        <w:rPr>
          <w:rFonts w:ascii="Times New Roman" w:hAnsi="Times New Roman" w:cs="Times New Roman"/>
          <w:sz w:val="24"/>
          <w:szCs w:val="24"/>
        </w:rPr>
        <w:t>Белгородской области"</w:t>
      </w:r>
    </w:p>
    <w:p w:rsidR="00064F69" w:rsidRPr="00064F69" w:rsidRDefault="00064F69">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64F69" w:rsidRPr="00064F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4F69" w:rsidRPr="00064F69" w:rsidRDefault="00064F69">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064F69" w:rsidRPr="00064F69" w:rsidRDefault="00064F69">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Список изменяющих документов</w:t>
            </w:r>
          </w:p>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(в ред. постановлений Правительства Белгородской области</w:t>
            </w:r>
          </w:p>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 xml:space="preserve">от 29.03.2021 </w:t>
            </w:r>
            <w:hyperlink r:id="rId217">
              <w:r w:rsidRPr="00064F69">
                <w:rPr>
                  <w:rFonts w:ascii="Times New Roman" w:hAnsi="Times New Roman" w:cs="Times New Roman"/>
                  <w:sz w:val="24"/>
                  <w:szCs w:val="24"/>
                </w:rPr>
                <w:t>N 116-пп</w:t>
              </w:r>
            </w:hyperlink>
            <w:r w:rsidRPr="00064F69">
              <w:rPr>
                <w:rFonts w:ascii="Times New Roman" w:hAnsi="Times New Roman" w:cs="Times New Roman"/>
                <w:sz w:val="24"/>
                <w:szCs w:val="24"/>
              </w:rPr>
              <w:t xml:space="preserve">, от 27.09.2021 </w:t>
            </w:r>
            <w:hyperlink r:id="rId218">
              <w:r w:rsidRPr="00064F69">
                <w:rPr>
                  <w:rFonts w:ascii="Times New Roman" w:hAnsi="Times New Roman" w:cs="Times New Roman"/>
                  <w:sz w:val="24"/>
                  <w:szCs w:val="24"/>
                </w:rPr>
                <w:t>N 434-пп</w:t>
              </w:r>
            </w:hyperlink>
            <w:r w:rsidRPr="00064F69">
              <w:rPr>
                <w:rFonts w:ascii="Times New Roman" w:hAnsi="Times New Roman" w:cs="Times New Roman"/>
                <w:sz w:val="24"/>
                <w:szCs w:val="24"/>
              </w:rPr>
              <w:t xml:space="preserve">, от 14.02.2022 </w:t>
            </w:r>
            <w:hyperlink r:id="rId219">
              <w:r w:rsidRPr="00064F69">
                <w:rPr>
                  <w:rFonts w:ascii="Times New Roman" w:hAnsi="Times New Roman" w:cs="Times New Roman"/>
                  <w:sz w:val="24"/>
                  <w:szCs w:val="24"/>
                </w:rPr>
                <w:t>N 71-пп</w:t>
              </w:r>
            </w:hyperlink>
            <w:r w:rsidRPr="00064F69">
              <w:rPr>
                <w:rFonts w:ascii="Times New Roman" w:hAnsi="Times New Roman" w:cs="Times New Roman"/>
                <w:sz w:val="24"/>
                <w:szCs w:val="24"/>
              </w:rPr>
              <w:t>,</w:t>
            </w:r>
          </w:p>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 xml:space="preserve">от 25.04.2022 </w:t>
            </w:r>
            <w:hyperlink r:id="rId220">
              <w:r w:rsidRPr="00064F69">
                <w:rPr>
                  <w:rFonts w:ascii="Times New Roman" w:hAnsi="Times New Roman" w:cs="Times New Roman"/>
                  <w:sz w:val="24"/>
                  <w:szCs w:val="24"/>
                </w:rPr>
                <w:t>N 255-пп</w:t>
              </w:r>
            </w:hyperlink>
            <w:r w:rsidRPr="00064F69">
              <w:rPr>
                <w:rFonts w:ascii="Times New Roman" w:hAnsi="Times New Roman" w:cs="Times New Roman"/>
                <w:sz w:val="24"/>
                <w:szCs w:val="24"/>
              </w:rPr>
              <w:t xml:space="preserve">, от 19.09.2022 </w:t>
            </w:r>
            <w:hyperlink r:id="rId221">
              <w:r w:rsidRPr="00064F69">
                <w:rPr>
                  <w:rFonts w:ascii="Times New Roman" w:hAnsi="Times New Roman" w:cs="Times New Roman"/>
                  <w:sz w:val="24"/>
                  <w:szCs w:val="24"/>
                </w:rPr>
                <w:t>N 561-пп</w:t>
              </w:r>
            </w:hyperlink>
            <w:r w:rsidRPr="00064F69">
              <w:rPr>
                <w:rFonts w:ascii="Times New Roman" w:hAnsi="Times New Roman" w:cs="Times New Roman"/>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4F69" w:rsidRPr="00064F69" w:rsidRDefault="00064F69">
            <w:pPr>
              <w:pStyle w:val="ConsPlusNormal"/>
              <w:rPr>
                <w:rFonts w:ascii="Times New Roman" w:hAnsi="Times New Roman" w:cs="Times New Roman"/>
                <w:sz w:val="24"/>
                <w:szCs w:val="24"/>
              </w:rPr>
            </w:pPr>
          </w:p>
        </w:tc>
      </w:tr>
    </w:tbl>
    <w:p w:rsidR="00064F69" w:rsidRPr="00064F69" w:rsidRDefault="00064F69">
      <w:pPr>
        <w:pStyle w:val="ConsPlusNormal"/>
        <w:jc w:val="center"/>
        <w:rPr>
          <w:rFonts w:ascii="Times New Roman" w:hAnsi="Times New Roman" w:cs="Times New Roman"/>
          <w:sz w:val="24"/>
          <w:szCs w:val="24"/>
        </w:rPr>
      </w:pPr>
    </w:p>
    <w:p w:rsidR="00064F69" w:rsidRPr="00064F69" w:rsidRDefault="00064F69">
      <w:pPr>
        <w:pStyle w:val="ConsPlusTitle"/>
        <w:jc w:val="center"/>
        <w:outlineLvl w:val="2"/>
        <w:rPr>
          <w:rFonts w:ascii="Times New Roman" w:hAnsi="Times New Roman" w:cs="Times New Roman"/>
          <w:sz w:val="24"/>
          <w:szCs w:val="24"/>
        </w:rPr>
      </w:pPr>
      <w:r w:rsidRPr="00064F69">
        <w:rPr>
          <w:rFonts w:ascii="Times New Roman" w:hAnsi="Times New Roman" w:cs="Times New Roman"/>
          <w:sz w:val="24"/>
          <w:szCs w:val="24"/>
        </w:rPr>
        <w:t>Ресурсное обеспечение и прогнозная (справочная) оценка</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расходов на реализацию основных мероприятий (мероприятий)</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государственной программы области из различных источников</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финансирования на 1 этапе реализации</w:t>
      </w:r>
    </w:p>
    <w:p w:rsidR="00064F69" w:rsidRPr="00064F69" w:rsidRDefault="00064F69">
      <w:pPr>
        <w:pStyle w:val="ConsPlusNormal"/>
        <w:jc w:val="center"/>
        <w:rPr>
          <w:rFonts w:ascii="Times New Roman" w:hAnsi="Times New Roman" w:cs="Times New Roman"/>
          <w:sz w:val="24"/>
          <w:szCs w:val="24"/>
        </w:rPr>
      </w:pPr>
    </w:p>
    <w:p w:rsidR="00064F69" w:rsidRPr="00064F69" w:rsidRDefault="00064F69">
      <w:pPr>
        <w:pStyle w:val="ConsPlusNormal"/>
        <w:jc w:val="right"/>
        <w:rPr>
          <w:rFonts w:ascii="Times New Roman" w:hAnsi="Times New Roman" w:cs="Times New Roman"/>
          <w:sz w:val="24"/>
          <w:szCs w:val="24"/>
        </w:rPr>
      </w:pPr>
      <w:r w:rsidRPr="00064F69">
        <w:rPr>
          <w:rFonts w:ascii="Times New Roman" w:hAnsi="Times New Roman" w:cs="Times New Roman"/>
          <w:sz w:val="24"/>
          <w:szCs w:val="24"/>
        </w:rPr>
        <w:t>Таблица 1</w:t>
      </w:r>
    </w:p>
    <w:p w:rsidR="00064F69" w:rsidRPr="00064F69" w:rsidRDefault="00064F69">
      <w:pPr>
        <w:pStyle w:val="ConsPlusNormal"/>
        <w:rPr>
          <w:rFonts w:ascii="Times New Roman" w:hAnsi="Times New Roman" w:cs="Times New Roman"/>
          <w:sz w:val="24"/>
          <w:szCs w:val="24"/>
        </w:rPr>
      </w:pPr>
    </w:p>
    <w:p w:rsidR="00064F69" w:rsidRPr="00064F69" w:rsidRDefault="00064F69">
      <w:pPr>
        <w:pStyle w:val="ConsPlusNormal"/>
        <w:rPr>
          <w:rFonts w:ascii="Times New Roman" w:hAnsi="Times New Roman" w:cs="Times New Roman"/>
          <w:sz w:val="24"/>
          <w:szCs w:val="24"/>
        </w:rPr>
        <w:sectPr w:rsidR="00064F69" w:rsidRPr="00064F6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49"/>
        <w:gridCol w:w="2869"/>
        <w:gridCol w:w="2224"/>
        <w:gridCol w:w="1084"/>
        <w:gridCol w:w="1084"/>
        <w:gridCol w:w="1084"/>
        <w:gridCol w:w="1084"/>
        <w:gridCol w:w="1084"/>
        <w:gridCol w:w="1264"/>
        <w:gridCol w:w="1264"/>
        <w:gridCol w:w="1384"/>
      </w:tblGrid>
      <w:tr w:rsidR="00064F69" w:rsidRPr="00064F69">
        <w:tc>
          <w:tcPr>
            <w:tcW w:w="1849" w:type="dxa"/>
            <w:vMerge w:val="restart"/>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Статус</w:t>
            </w:r>
          </w:p>
        </w:tc>
        <w:tc>
          <w:tcPr>
            <w:tcW w:w="2869" w:type="dxa"/>
            <w:vMerge w:val="restart"/>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Наименование государственной программы, подпрограммы, основные мероприятия</w:t>
            </w:r>
          </w:p>
        </w:tc>
        <w:tc>
          <w:tcPr>
            <w:tcW w:w="2224" w:type="dxa"/>
            <w:vMerge w:val="restart"/>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Источники финансирования</w:t>
            </w:r>
          </w:p>
        </w:tc>
        <w:tc>
          <w:tcPr>
            <w:tcW w:w="7948" w:type="dxa"/>
            <w:gridSpan w:val="7"/>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Оценка расходов (тыс. рублей)</w:t>
            </w:r>
          </w:p>
        </w:tc>
        <w:tc>
          <w:tcPr>
            <w:tcW w:w="1384" w:type="dxa"/>
            <w:vMerge w:val="restart"/>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Итого на 1 этапе (2014 - 2020 годы)</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Merge/>
          </w:tcPr>
          <w:p w:rsidR="00064F69" w:rsidRPr="00064F69" w:rsidRDefault="00064F69">
            <w:pPr>
              <w:pStyle w:val="ConsPlusNormal"/>
              <w:rPr>
                <w:rFonts w:ascii="Times New Roman" w:hAnsi="Times New Roman" w:cs="Times New Roman"/>
                <w:sz w:val="24"/>
                <w:szCs w:val="24"/>
              </w:rPr>
            </w:pPr>
          </w:p>
        </w:tc>
        <w:tc>
          <w:tcPr>
            <w:tcW w:w="108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2014 год</w:t>
            </w:r>
          </w:p>
        </w:tc>
        <w:tc>
          <w:tcPr>
            <w:tcW w:w="108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2015 год</w:t>
            </w:r>
          </w:p>
        </w:tc>
        <w:tc>
          <w:tcPr>
            <w:tcW w:w="108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2016 год</w:t>
            </w:r>
          </w:p>
        </w:tc>
        <w:tc>
          <w:tcPr>
            <w:tcW w:w="108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2017 год</w:t>
            </w:r>
          </w:p>
        </w:tc>
        <w:tc>
          <w:tcPr>
            <w:tcW w:w="108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2018 год</w:t>
            </w:r>
          </w:p>
        </w:tc>
        <w:tc>
          <w:tcPr>
            <w:tcW w:w="12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2019 год</w:t>
            </w:r>
          </w:p>
        </w:tc>
        <w:tc>
          <w:tcPr>
            <w:tcW w:w="12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2020 год</w:t>
            </w:r>
          </w:p>
        </w:tc>
        <w:tc>
          <w:tcPr>
            <w:tcW w:w="1384" w:type="dxa"/>
            <w:vMerge/>
          </w:tcPr>
          <w:p w:rsidR="00064F69" w:rsidRPr="00064F69" w:rsidRDefault="00064F69">
            <w:pPr>
              <w:pStyle w:val="ConsPlusNormal"/>
              <w:rPr>
                <w:rFonts w:ascii="Times New Roman" w:hAnsi="Times New Roman" w:cs="Times New Roman"/>
                <w:sz w:val="24"/>
                <w:szCs w:val="24"/>
              </w:rPr>
            </w:pPr>
          </w:p>
        </w:tc>
      </w:tr>
      <w:tr w:rsidR="00064F69" w:rsidRPr="00064F69">
        <w:tblPrEx>
          <w:tblBorders>
            <w:insideH w:val="nil"/>
          </w:tblBorders>
        </w:tblPrEx>
        <w:tc>
          <w:tcPr>
            <w:tcW w:w="16274" w:type="dxa"/>
            <w:gridSpan w:val="11"/>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67"/>
              <w:gridCol w:w="125"/>
              <w:gridCol w:w="15833"/>
              <w:gridCol w:w="125"/>
            </w:tblGrid>
            <w:tr w:rsidR="00064F69" w:rsidRPr="00064F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4F69" w:rsidRPr="00064F69" w:rsidRDefault="00064F69">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064F69" w:rsidRPr="00064F69" w:rsidRDefault="00064F69">
                  <w:pPr>
                    <w:pStyle w:val="ConsPlusNormal"/>
                    <w:rPr>
                      <w:rFonts w:ascii="Times New Roman" w:hAnsi="Times New Roman" w:cs="Times New Roman"/>
                      <w:sz w:val="24"/>
                      <w:szCs w:val="24"/>
                    </w:rPr>
                  </w:pPr>
                </w:p>
              </w:tc>
              <w:tc>
                <w:tcPr>
                  <w:tcW w:w="14284" w:type="dxa"/>
                  <w:tcBorders>
                    <w:top w:val="nil"/>
                    <w:left w:val="nil"/>
                    <w:bottom w:val="nil"/>
                    <w:right w:val="nil"/>
                  </w:tcBorders>
                  <w:shd w:val="clear" w:color="auto" w:fill="F4F3F8"/>
                  <w:tcMar>
                    <w:top w:w="113" w:type="dxa"/>
                    <w:left w:w="0" w:type="dxa"/>
                    <w:bottom w:w="113" w:type="dxa"/>
                    <w:right w:w="0" w:type="dxa"/>
                  </w:tcMar>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КонсультантПлюс: примечание.</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Нумерация граф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64F69" w:rsidRPr="00064F69" w:rsidRDefault="00064F69">
                  <w:pPr>
                    <w:pStyle w:val="ConsPlusNormal"/>
                    <w:rPr>
                      <w:rFonts w:ascii="Times New Roman" w:hAnsi="Times New Roman" w:cs="Times New Roman"/>
                      <w:sz w:val="24"/>
                      <w:szCs w:val="24"/>
                    </w:rPr>
                  </w:pPr>
                </w:p>
              </w:tc>
            </w:tr>
          </w:tbl>
          <w:p w:rsidR="00064F69" w:rsidRPr="00064F69" w:rsidRDefault="00064F69">
            <w:pPr>
              <w:pStyle w:val="ConsPlusNormal"/>
              <w:rPr>
                <w:rFonts w:ascii="Times New Roman" w:hAnsi="Times New Roman" w:cs="Times New Roman"/>
                <w:sz w:val="24"/>
                <w:szCs w:val="24"/>
              </w:rPr>
            </w:pPr>
          </w:p>
        </w:tc>
      </w:tr>
      <w:tr w:rsidR="00064F69" w:rsidRPr="00064F69">
        <w:tblPrEx>
          <w:tblBorders>
            <w:insideH w:val="nil"/>
          </w:tblBorders>
        </w:tblPrEx>
        <w:tc>
          <w:tcPr>
            <w:tcW w:w="1849" w:type="dxa"/>
            <w:tcBorders>
              <w:top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w:t>
            </w:r>
          </w:p>
        </w:tc>
        <w:tc>
          <w:tcPr>
            <w:tcW w:w="2869" w:type="dxa"/>
            <w:tcBorders>
              <w:top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w:t>
            </w:r>
          </w:p>
        </w:tc>
        <w:tc>
          <w:tcPr>
            <w:tcW w:w="2224" w:type="dxa"/>
            <w:tcBorders>
              <w:top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w:t>
            </w:r>
          </w:p>
        </w:tc>
        <w:tc>
          <w:tcPr>
            <w:tcW w:w="1084" w:type="dxa"/>
            <w:tcBorders>
              <w:top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w:t>
            </w:r>
          </w:p>
        </w:tc>
        <w:tc>
          <w:tcPr>
            <w:tcW w:w="1084" w:type="dxa"/>
            <w:tcBorders>
              <w:top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w:t>
            </w:r>
          </w:p>
        </w:tc>
        <w:tc>
          <w:tcPr>
            <w:tcW w:w="1084" w:type="dxa"/>
            <w:tcBorders>
              <w:top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w:t>
            </w:r>
          </w:p>
        </w:tc>
        <w:tc>
          <w:tcPr>
            <w:tcW w:w="1084" w:type="dxa"/>
            <w:tcBorders>
              <w:top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w:t>
            </w:r>
          </w:p>
        </w:tc>
        <w:tc>
          <w:tcPr>
            <w:tcW w:w="1084" w:type="dxa"/>
            <w:tcBorders>
              <w:top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w:t>
            </w:r>
          </w:p>
        </w:tc>
        <w:tc>
          <w:tcPr>
            <w:tcW w:w="1264" w:type="dxa"/>
            <w:tcBorders>
              <w:top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w:t>
            </w:r>
          </w:p>
        </w:tc>
        <w:tc>
          <w:tcPr>
            <w:tcW w:w="1264" w:type="dxa"/>
            <w:tcBorders>
              <w:top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w:t>
            </w:r>
          </w:p>
        </w:tc>
        <w:tc>
          <w:tcPr>
            <w:tcW w:w="1384" w:type="dxa"/>
            <w:tcBorders>
              <w:top w:val="nil"/>
            </w:tcBorders>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12</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Государственная программа</w:t>
            </w:r>
          </w:p>
        </w:tc>
        <w:tc>
          <w:tcPr>
            <w:tcW w:w="286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Развитие кадровой политики Белгородской области</w:t>
            </w: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2 218 531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2 392 823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2 322 570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2 393 385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2 881 740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4 201 593,3</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5 259 256,3</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21 669 898,6</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федеральный бюджет</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16 387</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41 715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5 241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3 410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9 021</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15 743,6</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43 927,3</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135 444,9</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областной бюджет</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2 041 112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2 117 108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2 226 959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2 368 096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2 789 004</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4 147 674,7</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5 195 696,0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20 885 649,7</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p>
        </w:tc>
        <w:tc>
          <w:tcPr>
            <w:tcW w:w="2869" w:type="dxa"/>
            <w:vMerge w:val="restart"/>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консолидированные бюджеты муниципальных образований</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16 042,0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16 042,0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территориальные внебюджетные фонды</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иные источники</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161 032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234 000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90 370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21 879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83 715</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22 133,0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19 633,0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632 762,0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Подпрограмма 1</w:t>
            </w:r>
          </w:p>
        </w:tc>
        <w:tc>
          <w:tcPr>
            <w:tcW w:w="286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Развитие государственной гражданской и муниципальной службы </w:t>
            </w:r>
            <w:r w:rsidRPr="00064F69">
              <w:rPr>
                <w:rFonts w:ascii="Times New Roman" w:hAnsi="Times New Roman" w:cs="Times New Roman"/>
                <w:sz w:val="24"/>
                <w:szCs w:val="24"/>
              </w:rPr>
              <w:lastRenderedPageBreak/>
              <w:t>Белгородской области</w:t>
            </w: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lastRenderedPageBreak/>
              <w:t>Всего:</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3 373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3 228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2 830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4 175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2 438</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6 008,2</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2 545,0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24 597,2</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федеральный бюджет</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областной бюджет</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3 373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3 228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2 830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4 175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2 438</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6 008,2</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2 545,0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24 597,2</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консолидированные бюджеты муниципальных образований</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территориальные внебюджетные фонды</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иные источники</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1.1</w:t>
            </w:r>
          </w:p>
        </w:tc>
        <w:tc>
          <w:tcPr>
            <w:tcW w:w="286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Кадровое обеспечение государственной гражданской и муниципальной службы</w:t>
            </w: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2 823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2 728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2 750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4 175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2 218</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5 780,2</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2 317,0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22 791,2</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федеральный бюджет</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областной бюджет</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2 823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2 728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2 750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4 175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2 218</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5 780,2</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2 317,0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22 791,2</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p>
        </w:tc>
        <w:tc>
          <w:tcPr>
            <w:tcW w:w="2869" w:type="dxa"/>
            <w:vMerge w:val="restart"/>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консолидированные бюджеты муниципальных образований</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территориальные внебюджетные фонды</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иные источники</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1.2</w:t>
            </w:r>
          </w:p>
        </w:tc>
        <w:tc>
          <w:tcPr>
            <w:tcW w:w="286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Мероприятия</w:t>
            </w: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550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220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228,0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228,0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1 806,0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федеральный бюджет</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областной бюджет</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550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220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228,0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228,0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1 806,0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консолидированные бюджеты муниципальных образований</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территориальные внебюджетные фонды</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иные источники</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Подпрограмма 2</w:t>
            </w:r>
          </w:p>
        </w:tc>
        <w:tc>
          <w:tcPr>
            <w:tcW w:w="286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Развитие профессионального образования</w:t>
            </w: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1 972 783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2 139 247</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2 073 363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2 161 384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2 608 365</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3 747 158,9</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4 616 329,6</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19 318 630,5</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федеральный бюджет</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15 518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41 024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1 408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2 251</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7 072,9</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34 337,3</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101 611,2</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областной бюджет</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1 833 303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1 891 293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1 985 655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2 142 353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2 527 569</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3 721 303,0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4 563 209,3</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18 664 685,3</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p>
        </w:tc>
        <w:tc>
          <w:tcPr>
            <w:tcW w:w="2869" w:type="dxa"/>
            <w:vMerge w:val="restart"/>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консолидированные бюджеты муниципальных образований</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территориальные внебюджетные фонды</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иные источники</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123 962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206 930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86 300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19 031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78 545</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18 783,0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18 783,0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552 334,0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2.1</w:t>
            </w:r>
          </w:p>
        </w:tc>
        <w:tc>
          <w:tcPr>
            <w:tcW w:w="286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Обеспечение деятельности (оказание услуг) государственных </w:t>
            </w:r>
            <w:r w:rsidRPr="00064F69">
              <w:rPr>
                <w:rFonts w:ascii="Times New Roman" w:hAnsi="Times New Roman" w:cs="Times New Roman"/>
                <w:sz w:val="24"/>
                <w:szCs w:val="24"/>
              </w:rPr>
              <w:lastRenderedPageBreak/>
              <w:t>учреждений (организаций)</w:t>
            </w: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lastRenderedPageBreak/>
              <w:t>Всего:</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1 756 061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1 890 758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1 836 695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1 833 721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1 933 564</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2 203 013,0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2 564 365,0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14 018 177,0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федеральный бюджет</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438,8</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438,8</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областной бюджет</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1 662 399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1 690 890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1 775 695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1 814 938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1 914 781</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2 184 230,0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2 545 143,2</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13 588 076,2</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консолидированные бюджеты муниципальных образований</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территориальные внебюджетные фонды</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иные источники</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93 662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199 868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61 000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18 783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18 783</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18 783,0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18 783,0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429 662,0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2.2</w:t>
            </w:r>
          </w:p>
        </w:tc>
        <w:tc>
          <w:tcPr>
            <w:tcW w:w="286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Социальная поддержка обучающихся</w:t>
            </w: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139 477</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133 034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158 533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158 404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164 486</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198 781,0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240 287,4</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1 193 002,4</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федеральный бюджет</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1 568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1 624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1 408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4 600,0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областной бюджет</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137 909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131 410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157 125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158 404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164 486</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198 781,0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240 287,4</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1 188 402,4</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p>
        </w:tc>
        <w:tc>
          <w:tcPr>
            <w:tcW w:w="2869" w:type="dxa"/>
            <w:vMerge w:val="restart"/>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консолидированные бюджеты муниципальных образований</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территориальные внебюджетные фонды</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иные источники</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2.3</w:t>
            </w:r>
          </w:p>
        </w:tc>
        <w:tc>
          <w:tcPr>
            <w:tcW w:w="286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Социальная поддержка педагогических работников</w:t>
            </w: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2 848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2 599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3 179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3 370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3 505</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4 157,0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4 649,0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24 307,0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федеральный бюджет</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областной бюджет</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2 848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2 599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3 179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3 370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3 505</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4 157,0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4 649,0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24 307,0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консолидированные бюджеты муниципальных образований</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территориальные внебюджетные фонды</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иные источники</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2.4</w:t>
            </w:r>
          </w:p>
        </w:tc>
        <w:tc>
          <w:tcPr>
            <w:tcW w:w="286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Содействие развитию профессионального образования</w:t>
            </w: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74 397</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54 918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50 874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23 424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11 612</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13 852,9</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24 141,2</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253 219,1</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федеральный бюджет</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13 950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39 400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2 251</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2 944,9</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58 545,9</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областной бюджет</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30 147</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8 456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25 574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23 424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9 361</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10 908,0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24 141,2</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132 011,2</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p>
        </w:tc>
        <w:tc>
          <w:tcPr>
            <w:tcW w:w="2869" w:type="dxa"/>
            <w:vMerge w:val="restart"/>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консолидированные бюджеты муниципальных образований</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территориальные внебюджетные фонды</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иные источники</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30 300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7 062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25 300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62 662,0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2.5</w:t>
            </w:r>
          </w:p>
        </w:tc>
        <w:tc>
          <w:tcPr>
            <w:tcW w:w="286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Строительство (реконструкция) объектов социального и </w:t>
            </w:r>
            <w:r w:rsidRPr="00064F69">
              <w:rPr>
                <w:rFonts w:ascii="Times New Roman" w:hAnsi="Times New Roman" w:cs="Times New Roman"/>
                <w:sz w:val="24"/>
                <w:szCs w:val="24"/>
              </w:rPr>
              <w:lastRenderedPageBreak/>
              <w:t>производственного комплексов, в том числе объектов общегражданского назначения, жилья, инфраструктуры</w:t>
            </w: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lastRenderedPageBreak/>
              <w:t>Всего:</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57 938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21 000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30 000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8 145,0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93 709,0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210 792,0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федеральный бюджет</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областной бюджет</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57 938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21 000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30 000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8 145,0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93 709,0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210 792,0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консолидированные бюджеты муниципальных образований</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территориальные внебюджетные фонды</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иные источники</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2.6</w:t>
            </w:r>
          </w:p>
        </w:tc>
        <w:tc>
          <w:tcPr>
            <w:tcW w:w="286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Капитальный ремонт объектов государственной собственности Белгородской области</w:t>
            </w: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3 082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112 465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495 198</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1 314 910,0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1 653 833,6</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3 579 488,6</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федеральный бюджет</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областной бюджет</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3 082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112 217</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435 436</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1 314 910,0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1 653 833,6</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3 519 478,6</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консолидированные бюджеты муниципальных образований</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p>
        </w:tc>
        <w:tc>
          <w:tcPr>
            <w:tcW w:w="2869" w:type="dxa"/>
            <w:vMerge w:val="restart"/>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территориальные внебюджетные фонды</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иные источники</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248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59 762</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60 010,0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Проект 2.Е4</w:t>
            </w:r>
          </w:p>
        </w:tc>
        <w:tc>
          <w:tcPr>
            <w:tcW w:w="286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Цифровая образовательная среда</w:t>
            </w: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4 300,0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35 344,4</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39 644,4</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федеральный бюджет</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4 128,0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33 898,5</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38 026,5</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областной бюджет</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172,0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1 445,9</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1 617,9</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консолидированные бюджеты муниципальных образований</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территориальные внебюджетные фонды</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иные источники</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Проект 2.Е6</w:t>
            </w:r>
          </w:p>
        </w:tc>
        <w:tc>
          <w:tcPr>
            <w:tcW w:w="286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Молодые профессионалы</w:t>
            </w: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федеральный бюджет</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областной бюджет</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консолидированные бюджеты муниципальных образований</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территориальные внебюджетные фонды</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tcPr>
          <w:p w:rsidR="00064F69" w:rsidRPr="00064F69" w:rsidRDefault="00064F69">
            <w:pPr>
              <w:pStyle w:val="ConsPlusNormal"/>
              <w:rPr>
                <w:rFonts w:ascii="Times New Roman" w:hAnsi="Times New Roman" w:cs="Times New Roman"/>
                <w:sz w:val="24"/>
                <w:szCs w:val="24"/>
              </w:rPr>
            </w:pPr>
          </w:p>
        </w:tc>
        <w:tc>
          <w:tcPr>
            <w:tcW w:w="2869" w:type="dxa"/>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иные источники</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Подпрограмма 3</w:t>
            </w:r>
          </w:p>
        </w:tc>
        <w:tc>
          <w:tcPr>
            <w:tcW w:w="286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Наука &lt;1&gt;</w:t>
            </w: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37 926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37 044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16 812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13 739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12 141</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11 891,0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85 315,0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214 868,0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федеральный бюджет</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областной бюджет</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14 926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14 044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16 812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13 739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12 141</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11 891,0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85 315,0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168 868,0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консолидированные бюджеты муниципальных образований</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территориальные внебюджетные фонды</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иные источники</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23 000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23 000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46 000,0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3.1</w:t>
            </w:r>
          </w:p>
        </w:tc>
        <w:tc>
          <w:tcPr>
            <w:tcW w:w="286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Содействие развитию вузовской науки</w:t>
            </w: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37 926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37 044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16 812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13 739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12 141</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11 891,0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11 071,0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140 624,0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федеральный бюджет</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областной бюджет</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14 926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14 044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16 812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13 739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12 141</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11 891,0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11 071,0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94 624,0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консолидированные бюджеты муниципальных образований</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p>
        </w:tc>
        <w:tc>
          <w:tcPr>
            <w:tcW w:w="2869" w:type="dxa"/>
            <w:vMerge w:val="restart"/>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территориальные внебюджетные фонды</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иные источники</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23 000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23 000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46 000,0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3.2</w:t>
            </w:r>
          </w:p>
        </w:tc>
        <w:tc>
          <w:tcPr>
            <w:tcW w:w="286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Содействие развитию науки в рамках реализации программы </w:t>
            </w:r>
            <w:r w:rsidRPr="00064F69">
              <w:rPr>
                <w:rFonts w:ascii="Times New Roman" w:hAnsi="Times New Roman" w:cs="Times New Roman"/>
                <w:sz w:val="24"/>
                <w:szCs w:val="24"/>
              </w:rPr>
              <w:lastRenderedPageBreak/>
              <w:t>деятельности научно-образовательного центра Белгородской области (НОЦ)</w:t>
            </w: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lastRenderedPageBreak/>
              <w:t>Всего:</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74 244,0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74 244,0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федеральный бюджет</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областной бюджет</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74 244,0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74 244,0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консолидированные бюджеты муниципальных образований</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территориальные внебюджетные фонды</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иные источники</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Подпрограмма 4</w:t>
            </w:r>
          </w:p>
        </w:tc>
        <w:tc>
          <w:tcPr>
            <w:tcW w:w="286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Подготовка управленческих кадров для организаций народного хозяйства</w:t>
            </w: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4 416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3 491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2 980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1 260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1 177</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1 213,8</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1 231,7</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15 769,5</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федеральный бюджет</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869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691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180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416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427</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447,6</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457,4</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3 488,0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областной бюджет</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1 747</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1 000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1 000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416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350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366,2</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374,3</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5 253,5</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консолидированные бюджеты муниципальных образований</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p>
        </w:tc>
        <w:tc>
          <w:tcPr>
            <w:tcW w:w="2869" w:type="dxa"/>
            <w:vMerge w:val="restart"/>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территориальные внебюджетные фонды</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иные источники</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1 800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1 800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1 800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428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400,0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400,0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7 028,0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4.1</w:t>
            </w:r>
          </w:p>
        </w:tc>
        <w:tc>
          <w:tcPr>
            <w:tcW w:w="286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Подготовка управленческих кадров для организаций </w:t>
            </w:r>
            <w:r w:rsidRPr="00064F69">
              <w:rPr>
                <w:rFonts w:ascii="Times New Roman" w:hAnsi="Times New Roman" w:cs="Times New Roman"/>
                <w:sz w:val="24"/>
                <w:szCs w:val="24"/>
              </w:rPr>
              <w:lastRenderedPageBreak/>
              <w:t>народного хозяйства Российской Федерации</w:t>
            </w: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lastRenderedPageBreak/>
              <w:t>Всего:</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4 416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3 491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2 980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1 260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1 177</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1 213,8</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1 231,7</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15 769,5</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федеральный бюджет</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869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691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180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416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427</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447,6</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457,4</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3 488,0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областной бюджет</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1 747</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1 000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1 000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416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350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366,2</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374,3</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5 253,5</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консолидированные бюджеты муниципальных образований</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территориальные внебюджетные фонды</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иные источники</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1 800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1 800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1 800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428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400,0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400,0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7 028,0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Подпрограмма 5</w:t>
            </w:r>
          </w:p>
        </w:tc>
        <w:tc>
          <w:tcPr>
            <w:tcW w:w="286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Молодость Белгородчины</w:t>
            </w: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92 432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90 227</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106 766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57 682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60 168</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199 396,0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279 711,3</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886 382,3</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федеральный бюджет</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3653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2994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6343</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12 990,0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областной бюджет</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82 432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90 227</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103 113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54 688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53 825</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183 354,0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279 711,3</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847 350,3</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консолидированные бюджеты муниципальных образований</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16 042,0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16 042,0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p>
        </w:tc>
        <w:tc>
          <w:tcPr>
            <w:tcW w:w="2869" w:type="dxa"/>
            <w:vMerge w:val="restart"/>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территориальные внебюджетные фонды</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иные источники</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10 000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10 000,0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5.1</w:t>
            </w:r>
          </w:p>
        </w:tc>
        <w:tc>
          <w:tcPr>
            <w:tcW w:w="286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Создание условий успешной социализации и эффективной </w:t>
            </w:r>
            <w:r w:rsidRPr="00064F69">
              <w:rPr>
                <w:rFonts w:ascii="Times New Roman" w:hAnsi="Times New Roman" w:cs="Times New Roman"/>
                <w:sz w:val="24"/>
                <w:szCs w:val="24"/>
              </w:rPr>
              <w:lastRenderedPageBreak/>
              <w:t>самореализации молодежи Белгородской области</w:t>
            </w: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lastRenderedPageBreak/>
              <w:t>Всего:</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42 111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45 414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66 721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53 145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52 072</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198 600,0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279 502,3</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737 565,3</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федеральный бюджет</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областной бюджет</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42 111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45 414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66 721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53 145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52 072</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182 558,0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279 502,3</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721 523,3</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консолидированные бюджеты муниципальных образований</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16 042,0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16 042,0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территориальные внебюджетные фонды</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иные источники</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5.2</w:t>
            </w:r>
          </w:p>
        </w:tc>
        <w:tc>
          <w:tcPr>
            <w:tcW w:w="286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Патриотическое воспитание и допризывная подготовка молодежи</w:t>
            </w: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31 540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29 293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35 892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96 725,0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федеральный бюджет</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областной бюджет</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31 540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29 293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35 892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96 725,0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p>
        </w:tc>
        <w:tc>
          <w:tcPr>
            <w:tcW w:w="2869" w:type="dxa"/>
            <w:vMerge w:val="restart"/>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консолидированные бюджеты муниципальных образований</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территориальные внебюджетные фонды</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иные источники</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5.2</w:t>
            </w:r>
          </w:p>
        </w:tc>
        <w:tc>
          <w:tcPr>
            <w:tcW w:w="286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Организация и проведение мероприятий, направленных на </w:t>
            </w:r>
            <w:r w:rsidRPr="00064F69">
              <w:rPr>
                <w:rFonts w:ascii="Times New Roman" w:hAnsi="Times New Roman" w:cs="Times New Roman"/>
                <w:sz w:val="24"/>
                <w:szCs w:val="24"/>
              </w:rPr>
              <w:lastRenderedPageBreak/>
              <w:t>вовлечение молодежи в предпринимательскую деятельность</w:t>
            </w: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lastRenderedPageBreak/>
              <w:t>Всего:</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8 145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15 520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4 153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4 537</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8 096</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796,0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209,0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41 456,0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федеральный бюджет</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3653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2994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6343</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12 990,0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областной бюджет</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8 145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15 520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1 543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1 753</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796,0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209,0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28 466,0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консолидированные бюджеты муниципальных образований</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территориальные внебюджетные фонды</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иные источники</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5.4</w:t>
            </w:r>
          </w:p>
        </w:tc>
        <w:tc>
          <w:tcPr>
            <w:tcW w:w="286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Капитальный ремонт объектов государственной собственности Белгородской области</w:t>
            </w: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10 636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10 636,0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федеральный бюджет</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областной бюджет</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636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636,0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p>
        </w:tc>
        <w:tc>
          <w:tcPr>
            <w:tcW w:w="2869" w:type="dxa"/>
            <w:vMerge w:val="restart"/>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консолидированные бюджеты муниципальных образований</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территориальные внебюджетные фонды</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иные источники</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10 000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10 000,0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Подпрограмма 6</w:t>
            </w:r>
          </w:p>
        </w:tc>
        <w:tc>
          <w:tcPr>
            <w:tcW w:w="286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Обеспечение реализации государственной программы</w:t>
            </w: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104 771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116 836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117 069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111 141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147 019</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172 638,7</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212 025,2</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981 499,9</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федеральный бюджет</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областной бюджет</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104 771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116 836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117 069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111 141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147 019</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172 638,7</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212 025,2</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981 499,9</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консолидированные бюджеты муниципальных образований</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территориальные внебюджетные фонды</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иные источники</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6.1</w:t>
            </w:r>
          </w:p>
        </w:tc>
        <w:tc>
          <w:tcPr>
            <w:tcW w:w="286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Обеспечение функций органов власти Белгородской области, в том числе территориальных органов</w:t>
            </w: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76 691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68 637</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74 473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75 870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104 764</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128 138,0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156 200,2</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684 773,2</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федеральный бюджет</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областной бюджет</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76 691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68 637</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74 473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75 870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104 764</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128 138,0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156 200,2</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684 773,2</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консолидированные бюджеты муниципальных образований</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p>
        </w:tc>
        <w:tc>
          <w:tcPr>
            <w:tcW w:w="2869" w:type="dxa"/>
            <w:vMerge w:val="restart"/>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территориальные внебюджетные фонды</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иные источники</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6.2</w:t>
            </w:r>
          </w:p>
        </w:tc>
        <w:tc>
          <w:tcPr>
            <w:tcW w:w="286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Обеспечение деятельности (оказание услуг) государственных </w:t>
            </w:r>
            <w:r w:rsidRPr="00064F69">
              <w:rPr>
                <w:rFonts w:ascii="Times New Roman" w:hAnsi="Times New Roman" w:cs="Times New Roman"/>
                <w:sz w:val="24"/>
                <w:szCs w:val="24"/>
              </w:rPr>
              <w:lastRenderedPageBreak/>
              <w:t>учреждений (организаций)</w:t>
            </w: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lastRenderedPageBreak/>
              <w:t>Всего:</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26 306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32 464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40 633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31 693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33 779</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36 162,9</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44 958,0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245 995,9</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федеральный бюджет</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областной бюджет</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26 306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32 464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40 633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31 693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33 779</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36 162,9</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44 958,0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245 995,9</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консолидированные бюджеты муниципальных образований</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территориальные внебюджетные фонды</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иные источники</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6.3</w:t>
            </w:r>
          </w:p>
        </w:tc>
        <w:tc>
          <w:tcPr>
            <w:tcW w:w="286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Расходы на выплаты по оплате труда заместителей высшего должностного лица субъекта Российской Федерации</w:t>
            </w: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1 774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1 835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1 963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1 675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2 570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2 723,0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3 409,0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15 949,0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федеральный бюджет</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областной бюджет</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1 774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1 835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1 963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1 675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2 570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2 723,0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3 409,0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15 949,0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консолидированные бюджеты муниципальных образований</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территориальные внебюджетные фонды</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tcPr>
          <w:p w:rsidR="00064F69" w:rsidRPr="00064F69" w:rsidRDefault="00064F69">
            <w:pPr>
              <w:pStyle w:val="ConsPlusNormal"/>
              <w:rPr>
                <w:rFonts w:ascii="Times New Roman" w:hAnsi="Times New Roman" w:cs="Times New Roman"/>
                <w:sz w:val="24"/>
                <w:szCs w:val="24"/>
              </w:rPr>
            </w:pPr>
          </w:p>
        </w:tc>
        <w:tc>
          <w:tcPr>
            <w:tcW w:w="2869" w:type="dxa"/>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иные источники</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6.4</w:t>
            </w:r>
          </w:p>
        </w:tc>
        <w:tc>
          <w:tcPr>
            <w:tcW w:w="286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Расходы областного бюджета на предоставление </w:t>
            </w:r>
            <w:r w:rsidRPr="00064F69">
              <w:rPr>
                <w:rFonts w:ascii="Times New Roman" w:hAnsi="Times New Roman" w:cs="Times New Roman"/>
                <w:sz w:val="24"/>
                <w:szCs w:val="24"/>
              </w:rPr>
              <w:lastRenderedPageBreak/>
              <w:t>межбюджетных трансфертов в форме дотаций по итогам оценки деятельности органов местного самоуправления</w:t>
            </w: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lastRenderedPageBreak/>
              <w:t>Всего:</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13 900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4 000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4 000,0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6 000,0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27 900,0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федеральный бюджет</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областной бюджет</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13 900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4 000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4 000,0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6 000,0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27 900,0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консолидированные бюджеты муниципальных образований</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территориальные внебюджетные фонды</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иные источники</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6.5</w:t>
            </w:r>
          </w:p>
        </w:tc>
        <w:tc>
          <w:tcPr>
            <w:tcW w:w="286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Расходы на ежегодную премию Николая Ивановича Рыжкова "Созидание"</w:t>
            </w: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1 903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1 906</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1 614,8</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1 458,0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6 881,8</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федеральный бюджет</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областной бюджет</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1 903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1 906</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1 614,8</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1 458,0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6 881,8</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консолидированные бюджеты муниципальных образований</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территориальные внебюджетные фонды</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иные источники</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Подпрограмма 7</w:t>
            </w:r>
          </w:p>
        </w:tc>
        <w:tc>
          <w:tcPr>
            <w:tcW w:w="286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Противодействие коррупции</w:t>
            </w: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2 830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2 750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2 750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2 750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2 687</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930,0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738,8</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15 435,8</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федеральный бюджет</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областной бюджет</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560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480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480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480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417</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480,0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288,8</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3 185,8</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консолидированные бюджеты муниципальных образований</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территориальные внебюджетные фонды</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иные источники</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2 270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2 270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2 270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2 270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2 270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450,0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450,0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12 250,0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7.1</w:t>
            </w:r>
          </w:p>
        </w:tc>
        <w:tc>
          <w:tcPr>
            <w:tcW w:w="286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Повышение квалификации, профессиональная подготовка и переподготовка кадров</w:t>
            </w: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560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480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480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480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417</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480,0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288,8</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3 185,8</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федеральный бюджет</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областной бюджет</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560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480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480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480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417</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480,0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288,8</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3 185,8</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консолидированные бюджеты муниципальных образований</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территориальные внебюджетные фонды</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tcPr>
          <w:p w:rsidR="00064F69" w:rsidRPr="00064F69" w:rsidRDefault="00064F69">
            <w:pPr>
              <w:pStyle w:val="ConsPlusNormal"/>
              <w:rPr>
                <w:rFonts w:ascii="Times New Roman" w:hAnsi="Times New Roman" w:cs="Times New Roman"/>
                <w:sz w:val="24"/>
                <w:szCs w:val="24"/>
              </w:rPr>
            </w:pPr>
          </w:p>
        </w:tc>
        <w:tc>
          <w:tcPr>
            <w:tcW w:w="2869" w:type="dxa"/>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иные источники</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7.2</w:t>
            </w:r>
          </w:p>
        </w:tc>
        <w:tc>
          <w:tcPr>
            <w:tcW w:w="286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Размещение социальной рекламы антикоррупционной </w:t>
            </w:r>
            <w:r w:rsidRPr="00064F69">
              <w:rPr>
                <w:rFonts w:ascii="Times New Roman" w:hAnsi="Times New Roman" w:cs="Times New Roman"/>
                <w:sz w:val="24"/>
                <w:szCs w:val="24"/>
              </w:rPr>
              <w:lastRenderedPageBreak/>
              <w:t>направленности на телевидении, рекламных щитах и баннерах</w:t>
            </w: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lastRenderedPageBreak/>
              <w:t>Всего:</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1 200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1 200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1 200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1 200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1 200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6 000,0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федеральный бюджет</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областной бюджет</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консолидированные бюджеты муниципальных образований</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территориальные внебюджетные фонды</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иные источники</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1 200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1 200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1 200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1 200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1 200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6 000,0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7.3</w:t>
            </w:r>
          </w:p>
        </w:tc>
        <w:tc>
          <w:tcPr>
            <w:tcW w:w="286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Проведение социологических опросов населения с целью выявления наиболее коррупциогенных сфер и оценки эффективности антикоррупционных мер</w:t>
            </w: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450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450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450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450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450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450,0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450,0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3 150,0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федеральный бюджет</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областной бюджет</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val="restart"/>
          </w:tcPr>
          <w:p w:rsidR="00064F69" w:rsidRPr="00064F69" w:rsidRDefault="00064F69">
            <w:pPr>
              <w:pStyle w:val="ConsPlusNormal"/>
              <w:jc w:val="center"/>
              <w:rPr>
                <w:rFonts w:ascii="Times New Roman" w:hAnsi="Times New Roman" w:cs="Times New Roman"/>
                <w:sz w:val="24"/>
                <w:szCs w:val="24"/>
              </w:rPr>
            </w:pPr>
          </w:p>
        </w:tc>
        <w:tc>
          <w:tcPr>
            <w:tcW w:w="2869" w:type="dxa"/>
            <w:vMerge w:val="restart"/>
          </w:tcPr>
          <w:p w:rsidR="00064F69" w:rsidRPr="00064F69" w:rsidRDefault="00064F69">
            <w:pPr>
              <w:pStyle w:val="ConsPlusNormal"/>
              <w:jc w:val="center"/>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консолидированные бюджеты муниципальных образований</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территориальные внебюджетные фонды</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иные источники</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450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450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450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450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450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450,0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450,0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3 150,0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7.4</w:t>
            </w:r>
          </w:p>
        </w:tc>
        <w:tc>
          <w:tcPr>
            <w:tcW w:w="286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Информационное сопровождение </w:t>
            </w:r>
            <w:r w:rsidRPr="00064F69">
              <w:rPr>
                <w:rFonts w:ascii="Times New Roman" w:hAnsi="Times New Roman" w:cs="Times New Roman"/>
                <w:sz w:val="24"/>
                <w:szCs w:val="24"/>
              </w:rPr>
              <w:lastRenderedPageBreak/>
              <w:t>мероприятий антикоррупционной направленности, публичное осуждение коррупции в средствах массовой информации</w:t>
            </w: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lastRenderedPageBreak/>
              <w:t>Всего:</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620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620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620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620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620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3 100,0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федеральный </w:t>
            </w:r>
            <w:r w:rsidRPr="00064F69">
              <w:rPr>
                <w:rFonts w:ascii="Times New Roman" w:hAnsi="Times New Roman" w:cs="Times New Roman"/>
                <w:sz w:val="24"/>
                <w:szCs w:val="24"/>
              </w:rPr>
              <w:lastRenderedPageBreak/>
              <w:t>бюджет</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областной бюджет</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консолидированные бюджеты муниципальных образований</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территориальные внебюджетные фонды</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иные источники</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620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620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620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620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620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3 100,0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Подпрограмма 8</w:t>
            </w:r>
          </w:p>
        </w:tc>
        <w:tc>
          <w:tcPr>
            <w:tcW w:w="286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Патриотическое воспитание граждан Белгородской области</w:t>
            </w: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41 254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47 745</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49 292,0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47 882,5</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186 173,5</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федеральный бюджет</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областной бюджет</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41 104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45 245</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46 792,0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47 882,5</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181 023,5</w:t>
            </w:r>
          </w:p>
        </w:tc>
      </w:tr>
      <w:tr w:rsidR="00064F69" w:rsidRPr="00064F69">
        <w:tc>
          <w:tcPr>
            <w:tcW w:w="1849" w:type="dxa"/>
            <w:vMerge w:val="restart"/>
          </w:tcPr>
          <w:p w:rsidR="00064F69" w:rsidRPr="00064F69" w:rsidRDefault="00064F69">
            <w:pPr>
              <w:pStyle w:val="ConsPlusNormal"/>
              <w:jc w:val="center"/>
              <w:rPr>
                <w:rFonts w:ascii="Times New Roman" w:hAnsi="Times New Roman" w:cs="Times New Roman"/>
                <w:sz w:val="24"/>
                <w:szCs w:val="24"/>
              </w:rPr>
            </w:pPr>
          </w:p>
        </w:tc>
        <w:tc>
          <w:tcPr>
            <w:tcW w:w="2869" w:type="dxa"/>
            <w:vMerge w:val="restart"/>
          </w:tcPr>
          <w:p w:rsidR="00064F69" w:rsidRPr="00064F69" w:rsidRDefault="00064F69">
            <w:pPr>
              <w:pStyle w:val="ConsPlusNormal"/>
              <w:jc w:val="center"/>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консолидированные бюджеты муниципальных образований</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территориальные внебюджетные фонды</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иные источники</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2 500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2 500,0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5 150,0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Основное </w:t>
            </w:r>
            <w:r w:rsidRPr="00064F69">
              <w:rPr>
                <w:rFonts w:ascii="Times New Roman" w:hAnsi="Times New Roman" w:cs="Times New Roman"/>
                <w:sz w:val="24"/>
                <w:szCs w:val="24"/>
              </w:rPr>
              <w:lastRenderedPageBreak/>
              <w:t>мероприятие 8.1</w:t>
            </w:r>
          </w:p>
        </w:tc>
        <w:tc>
          <w:tcPr>
            <w:tcW w:w="286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lastRenderedPageBreak/>
              <w:t>Научно-</w:t>
            </w:r>
            <w:r w:rsidRPr="00064F69">
              <w:rPr>
                <w:rFonts w:ascii="Times New Roman" w:hAnsi="Times New Roman" w:cs="Times New Roman"/>
                <w:sz w:val="24"/>
                <w:szCs w:val="24"/>
              </w:rPr>
              <w:lastRenderedPageBreak/>
              <w:t>исследовательское и научно-методическое сопровождение патриотического воспитания</w:t>
            </w: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lastRenderedPageBreak/>
              <w:t>Всего:</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33</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33,0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96,0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федеральный бюджет</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областной бюджет</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33</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33,0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96,0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консолидированные бюджеты муниципальных образований</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территориальные внебюджетные фонды</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иные источники</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8.2</w:t>
            </w:r>
          </w:p>
        </w:tc>
        <w:tc>
          <w:tcPr>
            <w:tcW w:w="286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Совершенствование форм и методов работы по патриотическому воспитанию</w:t>
            </w: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40 666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39 720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36 960,0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36 739,5</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154 085,5</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федеральный бюджет</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областной бюджет</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40 516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39 720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36 960,0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36 739,5</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153 935,5</w:t>
            </w:r>
          </w:p>
        </w:tc>
      </w:tr>
      <w:tr w:rsidR="00064F69" w:rsidRPr="00064F69">
        <w:tc>
          <w:tcPr>
            <w:tcW w:w="1849" w:type="dxa"/>
          </w:tcPr>
          <w:p w:rsidR="00064F69" w:rsidRPr="00064F69" w:rsidRDefault="00064F69">
            <w:pPr>
              <w:pStyle w:val="ConsPlusNormal"/>
              <w:rPr>
                <w:rFonts w:ascii="Times New Roman" w:hAnsi="Times New Roman" w:cs="Times New Roman"/>
                <w:sz w:val="24"/>
                <w:szCs w:val="24"/>
              </w:rPr>
            </w:pPr>
          </w:p>
        </w:tc>
        <w:tc>
          <w:tcPr>
            <w:tcW w:w="2869" w:type="dxa"/>
          </w:tcPr>
          <w:p w:rsidR="00064F69" w:rsidRPr="00064F69" w:rsidRDefault="00064F69">
            <w:pPr>
              <w:pStyle w:val="ConsPlusNormal"/>
              <w:rPr>
                <w:rFonts w:ascii="Times New Roman" w:hAnsi="Times New Roman" w:cs="Times New Roman"/>
                <w:sz w:val="24"/>
                <w:szCs w:val="24"/>
              </w:rPr>
            </w:pPr>
          </w:p>
        </w:tc>
        <w:tc>
          <w:tcPr>
            <w:tcW w:w="2224" w:type="dxa"/>
            <w:vMerge w:val="restart"/>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консолидированные бюджеты муниципальных образований</w:t>
            </w:r>
          </w:p>
        </w:tc>
        <w:tc>
          <w:tcPr>
            <w:tcW w:w="1084" w:type="dxa"/>
            <w:vMerge w:val="restart"/>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Merge w:val="restart"/>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Merge w:val="restart"/>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Merge w:val="restart"/>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Merge w:val="restart"/>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Merge w:val="restart"/>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Merge w:val="restart"/>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Merge w:val="restart"/>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rPr>
          <w:trHeight w:val="276"/>
        </w:trPr>
        <w:tc>
          <w:tcPr>
            <w:tcW w:w="1849" w:type="dxa"/>
            <w:vMerge w:val="restart"/>
          </w:tcPr>
          <w:p w:rsidR="00064F69" w:rsidRPr="00064F69" w:rsidRDefault="00064F69">
            <w:pPr>
              <w:pStyle w:val="ConsPlusNormal"/>
              <w:jc w:val="center"/>
              <w:rPr>
                <w:rFonts w:ascii="Times New Roman" w:hAnsi="Times New Roman" w:cs="Times New Roman"/>
                <w:sz w:val="24"/>
                <w:szCs w:val="24"/>
              </w:rPr>
            </w:pPr>
          </w:p>
        </w:tc>
        <w:tc>
          <w:tcPr>
            <w:tcW w:w="2869" w:type="dxa"/>
            <w:vMerge w:val="restart"/>
          </w:tcPr>
          <w:p w:rsidR="00064F69" w:rsidRPr="00064F69" w:rsidRDefault="00064F69">
            <w:pPr>
              <w:pStyle w:val="ConsPlusNormal"/>
              <w:jc w:val="center"/>
              <w:rPr>
                <w:rFonts w:ascii="Times New Roman" w:hAnsi="Times New Roman" w:cs="Times New Roman"/>
                <w:sz w:val="24"/>
                <w:szCs w:val="24"/>
              </w:rPr>
            </w:pPr>
          </w:p>
        </w:tc>
        <w:tc>
          <w:tcPr>
            <w:tcW w:w="2224" w:type="dxa"/>
            <w:vMerge/>
          </w:tcPr>
          <w:p w:rsidR="00064F69" w:rsidRPr="00064F69" w:rsidRDefault="00064F69">
            <w:pPr>
              <w:pStyle w:val="ConsPlusNormal"/>
              <w:rPr>
                <w:rFonts w:ascii="Times New Roman" w:hAnsi="Times New Roman" w:cs="Times New Roman"/>
                <w:sz w:val="24"/>
                <w:szCs w:val="24"/>
              </w:rPr>
            </w:pPr>
          </w:p>
        </w:tc>
        <w:tc>
          <w:tcPr>
            <w:tcW w:w="1084" w:type="dxa"/>
            <w:vMerge/>
          </w:tcPr>
          <w:p w:rsidR="00064F69" w:rsidRPr="00064F69" w:rsidRDefault="00064F69">
            <w:pPr>
              <w:pStyle w:val="ConsPlusNormal"/>
              <w:rPr>
                <w:rFonts w:ascii="Times New Roman" w:hAnsi="Times New Roman" w:cs="Times New Roman"/>
                <w:sz w:val="24"/>
                <w:szCs w:val="24"/>
              </w:rPr>
            </w:pPr>
          </w:p>
        </w:tc>
        <w:tc>
          <w:tcPr>
            <w:tcW w:w="1084" w:type="dxa"/>
            <w:vMerge/>
          </w:tcPr>
          <w:p w:rsidR="00064F69" w:rsidRPr="00064F69" w:rsidRDefault="00064F69">
            <w:pPr>
              <w:pStyle w:val="ConsPlusNormal"/>
              <w:rPr>
                <w:rFonts w:ascii="Times New Roman" w:hAnsi="Times New Roman" w:cs="Times New Roman"/>
                <w:sz w:val="24"/>
                <w:szCs w:val="24"/>
              </w:rPr>
            </w:pPr>
          </w:p>
        </w:tc>
        <w:tc>
          <w:tcPr>
            <w:tcW w:w="1084" w:type="dxa"/>
            <w:vMerge/>
          </w:tcPr>
          <w:p w:rsidR="00064F69" w:rsidRPr="00064F69" w:rsidRDefault="00064F69">
            <w:pPr>
              <w:pStyle w:val="ConsPlusNormal"/>
              <w:rPr>
                <w:rFonts w:ascii="Times New Roman" w:hAnsi="Times New Roman" w:cs="Times New Roman"/>
                <w:sz w:val="24"/>
                <w:szCs w:val="24"/>
              </w:rPr>
            </w:pPr>
          </w:p>
        </w:tc>
        <w:tc>
          <w:tcPr>
            <w:tcW w:w="1084" w:type="dxa"/>
            <w:vMerge/>
          </w:tcPr>
          <w:p w:rsidR="00064F69" w:rsidRPr="00064F69" w:rsidRDefault="00064F69">
            <w:pPr>
              <w:pStyle w:val="ConsPlusNormal"/>
              <w:rPr>
                <w:rFonts w:ascii="Times New Roman" w:hAnsi="Times New Roman" w:cs="Times New Roman"/>
                <w:sz w:val="24"/>
                <w:szCs w:val="24"/>
              </w:rPr>
            </w:pPr>
          </w:p>
        </w:tc>
        <w:tc>
          <w:tcPr>
            <w:tcW w:w="1084" w:type="dxa"/>
            <w:vMerge/>
          </w:tcPr>
          <w:p w:rsidR="00064F69" w:rsidRPr="00064F69" w:rsidRDefault="00064F69">
            <w:pPr>
              <w:pStyle w:val="ConsPlusNormal"/>
              <w:rPr>
                <w:rFonts w:ascii="Times New Roman" w:hAnsi="Times New Roman" w:cs="Times New Roman"/>
                <w:sz w:val="24"/>
                <w:szCs w:val="24"/>
              </w:rPr>
            </w:pPr>
          </w:p>
        </w:tc>
        <w:tc>
          <w:tcPr>
            <w:tcW w:w="1264" w:type="dxa"/>
            <w:vMerge/>
          </w:tcPr>
          <w:p w:rsidR="00064F69" w:rsidRPr="00064F69" w:rsidRDefault="00064F69">
            <w:pPr>
              <w:pStyle w:val="ConsPlusNormal"/>
              <w:rPr>
                <w:rFonts w:ascii="Times New Roman" w:hAnsi="Times New Roman" w:cs="Times New Roman"/>
                <w:sz w:val="24"/>
                <w:szCs w:val="24"/>
              </w:rPr>
            </w:pPr>
          </w:p>
        </w:tc>
        <w:tc>
          <w:tcPr>
            <w:tcW w:w="1264" w:type="dxa"/>
            <w:vMerge/>
          </w:tcPr>
          <w:p w:rsidR="00064F69" w:rsidRPr="00064F69" w:rsidRDefault="00064F69">
            <w:pPr>
              <w:pStyle w:val="ConsPlusNormal"/>
              <w:rPr>
                <w:rFonts w:ascii="Times New Roman" w:hAnsi="Times New Roman" w:cs="Times New Roman"/>
                <w:sz w:val="24"/>
                <w:szCs w:val="24"/>
              </w:rPr>
            </w:pPr>
          </w:p>
        </w:tc>
        <w:tc>
          <w:tcPr>
            <w:tcW w:w="1384" w:type="dxa"/>
            <w:vMerge/>
          </w:tcPr>
          <w:p w:rsidR="00064F69" w:rsidRPr="00064F69" w:rsidRDefault="00064F69">
            <w:pPr>
              <w:pStyle w:val="ConsPlusNormal"/>
              <w:rPr>
                <w:rFonts w:ascii="Times New Roman" w:hAnsi="Times New Roman" w:cs="Times New Roman"/>
                <w:sz w:val="24"/>
                <w:szCs w:val="24"/>
              </w:rPr>
            </w:pP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территориальные внебюджетные фонды</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иные источники</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150,0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Основное </w:t>
            </w:r>
            <w:r w:rsidRPr="00064F69">
              <w:rPr>
                <w:rFonts w:ascii="Times New Roman" w:hAnsi="Times New Roman" w:cs="Times New Roman"/>
                <w:sz w:val="24"/>
                <w:szCs w:val="24"/>
              </w:rPr>
              <w:lastRenderedPageBreak/>
              <w:t>мероприятие 8.3</w:t>
            </w:r>
          </w:p>
        </w:tc>
        <w:tc>
          <w:tcPr>
            <w:tcW w:w="286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lastRenderedPageBreak/>
              <w:t xml:space="preserve">Военно-патриотическое </w:t>
            </w:r>
            <w:r w:rsidRPr="00064F69">
              <w:rPr>
                <w:rFonts w:ascii="Times New Roman" w:hAnsi="Times New Roman" w:cs="Times New Roman"/>
                <w:sz w:val="24"/>
                <w:szCs w:val="24"/>
              </w:rPr>
              <w:lastRenderedPageBreak/>
              <w:t>воспитание детей и молодежи, развитие шефства воинских частей над образовательными организациями</w:t>
            </w: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lastRenderedPageBreak/>
              <w:t>Всего:</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6 933</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12 251,0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10 993,0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30 177,0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федеральный бюджет</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областной бюджет</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4 433</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9 751,0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10 993,0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25 177,0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консолидированные бюджеты муниципальных образований</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территориальные внебюджетные фонды</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иные источники</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2 500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2 500,0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5 000,0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8.4</w:t>
            </w:r>
          </w:p>
        </w:tc>
        <w:tc>
          <w:tcPr>
            <w:tcW w:w="286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Развитие волонтерского движения как важного элемента системы патриотического воспитания молодежи</w:t>
            </w: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528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864</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1 392,0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федеральный бюджет</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областной бюджет</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528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864</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1 392,0</w:t>
            </w:r>
          </w:p>
        </w:tc>
      </w:tr>
      <w:tr w:rsidR="00064F69" w:rsidRPr="00064F69">
        <w:trPr>
          <w:trHeight w:val="276"/>
        </w:trPr>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Merge w:val="restart"/>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консолидированные бюджеты муниципальных образований</w:t>
            </w:r>
          </w:p>
        </w:tc>
        <w:tc>
          <w:tcPr>
            <w:tcW w:w="1084" w:type="dxa"/>
            <w:vMerge w:val="restart"/>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Merge w:val="restart"/>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Merge w:val="restart"/>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Merge w:val="restart"/>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Merge w:val="restart"/>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Merge w:val="restart"/>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Merge w:val="restart"/>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Merge w:val="restart"/>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rPr>
          <w:trHeight w:val="276"/>
        </w:trPr>
        <w:tc>
          <w:tcPr>
            <w:tcW w:w="1849" w:type="dxa"/>
            <w:vMerge w:val="restart"/>
          </w:tcPr>
          <w:p w:rsidR="00064F69" w:rsidRPr="00064F69" w:rsidRDefault="00064F69">
            <w:pPr>
              <w:pStyle w:val="ConsPlusNormal"/>
              <w:jc w:val="center"/>
              <w:rPr>
                <w:rFonts w:ascii="Times New Roman" w:hAnsi="Times New Roman" w:cs="Times New Roman"/>
                <w:sz w:val="24"/>
                <w:szCs w:val="24"/>
              </w:rPr>
            </w:pPr>
          </w:p>
        </w:tc>
        <w:tc>
          <w:tcPr>
            <w:tcW w:w="2869" w:type="dxa"/>
            <w:vMerge w:val="restart"/>
          </w:tcPr>
          <w:p w:rsidR="00064F69" w:rsidRPr="00064F69" w:rsidRDefault="00064F69">
            <w:pPr>
              <w:pStyle w:val="ConsPlusNormal"/>
              <w:jc w:val="center"/>
              <w:rPr>
                <w:rFonts w:ascii="Times New Roman" w:hAnsi="Times New Roman" w:cs="Times New Roman"/>
                <w:sz w:val="24"/>
                <w:szCs w:val="24"/>
              </w:rPr>
            </w:pPr>
          </w:p>
        </w:tc>
        <w:tc>
          <w:tcPr>
            <w:tcW w:w="2224" w:type="dxa"/>
            <w:vMerge/>
          </w:tcPr>
          <w:p w:rsidR="00064F69" w:rsidRPr="00064F69" w:rsidRDefault="00064F69">
            <w:pPr>
              <w:pStyle w:val="ConsPlusNormal"/>
              <w:rPr>
                <w:rFonts w:ascii="Times New Roman" w:hAnsi="Times New Roman" w:cs="Times New Roman"/>
                <w:sz w:val="24"/>
                <w:szCs w:val="24"/>
              </w:rPr>
            </w:pPr>
          </w:p>
        </w:tc>
        <w:tc>
          <w:tcPr>
            <w:tcW w:w="1084" w:type="dxa"/>
            <w:vMerge/>
          </w:tcPr>
          <w:p w:rsidR="00064F69" w:rsidRPr="00064F69" w:rsidRDefault="00064F69">
            <w:pPr>
              <w:pStyle w:val="ConsPlusNormal"/>
              <w:rPr>
                <w:rFonts w:ascii="Times New Roman" w:hAnsi="Times New Roman" w:cs="Times New Roman"/>
                <w:sz w:val="24"/>
                <w:szCs w:val="24"/>
              </w:rPr>
            </w:pPr>
          </w:p>
        </w:tc>
        <w:tc>
          <w:tcPr>
            <w:tcW w:w="1084" w:type="dxa"/>
            <w:vMerge/>
          </w:tcPr>
          <w:p w:rsidR="00064F69" w:rsidRPr="00064F69" w:rsidRDefault="00064F69">
            <w:pPr>
              <w:pStyle w:val="ConsPlusNormal"/>
              <w:rPr>
                <w:rFonts w:ascii="Times New Roman" w:hAnsi="Times New Roman" w:cs="Times New Roman"/>
                <w:sz w:val="24"/>
                <w:szCs w:val="24"/>
              </w:rPr>
            </w:pPr>
          </w:p>
        </w:tc>
        <w:tc>
          <w:tcPr>
            <w:tcW w:w="1084" w:type="dxa"/>
            <w:vMerge/>
          </w:tcPr>
          <w:p w:rsidR="00064F69" w:rsidRPr="00064F69" w:rsidRDefault="00064F69">
            <w:pPr>
              <w:pStyle w:val="ConsPlusNormal"/>
              <w:rPr>
                <w:rFonts w:ascii="Times New Roman" w:hAnsi="Times New Roman" w:cs="Times New Roman"/>
                <w:sz w:val="24"/>
                <w:szCs w:val="24"/>
              </w:rPr>
            </w:pPr>
          </w:p>
        </w:tc>
        <w:tc>
          <w:tcPr>
            <w:tcW w:w="1084" w:type="dxa"/>
            <w:vMerge/>
          </w:tcPr>
          <w:p w:rsidR="00064F69" w:rsidRPr="00064F69" w:rsidRDefault="00064F69">
            <w:pPr>
              <w:pStyle w:val="ConsPlusNormal"/>
              <w:rPr>
                <w:rFonts w:ascii="Times New Roman" w:hAnsi="Times New Roman" w:cs="Times New Roman"/>
                <w:sz w:val="24"/>
                <w:szCs w:val="24"/>
              </w:rPr>
            </w:pPr>
          </w:p>
        </w:tc>
        <w:tc>
          <w:tcPr>
            <w:tcW w:w="1084" w:type="dxa"/>
            <w:vMerge/>
          </w:tcPr>
          <w:p w:rsidR="00064F69" w:rsidRPr="00064F69" w:rsidRDefault="00064F69">
            <w:pPr>
              <w:pStyle w:val="ConsPlusNormal"/>
              <w:rPr>
                <w:rFonts w:ascii="Times New Roman" w:hAnsi="Times New Roman" w:cs="Times New Roman"/>
                <w:sz w:val="24"/>
                <w:szCs w:val="24"/>
              </w:rPr>
            </w:pPr>
          </w:p>
        </w:tc>
        <w:tc>
          <w:tcPr>
            <w:tcW w:w="1264" w:type="dxa"/>
            <w:vMerge/>
          </w:tcPr>
          <w:p w:rsidR="00064F69" w:rsidRPr="00064F69" w:rsidRDefault="00064F69">
            <w:pPr>
              <w:pStyle w:val="ConsPlusNormal"/>
              <w:rPr>
                <w:rFonts w:ascii="Times New Roman" w:hAnsi="Times New Roman" w:cs="Times New Roman"/>
                <w:sz w:val="24"/>
                <w:szCs w:val="24"/>
              </w:rPr>
            </w:pPr>
          </w:p>
        </w:tc>
        <w:tc>
          <w:tcPr>
            <w:tcW w:w="1264" w:type="dxa"/>
            <w:vMerge/>
          </w:tcPr>
          <w:p w:rsidR="00064F69" w:rsidRPr="00064F69" w:rsidRDefault="00064F69">
            <w:pPr>
              <w:pStyle w:val="ConsPlusNormal"/>
              <w:rPr>
                <w:rFonts w:ascii="Times New Roman" w:hAnsi="Times New Roman" w:cs="Times New Roman"/>
                <w:sz w:val="24"/>
                <w:szCs w:val="24"/>
              </w:rPr>
            </w:pPr>
          </w:p>
        </w:tc>
        <w:tc>
          <w:tcPr>
            <w:tcW w:w="1384" w:type="dxa"/>
            <w:vMerge/>
          </w:tcPr>
          <w:p w:rsidR="00064F69" w:rsidRPr="00064F69" w:rsidRDefault="00064F69">
            <w:pPr>
              <w:pStyle w:val="ConsPlusNormal"/>
              <w:rPr>
                <w:rFonts w:ascii="Times New Roman" w:hAnsi="Times New Roman" w:cs="Times New Roman"/>
                <w:sz w:val="24"/>
                <w:szCs w:val="24"/>
              </w:rPr>
            </w:pP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территориальные внебюджетные фонды</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иные источники</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Основное </w:t>
            </w:r>
            <w:r w:rsidRPr="00064F69">
              <w:rPr>
                <w:rFonts w:ascii="Times New Roman" w:hAnsi="Times New Roman" w:cs="Times New Roman"/>
                <w:sz w:val="24"/>
                <w:szCs w:val="24"/>
              </w:rPr>
              <w:lastRenderedPageBreak/>
              <w:t>мероприятие 8.5</w:t>
            </w:r>
          </w:p>
        </w:tc>
        <w:tc>
          <w:tcPr>
            <w:tcW w:w="286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lastRenderedPageBreak/>
              <w:t xml:space="preserve">Информационное </w:t>
            </w:r>
            <w:r w:rsidRPr="00064F69">
              <w:rPr>
                <w:rFonts w:ascii="Times New Roman" w:hAnsi="Times New Roman" w:cs="Times New Roman"/>
                <w:sz w:val="24"/>
                <w:szCs w:val="24"/>
              </w:rPr>
              <w:lastRenderedPageBreak/>
              <w:t>обеспечение патриотического воспитания в Белгородской области, создание условий для освещения событий и явлений патриотической направленности для средств массовой информации</w:t>
            </w: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lastRenderedPageBreak/>
              <w:t>Всего:</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195</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48,0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423,0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федеральный бюджет</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областной бюджет</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195</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48,0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423,0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консолидированные бюджеты муниципальных образований</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территориальные внебюджетные фонды</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иные источники</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Подпрограмма 9</w:t>
            </w:r>
          </w:p>
        </w:tc>
        <w:tc>
          <w:tcPr>
            <w:tcW w:w="286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Развитие добровольческого (волонтерского) движения на территории Белгородской области</w:t>
            </w: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13 064,7</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13 477,2</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26 541,9</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федеральный бюджет</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8 223,1</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9 132,6</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17 355,7</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областной бюджет</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4 841,6</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4 344,6</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9 186,2</w:t>
            </w:r>
          </w:p>
        </w:tc>
      </w:tr>
      <w:tr w:rsidR="00064F69" w:rsidRPr="00064F69">
        <w:tc>
          <w:tcPr>
            <w:tcW w:w="1849" w:type="dxa"/>
            <w:vMerge w:val="restart"/>
          </w:tcPr>
          <w:p w:rsidR="00064F69" w:rsidRPr="00064F69" w:rsidRDefault="00064F69">
            <w:pPr>
              <w:pStyle w:val="ConsPlusNormal"/>
              <w:jc w:val="center"/>
              <w:rPr>
                <w:rFonts w:ascii="Times New Roman" w:hAnsi="Times New Roman" w:cs="Times New Roman"/>
                <w:sz w:val="24"/>
                <w:szCs w:val="24"/>
              </w:rPr>
            </w:pPr>
          </w:p>
        </w:tc>
        <w:tc>
          <w:tcPr>
            <w:tcW w:w="2869" w:type="dxa"/>
            <w:vMerge w:val="restart"/>
          </w:tcPr>
          <w:p w:rsidR="00064F69" w:rsidRPr="00064F69" w:rsidRDefault="00064F69">
            <w:pPr>
              <w:pStyle w:val="ConsPlusNormal"/>
              <w:jc w:val="center"/>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консолидированные бюджеты муниципальных образований</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территориальные внебюджетные фонды</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иные источники</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Основное </w:t>
            </w:r>
            <w:r w:rsidRPr="00064F69">
              <w:rPr>
                <w:rFonts w:ascii="Times New Roman" w:hAnsi="Times New Roman" w:cs="Times New Roman"/>
                <w:sz w:val="24"/>
                <w:szCs w:val="24"/>
              </w:rPr>
              <w:lastRenderedPageBreak/>
              <w:t>мероприятие 9.1</w:t>
            </w:r>
          </w:p>
        </w:tc>
        <w:tc>
          <w:tcPr>
            <w:tcW w:w="286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lastRenderedPageBreak/>
              <w:t xml:space="preserve">Совершенствование форм </w:t>
            </w:r>
            <w:r w:rsidRPr="00064F69">
              <w:rPr>
                <w:rFonts w:ascii="Times New Roman" w:hAnsi="Times New Roman" w:cs="Times New Roman"/>
                <w:sz w:val="24"/>
                <w:szCs w:val="24"/>
              </w:rPr>
              <w:lastRenderedPageBreak/>
              <w:t>и методов работы по развитию добровольческого движения, инфраструктуры и механизмов поддержки добровольчества</w:t>
            </w: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lastRenderedPageBreak/>
              <w:t>Всего:</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2 803,9</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2 492,0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5 295,9</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федеральный бюджет</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областной бюджет</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2 803,9</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2 492,0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5 295,9</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консолидированные бюджеты муниципальных образований</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территориальные внебюджетные фонды</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иные источники</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9.2</w:t>
            </w:r>
          </w:p>
        </w:tc>
        <w:tc>
          <w:tcPr>
            <w:tcW w:w="286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Развитие системы научного, методического и кадрового сопровождения добровольческого движения</w:t>
            </w: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1 644,0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1 378,0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3 022,0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федеральный бюджет</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областной бюджет</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1 644,0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1 378,0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3 022,0</w:t>
            </w:r>
          </w:p>
        </w:tc>
      </w:tr>
      <w:tr w:rsidR="00064F69" w:rsidRPr="00064F69">
        <w:tc>
          <w:tcPr>
            <w:tcW w:w="1849" w:type="dxa"/>
            <w:vMerge w:val="restart"/>
          </w:tcPr>
          <w:p w:rsidR="00064F69" w:rsidRPr="00064F69" w:rsidRDefault="00064F69">
            <w:pPr>
              <w:pStyle w:val="ConsPlusNormal"/>
              <w:jc w:val="center"/>
              <w:rPr>
                <w:rFonts w:ascii="Times New Roman" w:hAnsi="Times New Roman" w:cs="Times New Roman"/>
                <w:sz w:val="24"/>
                <w:szCs w:val="24"/>
              </w:rPr>
            </w:pPr>
          </w:p>
        </w:tc>
        <w:tc>
          <w:tcPr>
            <w:tcW w:w="2869" w:type="dxa"/>
            <w:vMerge w:val="restart"/>
          </w:tcPr>
          <w:p w:rsidR="00064F69" w:rsidRPr="00064F69" w:rsidRDefault="00064F69">
            <w:pPr>
              <w:pStyle w:val="ConsPlusNormal"/>
              <w:jc w:val="center"/>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консолидированные бюджеты муниципальных образований</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территориальные внебюджетные фонды</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иные источники</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Основное </w:t>
            </w:r>
            <w:r w:rsidRPr="00064F69">
              <w:rPr>
                <w:rFonts w:ascii="Times New Roman" w:hAnsi="Times New Roman" w:cs="Times New Roman"/>
                <w:sz w:val="24"/>
                <w:szCs w:val="24"/>
              </w:rPr>
              <w:lastRenderedPageBreak/>
              <w:t>мероприятие 9.3</w:t>
            </w:r>
          </w:p>
        </w:tc>
        <w:tc>
          <w:tcPr>
            <w:tcW w:w="286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lastRenderedPageBreak/>
              <w:t xml:space="preserve">Информационное </w:t>
            </w:r>
            <w:r w:rsidRPr="00064F69">
              <w:rPr>
                <w:rFonts w:ascii="Times New Roman" w:hAnsi="Times New Roman" w:cs="Times New Roman"/>
                <w:sz w:val="24"/>
                <w:szCs w:val="24"/>
              </w:rPr>
              <w:lastRenderedPageBreak/>
              <w:t>обеспечение добровольческого движения</w:t>
            </w: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lastRenderedPageBreak/>
              <w:t>Всего:</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51,0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94,0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145,0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федеральный бюджет</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областной бюджет</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51,0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94,0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145,0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консолидированные бюджеты муниципальных образований</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территориальные внебюджетные фонды</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иные источники</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Проект 9.Е8</w:t>
            </w:r>
          </w:p>
        </w:tc>
        <w:tc>
          <w:tcPr>
            <w:tcW w:w="286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Социальная активность</w:t>
            </w: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8 565,8</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9 513,2</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18 079,0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федеральный бюджет</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8 223,1</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9 132,6</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17 355,7</w:t>
            </w:r>
          </w:p>
        </w:tc>
      </w:tr>
      <w:tr w:rsidR="00064F69" w:rsidRPr="00064F69">
        <w:tc>
          <w:tcPr>
            <w:tcW w:w="1849" w:type="dxa"/>
            <w:vMerge w:val="restart"/>
          </w:tcPr>
          <w:p w:rsidR="00064F69" w:rsidRPr="00064F69" w:rsidRDefault="00064F69">
            <w:pPr>
              <w:pStyle w:val="ConsPlusNormal"/>
              <w:jc w:val="center"/>
              <w:rPr>
                <w:rFonts w:ascii="Times New Roman" w:hAnsi="Times New Roman" w:cs="Times New Roman"/>
                <w:sz w:val="24"/>
                <w:szCs w:val="24"/>
              </w:rPr>
            </w:pPr>
          </w:p>
        </w:tc>
        <w:tc>
          <w:tcPr>
            <w:tcW w:w="2869" w:type="dxa"/>
            <w:vMerge w:val="restart"/>
          </w:tcPr>
          <w:p w:rsidR="00064F69" w:rsidRPr="00064F69" w:rsidRDefault="00064F69">
            <w:pPr>
              <w:pStyle w:val="ConsPlusNormal"/>
              <w:jc w:val="center"/>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областной бюджет</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342,7</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380,6</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723,3</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консолидированные бюджеты муниципальных образований</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территориальные внебюджетные фонды</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иные источники</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3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bl>
    <w:p w:rsidR="00064F69" w:rsidRPr="00064F69" w:rsidRDefault="00064F69">
      <w:pPr>
        <w:pStyle w:val="ConsPlusNormal"/>
        <w:rPr>
          <w:rFonts w:ascii="Times New Roman" w:hAnsi="Times New Roman" w:cs="Times New Roman"/>
          <w:sz w:val="24"/>
          <w:szCs w:val="24"/>
        </w:rPr>
        <w:sectPr w:rsidR="00064F69" w:rsidRPr="00064F69">
          <w:pgSz w:w="16838" w:h="11905" w:orient="landscape"/>
          <w:pgMar w:top="1701" w:right="1134" w:bottom="850" w:left="1134" w:header="0" w:footer="0" w:gutter="0"/>
          <w:cols w:space="720"/>
          <w:titlePg/>
        </w:sectPr>
      </w:pPr>
    </w:p>
    <w:p w:rsidR="00064F69" w:rsidRPr="00064F69" w:rsidRDefault="00064F69">
      <w:pPr>
        <w:pStyle w:val="ConsPlusNormal"/>
        <w:rPr>
          <w:rFonts w:ascii="Times New Roman" w:hAnsi="Times New Roman" w:cs="Times New Roman"/>
          <w:sz w:val="24"/>
          <w:szCs w:val="24"/>
        </w:rPr>
      </w:pPr>
    </w:p>
    <w:p w:rsidR="00064F69" w:rsidRPr="00064F69" w:rsidRDefault="00064F69">
      <w:pPr>
        <w:pStyle w:val="ConsPlusTitle"/>
        <w:jc w:val="center"/>
        <w:outlineLvl w:val="2"/>
        <w:rPr>
          <w:rFonts w:ascii="Times New Roman" w:hAnsi="Times New Roman" w:cs="Times New Roman"/>
          <w:sz w:val="24"/>
          <w:szCs w:val="24"/>
        </w:rPr>
      </w:pPr>
      <w:r w:rsidRPr="00064F69">
        <w:rPr>
          <w:rFonts w:ascii="Times New Roman" w:hAnsi="Times New Roman" w:cs="Times New Roman"/>
          <w:sz w:val="24"/>
          <w:szCs w:val="24"/>
        </w:rPr>
        <w:t>Ресурсное обеспечение и прогнозная (справочная) оценка</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расходов на реализацию основных мероприятий (мероприятий)</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государственной программы области из различных источников</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финансирования на 2 этапе реализации</w:t>
      </w:r>
    </w:p>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 xml:space="preserve">(в ред. </w:t>
      </w:r>
      <w:hyperlink r:id="rId222">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w:t>
      </w:r>
    </w:p>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от 19.09.2022 N 561-пп)</w:t>
      </w:r>
    </w:p>
    <w:p w:rsidR="00064F69" w:rsidRPr="00064F69" w:rsidRDefault="00064F69">
      <w:pPr>
        <w:pStyle w:val="ConsPlusNormal"/>
        <w:jc w:val="right"/>
        <w:rPr>
          <w:rFonts w:ascii="Times New Roman" w:hAnsi="Times New Roman" w:cs="Times New Roman"/>
          <w:sz w:val="24"/>
          <w:szCs w:val="24"/>
        </w:rPr>
      </w:pPr>
    </w:p>
    <w:p w:rsidR="00064F69" w:rsidRPr="00064F69" w:rsidRDefault="00064F69">
      <w:pPr>
        <w:pStyle w:val="ConsPlusNormal"/>
        <w:jc w:val="right"/>
        <w:rPr>
          <w:rFonts w:ascii="Times New Roman" w:hAnsi="Times New Roman" w:cs="Times New Roman"/>
          <w:sz w:val="24"/>
          <w:szCs w:val="24"/>
        </w:rPr>
      </w:pPr>
      <w:r w:rsidRPr="00064F69">
        <w:rPr>
          <w:rFonts w:ascii="Times New Roman" w:hAnsi="Times New Roman" w:cs="Times New Roman"/>
          <w:sz w:val="24"/>
          <w:szCs w:val="24"/>
        </w:rPr>
        <w:t>Таблица 2</w:t>
      </w:r>
    </w:p>
    <w:p w:rsidR="00064F69" w:rsidRPr="00064F69" w:rsidRDefault="00064F69">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39"/>
        <w:gridCol w:w="2869"/>
        <w:gridCol w:w="2224"/>
        <w:gridCol w:w="1909"/>
        <w:gridCol w:w="1264"/>
        <w:gridCol w:w="1084"/>
        <w:gridCol w:w="1084"/>
        <w:gridCol w:w="1084"/>
        <w:gridCol w:w="1084"/>
        <w:gridCol w:w="1264"/>
      </w:tblGrid>
      <w:tr w:rsidR="00064F69" w:rsidRPr="00064F69">
        <w:tc>
          <w:tcPr>
            <w:tcW w:w="1939" w:type="dxa"/>
            <w:vMerge w:val="restart"/>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Статус</w:t>
            </w:r>
          </w:p>
        </w:tc>
        <w:tc>
          <w:tcPr>
            <w:tcW w:w="2869" w:type="dxa"/>
            <w:vMerge w:val="restart"/>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Наименование государственной программы, подпрограммы, основные мероприятия</w:t>
            </w:r>
          </w:p>
        </w:tc>
        <w:tc>
          <w:tcPr>
            <w:tcW w:w="2224" w:type="dxa"/>
            <w:vMerge w:val="restart"/>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Источники финансирования</w:t>
            </w:r>
          </w:p>
        </w:tc>
        <w:tc>
          <w:tcPr>
            <w:tcW w:w="1909" w:type="dxa"/>
            <w:vMerge w:val="restart"/>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Общий объем финансирования, тыс. рублей</w:t>
            </w:r>
          </w:p>
        </w:tc>
        <w:tc>
          <w:tcPr>
            <w:tcW w:w="5600" w:type="dxa"/>
            <w:gridSpan w:val="5"/>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Оценка расходов (тыс. рублей)</w:t>
            </w:r>
          </w:p>
        </w:tc>
        <w:tc>
          <w:tcPr>
            <w:tcW w:w="1264" w:type="dxa"/>
            <w:vMerge w:val="restart"/>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Итого на 2 этапе (2021 - 2025 годы)</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Merge/>
          </w:tcPr>
          <w:p w:rsidR="00064F69" w:rsidRPr="00064F69" w:rsidRDefault="00064F69">
            <w:pPr>
              <w:pStyle w:val="ConsPlusNormal"/>
              <w:rPr>
                <w:rFonts w:ascii="Times New Roman" w:hAnsi="Times New Roman" w:cs="Times New Roman"/>
                <w:sz w:val="24"/>
                <w:szCs w:val="24"/>
              </w:rPr>
            </w:pPr>
          </w:p>
        </w:tc>
        <w:tc>
          <w:tcPr>
            <w:tcW w:w="1909" w:type="dxa"/>
            <w:vMerge/>
          </w:tcPr>
          <w:p w:rsidR="00064F69" w:rsidRPr="00064F69" w:rsidRDefault="00064F69">
            <w:pPr>
              <w:pStyle w:val="ConsPlusNormal"/>
              <w:rPr>
                <w:rFonts w:ascii="Times New Roman" w:hAnsi="Times New Roman" w:cs="Times New Roman"/>
                <w:sz w:val="24"/>
                <w:szCs w:val="24"/>
              </w:rPr>
            </w:pPr>
          </w:p>
        </w:tc>
        <w:tc>
          <w:tcPr>
            <w:tcW w:w="12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2021 год</w:t>
            </w:r>
          </w:p>
        </w:tc>
        <w:tc>
          <w:tcPr>
            <w:tcW w:w="108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2022 год</w:t>
            </w:r>
          </w:p>
        </w:tc>
        <w:tc>
          <w:tcPr>
            <w:tcW w:w="108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2023 год</w:t>
            </w:r>
          </w:p>
        </w:tc>
        <w:tc>
          <w:tcPr>
            <w:tcW w:w="108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2024 год</w:t>
            </w:r>
          </w:p>
        </w:tc>
        <w:tc>
          <w:tcPr>
            <w:tcW w:w="108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2025 год</w:t>
            </w:r>
          </w:p>
        </w:tc>
        <w:tc>
          <w:tcPr>
            <w:tcW w:w="1264" w:type="dxa"/>
            <w:vMerge/>
          </w:tcPr>
          <w:p w:rsidR="00064F69" w:rsidRPr="00064F69" w:rsidRDefault="00064F69">
            <w:pPr>
              <w:pStyle w:val="ConsPlusNormal"/>
              <w:rPr>
                <w:rFonts w:ascii="Times New Roman" w:hAnsi="Times New Roman" w:cs="Times New Roman"/>
                <w:sz w:val="24"/>
                <w:szCs w:val="24"/>
              </w:rPr>
            </w:pPr>
          </w:p>
        </w:tc>
      </w:tr>
      <w:tr w:rsidR="00064F69" w:rsidRPr="00064F69">
        <w:tc>
          <w:tcPr>
            <w:tcW w:w="193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w:t>
            </w:r>
          </w:p>
        </w:tc>
        <w:tc>
          <w:tcPr>
            <w:tcW w:w="286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w:t>
            </w:r>
          </w:p>
        </w:tc>
        <w:tc>
          <w:tcPr>
            <w:tcW w:w="222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w:t>
            </w:r>
          </w:p>
        </w:tc>
        <w:tc>
          <w:tcPr>
            <w:tcW w:w="190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w:t>
            </w:r>
          </w:p>
        </w:tc>
        <w:tc>
          <w:tcPr>
            <w:tcW w:w="12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w:t>
            </w:r>
          </w:p>
        </w:tc>
        <w:tc>
          <w:tcPr>
            <w:tcW w:w="108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w:t>
            </w:r>
          </w:p>
        </w:tc>
        <w:tc>
          <w:tcPr>
            <w:tcW w:w="108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w:t>
            </w:r>
          </w:p>
        </w:tc>
        <w:tc>
          <w:tcPr>
            <w:tcW w:w="108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w:t>
            </w:r>
          </w:p>
        </w:tc>
        <w:tc>
          <w:tcPr>
            <w:tcW w:w="108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w:t>
            </w:r>
          </w:p>
        </w:tc>
        <w:tc>
          <w:tcPr>
            <w:tcW w:w="12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w:t>
            </w:r>
          </w:p>
        </w:tc>
      </w:tr>
      <w:tr w:rsidR="00064F69" w:rsidRPr="00064F69">
        <w:tc>
          <w:tcPr>
            <w:tcW w:w="193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Государственная программа</w:t>
            </w:r>
          </w:p>
        </w:tc>
        <w:tc>
          <w:tcPr>
            <w:tcW w:w="286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Развитие кадровой политики Белгородской области</w:t>
            </w: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30 221 861,7</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4 611 031,5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970 798,7</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974 499,7</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997 816,6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997 816,6</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8 551 963,1</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федеральный бюджет</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231 168,5</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76 942,0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4 695,4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4 695,4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4 695,4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4 695,4</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95 723,6</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областной бюджет</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29 320 516,0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4 514 266,7</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965 715,7</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969 416,7</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992 733,6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992 733,6</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8 434 866,3</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консолидированные бюджеты муниципальных образований</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16 042,0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территориальные внебюджетные фонды</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иные источники</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654 135,2</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19 822,8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387,6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387,6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387,6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387,6</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21 373,2</w:t>
            </w:r>
          </w:p>
        </w:tc>
      </w:tr>
      <w:tr w:rsidR="00064F69" w:rsidRPr="00064F69">
        <w:tc>
          <w:tcPr>
            <w:tcW w:w="193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Подпрограмма 1</w:t>
            </w:r>
          </w:p>
        </w:tc>
        <w:tc>
          <w:tcPr>
            <w:tcW w:w="286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Развитие государственной гражданской и муниципальной службы Белгородской области</w:t>
            </w: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52 557,6</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6 108,4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3 249,0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6 201,0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6 201,0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6 201,0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27 960,4</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федеральный бюджет</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областной бюджет</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52 557,6</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6 108,4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3 249,0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6 201,0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6 201,0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6 201,0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27 960,4</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консолидированные бюджеты муниципальных образований</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территориальные внебюджетные фонды</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иные источники</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1.1</w:t>
            </w:r>
          </w:p>
        </w:tc>
        <w:tc>
          <w:tcPr>
            <w:tcW w:w="286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Кадровое обеспечение государственной гражданской и муниципальной службы</w:t>
            </w: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49 611,6</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5 880,4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3 021,0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5 973,0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5 973,0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5 973,0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26 820,4</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федеральный бюджет</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областной бюджет</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49 611,6</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5 880,4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3 021,0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5 973,0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5 973,0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5 973,0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26 820,4</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консолидированные бюджеты муниципальных образований</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территориальные внебюджетные фонды</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иные источники</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1.2</w:t>
            </w:r>
          </w:p>
        </w:tc>
        <w:tc>
          <w:tcPr>
            <w:tcW w:w="286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Мероприятия</w:t>
            </w: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2 946,0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228,0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228,0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228,0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228,0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228,0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1 140,0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федеральный бюджет</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областной бюджет</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2 946,0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228,0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228,0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228,0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228,0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228,0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1 140,0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консолидированные бюджеты муниципальных образований</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территориальные внебюджетные фонды</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иные источники</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Подпрограмма 2</w:t>
            </w:r>
          </w:p>
        </w:tc>
        <w:tc>
          <w:tcPr>
            <w:tcW w:w="286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Развитие профессионального образования</w:t>
            </w: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25 793 076,6</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4 142 530,1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558 547,4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576 899,6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598 234,5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598 234,5</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6 474 446,1</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федеральный бюджет</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195 270,0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76 472,4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4 296,6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4 296,6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4 296,6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4 296,6</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93 658,8</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областной бюджет</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25 026 689,6</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4 047 274,7</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554 250,8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572 603,0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593 937,9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593 937,9</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6 362 004,3</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консолидированные бюджеты муниципальных образований</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территориальные внебюджетные фонды</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иные источники</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571 117,0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18 783,0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18 783,0</w:t>
            </w:r>
          </w:p>
        </w:tc>
      </w:tr>
      <w:tr w:rsidR="00064F69" w:rsidRPr="00064F69">
        <w:tc>
          <w:tcPr>
            <w:tcW w:w="193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2.1</w:t>
            </w:r>
          </w:p>
        </w:tc>
        <w:tc>
          <w:tcPr>
            <w:tcW w:w="286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Обеспечение деятельности (оказание услуг) государственных учреждений (организаций)</w:t>
            </w: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19 029 716,2</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2 785 712,4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533 307,3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550 649,9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570 934,8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570 934,8</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5 011 539,2</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федеральный бюджет</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47 071,9</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29 446,7</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4 296,6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4 296,6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4 296,6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4 296,6</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46 633,1</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областной бюджет</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18 534 199,3</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2 737 482,7</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529 010,7</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546 353,3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566 638,2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566 638,2</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4 946 123,1</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консолидированные бюджеты муниципальных образований</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территориальные внебюджетные фонды</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иные источники</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448 445,0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18 783,0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18 783,0</w:t>
            </w:r>
          </w:p>
        </w:tc>
      </w:tr>
      <w:tr w:rsidR="00064F69" w:rsidRPr="00064F69">
        <w:tc>
          <w:tcPr>
            <w:tcW w:w="193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2.2</w:t>
            </w:r>
          </w:p>
        </w:tc>
        <w:tc>
          <w:tcPr>
            <w:tcW w:w="286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Социальная поддержка обучающихся</w:t>
            </w: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1 543 869,3</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244 777,7</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25 240,1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26 249,7</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27 299,7</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27 299,7</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350 866,9</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федеральный бюджет</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4 600,0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областной бюджет</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1 539 269,3</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244 777,7</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25 240,1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26 249,7</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27 299,7</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27 299,7</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350 866,9</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консолидированные бюджеты муниципальных образований</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территориальные внебюджетные фонды</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иные источники</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2.3</w:t>
            </w:r>
          </w:p>
        </w:tc>
        <w:tc>
          <w:tcPr>
            <w:tcW w:w="286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Социальная поддержка педагогических работников</w:t>
            </w: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29 731,1</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5 424,1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5 424,1</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федеральный бюджет</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областной бюджет</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29 731,1</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5 424,1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5 424,1</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консолидированные бюджеты муниципальных образований</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территориальные внебюджетные фонды</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иные источники</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2.4</w:t>
            </w:r>
          </w:p>
        </w:tc>
        <w:tc>
          <w:tcPr>
            <w:tcW w:w="286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Содействие развитию профессионального образования</w:t>
            </w: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434 987,3</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181 768,2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181 768,2</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федеральный бюджет</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58 545,9</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областной бюджет</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313 779,4</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181 768,2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181 768,2</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консолидированные бюджеты муниципальных образований</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территориальные внебюджетные фонды</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иные источники</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62 662,0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2.5</w:t>
            </w:r>
          </w:p>
        </w:tc>
        <w:tc>
          <w:tcPr>
            <w:tcW w:w="286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w:t>
            </w: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376 403,0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165 611,0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165 611,0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федеральный бюджет</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областной бюджет</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376 403,0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165 611,0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165 611,0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консолидированные бюджеты муниципальных образований</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территориальные внебюджетные фонды</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иные источники</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2.6</w:t>
            </w:r>
          </w:p>
        </w:tc>
        <w:tc>
          <w:tcPr>
            <w:tcW w:w="286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Капитальный ремонт объектов государственной собственности Белгородской области</w:t>
            </w: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4 289 740,2</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710 251,6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710 251,6</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федеральный бюджет</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областной бюджет</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4 229 730,2</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710 251,6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710 251,6</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консолидированные бюджеты муниципальных образований</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территориальные внебюджетные фонды</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иные источники</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60 010,0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Проект 2.Е4</w:t>
            </w:r>
          </w:p>
        </w:tc>
        <w:tc>
          <w:tcPr>
            <w:tcW w:w="286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Цифровая образовательная среда</w:t>
            </w: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68 137,7</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28 493,3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28 493,3</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федеральный бюджет</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65 380,1</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27 353,6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27 353,6</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областной бюджет</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2 757,6</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1 139,7</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1 139,7</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консолидированные бюджеты муниципальных образований</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территориальные внебюджетные фонды</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иные источники</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Проект 2.Е6</w:t>
            </w:r>
          </w:p>
        </w:tc>
        <w:tc>
          <w:tcPr>
            <w:tcW w:w="286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Молодые профессионалы (Повышение конкурентоспособности профессионального образования)</w:t>
            </w: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20 491,8</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20 491,8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20 491,8</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федеральный бюджет</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19 672,1</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19 672,1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19 672,1</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областной бюджет</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819,7</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819,7</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819,7</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консолидированные бюджеты муниципальных образований</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территориальные внебюджетные фонды</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иные источники</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Подпрограмма 3</w:t>
            </w:r>
          </w:p>
        </w:tc>
        <w:tc>
          <w:tcPr>
            <w:tcW w:w="286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Наука </w:t>
            </w:r>
            <w:hyperlink w:anchor="P9804">
              <w:r w:rsidRPr="00064F69">
                <w:rPr>
                  <w:rFonts w:ascii="Times New Roman" w:hAnsi="Times New Roman" w:cs="Times New Roman"/>
                  <w:sz w:val="24"/>
                  <w:szCs w:val="24"/>
                </w:rPr>
                <w:t>&lt;1&gt;</w:t>
              </w:r>
            </w:hyperlink>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1 711 171,0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120 925,8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352 081,2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340 898,0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341 199,0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341 199,0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1 496 303,0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федеральный бюджет</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областной бюджет</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1 665 171,0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120 925,8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352 081,2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340 898,0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341 199,0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341 199,0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1 496 303,0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консолидированные бюджеты муниципальных образований</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территориальные внебюджетные фонды</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иные источники</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46 000,0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3.1</w:t>
            </w:r>
          </w:p>
        </w:tc>
        <w:tc>
          <w:tcPr>
            <w:tcW w:w="286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Содействие развитию вузовской науки</w:t>
            </w: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243 989,0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10 925,8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22 575,2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23 288,0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23 288,0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23 288,0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103 365,0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федеральный бюджет</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областной бюджет</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197 989,0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10 925,8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22 575,2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23 288,0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23 288,0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23 288,0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103 365,0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консолидированные бюджеты муниципальных образований</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территориальные внебюджетные фонды</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иные источники</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46 000,0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3.2</w:t>
            </w:r>
          </w:p>
        </w:tc>
        <w:tc>
          <w:tcPr>
            <w:tcW w:w="286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Содействие развитию науки в рамках реализации программы деятельности научно-образовательного центра Белгородской области (НОЦ)</w:t>
            </w: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653 182,0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110 000,0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115 506,0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117 610,0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117 911,0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117 911,0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578 938,0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федеральный бюджет</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областной бюджет</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653 182,0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110 000,0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115 506,0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117 610,0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117 911,0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117 911,0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578 938,0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консолидированные бюджеты муниципальных образований</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территориальные внебюджетные фонды</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иные источники</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3.3</w:t>
            </w:r>
          </w:p>
        </w:tc>
        <w:tc>
          <w:tcPr>
            <w:tcW w:w="286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Оказание поддержки программ развития образовательных организаций высшего образования в рамках реализации программы стратегического академического лидерства "Приоритет-2030"</w:t>
            </w: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800 000,0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200 000,0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200 000,0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200 000,0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200 000,0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800 000,0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федеральный бюджет</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областной бюджет</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800 000,0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200 000,0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200 000,0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200 000,0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200 000,0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800 000,0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консолидированные бюджеты муниципальных образований</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территориальные внебюджетные фонды</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иные источники</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3.4</w:t>
            </w:r>
          </w:p>
        </w:tc>
        <w:tc>
          <w:tcPr>
            <w:tcW w:w="286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Поддержка проектов научных исследований участников НОЦ на условиях паритетного финансирования с Российским научным фондом</w:t>
            </w: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14 000,0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14 000,0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14 000,0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федеральный бюджет</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областной бюджет</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14 000,0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14 000,0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14 000,0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консолидированные бюджеты муниципальных образований</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территориальные внебюджетные фонды</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иные источники</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Подпрограмма 4</w:t>
            </w:r>
          </w:p>
        </w:tc>
        <w:tc>
          <w:tcPr>
            <w:tcW w:w="286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Подготовка управленческих кадров для организаций народного хозяйства</w:t>
            </w: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21 623,6</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1 293,7</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1 140,1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1 140,1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1 140,1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1 140,1</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5 854,1</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федеральный бюджет</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5 552,8</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469,6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398,8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398,8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398,8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398,8</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2 064,8</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областной бюджет</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7 052,6</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384,3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353,7</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353,7</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353,7</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353,7</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1 799,1</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консолидированные бюджеты муниципальных образований</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территориальные внебюджетные фонды</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иные источники</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9 018,2</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439,8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387,6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387,6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387,6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387,6</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1 990,2</w:t>
            </w:r>
          </w:p>
        </w:tc>
      </w:tr>
      <w:tr w:rsidR="00064F69" w:rsidRPr="00064F69">
        <w:tc>
          <w:tcPr>
            <w:tcW w:w="193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4.1</w:t>
            </w:r>
          </w:p>
        </w:tc>
        <w:tc>
          <w:tcPr>
            <w:tcW w:w="286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Подготовка управленческих кадров для организаций народного хозяйства Российской Федерации</w:t>
            </w: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21 623,6</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1 293,7</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1 140,1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1 140,1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1 140,1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1 140,1</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5 854,1</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федеральный бюджет</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5 552,8</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469,6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398,8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398,8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398,8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398,8</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2 064,8</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областной бюджет</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7 052,6</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384,3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353,7</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353,7</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353,7</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353,7</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1 799,1</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консолидированные бюджеты муниципальных образований</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территориальные внебюджетные фонды</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иные источники</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9 018,2</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439,8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387,6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387,6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387,6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387,6</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1 990,2</w:t>
            </w:r>
          </w:p>
        </w:tc>
      </w:tr>
      <w:tr w:rsidR="00064F69" w:rsidRPr="00064F69">
        <w:tc>
          <w:tcPr>
            <w:tcW w:w="193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Подпрограмма 5</w:t>
            </w:r>
          </w:p>
        </w:tc>
        <w:tc>
          <w:tcPr>
            <w:tcW w:w="286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Молодость Белгородчины</w:t>
            </w: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1 028 117,8</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141 735,5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141 735,5</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федеральный бюджет</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12 990,0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областной бюджет</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989 085,8</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141 735,5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141 735,5</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консолидированные бюджеты муниципальных образований</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16 042,0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территориальные внебюджетные фонды</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иные источники</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10 000,0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5.1</w:t>
            </w:r>
          </w:p>
        </w:tc>
        <w:tc>
          <w:tcPr>
            <w:tcW w:w="286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Создание условий успешной социализации и эффективной самореализации молодежи Белгородской области</w:t>
            </w: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875 104,9</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137 539,6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137 539,6</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федеральный бюджет</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областной бюджет</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859 062,9</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137 539,6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137 539,6</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консолидированные бюджеты муниципальных образований</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16 042,0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территориальные внебюджетные фонды</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иные источники</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5.2</w:t>
            </w:r>
          </w:p>
        </w:tc>
        <w:tc>
          <w:tcPr>
            <w:tcW w:w="286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Патриотическое воспитание и допризывная подготовка молодежи</w:t>
            </w: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96 725,0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федеральный бюджет</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областной бюджет</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96 725,0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консолидированные бюджеты муниципальных образований</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территориальные внебюджетные фонды</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иные источники</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5.2</w:t>
            </w:r>
          </w:p>
        </w:tc>
        <w:tc>
          <w:tcPr>
            <w:tcW w:w="286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Организация и проведение мероприятий, направленных на вовлечение молодежи в предпринимательскую деятельность</w:t>
            </w: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41 705,5</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249,5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249,5</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федеральный бюджет</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12 990,0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областной бюджет</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28 715,5</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249,5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249,5</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консолидированные бюджеты муниципальных образований</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территориальные внебюджетные фонды</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иные источники</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5.3</w:t>
            </w:r>
          </w:p>
        </w:tc>
        <w:tc>
          <w:tcPr>
            <w:tcW w:w="286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Обеспечение информационной безопасности и психологической помощи молодежи</w:t>
            </w: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3 946,4</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3 946,4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3 946,4</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федеральный бюджет</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rPr>
                <w:rFonts w:ascii="Times New Roman" w:hAnsi="Times New Roman" w:cs="Times New Roman"/>
                <w:sz w:val="24"/>
                <w:szCs w:val="24"/>
              </w:rPr>
            </w:pPr>
          </w:p>
        </w:tc>
        <w:tc>
          <w:tcPr>
            <w:tcW w:w="1084" w:type="dxa"/>
            <w:vAlign w:val="center"/>
          </w:tcPr>
          <w:p w:rsidR="00064F69" w:rsidRPr="00064F69" w:rsidRDefault="00064F69">
            <w:pPr>
              <w:pStyle w:val="ConsPlusNormal"/>
              <w:rPr>
                <w:rFonts w:ascii="Times New Roman" w:hAnsi="Times New Roman" w:cs="Times New Roman"/>
                <w:sz w:val="24"/>
                <w:szCs w:val="24"/>
              </w:rPr>
            </w:pPr>
          </w:p>
        </w:tc>
        <w:tc>
          <w:tcPr>
            <w:tcW w:w="1084" w:type="dxa"/>
            <w:vAlign w:val="center"/>
          </w:tcPr>
          <w:p w:rsidR="00064F69" w:rsidRPr="00064F69" w:rsidRDefault="00064F69">
            <w:pPr>
              <w:pStyle w:val="ConsPlusNormal"/>
              <w:rPr>
                <w:rFonts w:ascii="Times New Roman" w:hAnsi="Times New Roman" w:cs="Times New Roman"/>
                <w:sz w:val="24"/>
                <w:szCs w:val="24"/>
              </w:rPr>
            </w:pPr>
          </w:p>
        </w:tc>
        <w:tc>
          <w:tcPr>
            <w:tcW w:w="1084" w:type="dxa"/>
            <w:vAlign w:val="center"/>
          </w:tcPr>
          <w:p w:rsidR="00064F69" w:rsidRPr="00064F69" w:rsidRDefault="00064F69">
            <w:pPr>
              <w:pStyle w:val="ConsPlusNormal"/>
              <w:rPr>
                <w:rFonts w:ascii="Times New Roman" w:hAnsi="Times New Roman" w:cs="Times New Roman"/>
                <w:sz w:val="24"/>
                <w:szCs w:val="24"/>
              </w:rPr>
            </w:pPr>
          </w:p>
        </w:tc>
        <w:tc>
          <w:tcPr>
            <w:tcW w:w="1084" w:type="dxa"/>
            <w:vAlign w:val="center"/>
          </w:tcPr>
          <w:p w:rsidR="00064F69" w:rsidRPr="00064F69" w:rsidRDefault="00064F69">
            <w:pPr>
              <w:pStyle w:val="ConsPlusNormal"/>
              <w:rPr>
                <w:rFonts w:ascii="Times New Roman" w:hAnsi="Times New Roman" w:cs="Times New Roman"/>
                <w:sz w:val="24"/>
                <w:szCs w:val="24"/>
              </w:rPr>
            </w:pP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областной бюджет</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3 946,4</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3 946,4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3 946,4</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консолидированные бюджеты муниципальных образований</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территориальные внебюджетные фонды</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иные источники</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5.4</w:t>
            </w:r>
          </w:p>
        </w:tc>
        <w:tc>
          <w:tcPr>
            <w:tcW w:w="286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Капитальный ремонт объектов государственной собственности Белгородской области</w:t>
            </w: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10 636,0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федеральный бюджет</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областной бюджет</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636,0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консолидированные бюджеты муниципальных образований</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территориальные внебюджетные фонды</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иные источники</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10 000,0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Подпрограмма 6</w:t>
            </w:r>
          </w:p>
        </w:tc>
        <w:tc>
          <w:tcPr>
            <w:tcW w:w="286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Обеспечение реализации государственной программы</w:t>
            </w: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1 330 010,1</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143 204,2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55 301,0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48 881,0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50 562,0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50 562,0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348 510,2</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федеральный бюджет</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областной бюджет</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1 330 010,1</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143 204,2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55 301,0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48 881,0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50 562,0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50 562,0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348 510,2</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консолидированные бюджеты муниципальных образований</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территориальные внебюджетные фонды</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иные источники</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6.1</w:t>
            </w:r>
          </w:p>
        </w:tc>
        <w:tc>
          <w:tcPr>
            <w:tcW w:w="286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Обеспечение функций органов власти Белгородской области, в том числе территориальных органов</w:t>
            </w: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775 085,5</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90 312,3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90 312,3</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федеральный бюджет</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областной бюджет</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775 085,5</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90 312,3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90 312,3</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консолидированные бюджеты муниципальных образований</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территориальные внебюджетные фонды</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иные источники</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6.2</w:t>
            </w:r>
          </w:p>
        </w:tc>
        <w:tc>
          <w:tcPr>
            <w:tcW w:w="286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Обеспечение деятельности (оказание услуг) государственных учреждений (организаций)</w:t>
            </w: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485 113,8</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45 479,9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47 884,0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47 464,0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49 145,0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49 145,0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239 117,9</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федеральный бюджет</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областной бюджет</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485 113,8</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45 479,9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47 884,0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47 464,0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49 145,0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49 145,0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239 117,9</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консолидированные бюджеты муниципальных образований</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территориальные внебюджетные фонды</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иные источники</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6.3</w:t>
            </w:r>
          </w:p>
        </w:tc>
        <w:tc>
          <w:tcPr>
            <w:tcW w:w="286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Расходы на выплаты по оплате труда заместителей высшего должностного лица субъекта Российской Федерации</w:t>
            </w: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15 949,0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федеральный бюджет</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областной бюджет</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15 949,0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консолидированные бюджеты муниципальных образований</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территориальные внебюджетные фонды</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иные источники</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6.4</w:t>
            </w:r>
          </w:p>
        </w:tc>
        <w:tc>
          <w:tcPr>
            <w:tcW w:w="286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Расходы областного бюджета на предоставление межбюджетных трансфертов в форме дотаций по итогам оценки деятельности органов местного самоуправления</w:t>
            </w: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39 900,0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6 000,0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6 000,0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12 000,0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федеральный бюджет</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областной бюджет</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39 900,0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6 000,0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6 000,0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12 000,0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консолидированные бюджеты муниципальных образований</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территориальные внебюджетные фонды</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иные источники</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6.5</w:t>
            </w:r>
          </w:p>
        </w:tc>
        <w:tc>
          <w:tcPr>
            <w:tcW w:w="286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Расходы на ежегодную премию Николая Ивановича Рыжкова "Созидание"</w:t>
            </w: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13 961,8</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1 412,0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1 417,0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1 417,0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1 417,0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1 417,0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7 080,0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федеральный бюджет</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областной бюджет</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13 961,8</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1 412,0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1 417,0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1 417,0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1 417,0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1 417,0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7 080,0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консолидированные бюджеты муниципальных образований</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территориальные внебюджетные фонды</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иные источники</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Подпрограмма 7</w:t>
            </w:r>
          </w:p>
        </w:tc>
        <w:tc>
          <w:tcPr>
            <w:tcW w:w="286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Противодействие коррупции</w:t>
            </w: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18 435,8</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1 080,0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480,0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480,0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480,0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480,0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3 000,0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федеральный бюджет</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областной бюджет</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5 585,8</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480,0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480,0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480,0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480,0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480,0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2 400,0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консолидированные бюджеты муниципальных образований</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территориальные внебюджетные фонды</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иные источники</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12 850,0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600,0</w:t>
            </w:r>
          </w:p>
        </w:tc>
      </w:tr>
      <w:tr w:rsidR="00064F69" w:rsidRPr="00064F69">
        <w:tc>
          <w:tcPr>
            <w:tcW w:w="193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7.1</w:t>
            </w:r>
          </w:p>
        </w:tc>
        <w:tc>
          <w:tcPr>
            <w:tcW w:w="286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Повышение квалификации, профессиональная подготовка и переподготовка кадров</w:t>
            </w: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5 585,8</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480,0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480,0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480,0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480,0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480,0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2 400,0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федеральный бюджет</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областной бюджет</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5 585,8</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480,0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480,0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480,0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480,0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480,0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2 400,0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консолидированные бюджеты муниципальных образований</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территориальные внебюджетные фонды</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иные источники</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7.2</w:t>
            </w:r>
          </w:p>
        </w:tc>
        <w:tc>
          <w:tcPr>
            <w:tcW w:w="286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Размещение социальной рекламы антикоррупционной направленности на телевидении, рекламных щитах и баннерах</w:t>
            </w: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6 000,0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федеральный бюджет</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областной бюджет</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консолидированные бюджеты муниципальных образований</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территориальные внебюджетные фонды</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иные источники</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6 000,0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7.3</w:t>
            </w:r>
          </w:p>
        </w:tc>
        <w:tc>
          <w:tcPr>
            <w:tcW w:w="286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Проведение социологических опросов населения с целью выявления наиболее коррупциогенных сфер и оценки эффективности антикоррупционных мер</w:t>
            </w: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3 750,0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федеральный бюджет</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областной бюджет</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консолидированные бюджеты муниципальных образований</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территориальные внебюджетные фонды</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иные источники</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3 750,0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600,0</w:t>
            </w:r>
          </w:p>
        </w:tc>
      </w:tr>
      <w:tr w:rsidR="00064F69" w:rsidRPr="00064F69">
        <w:tc>
          <w:tcPr>
            <w:tcW w:w="193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7.4</w:t>
            </w:r>
          </w:p>
        </w:tc>
        <w:tc>
          <w:tcPr>
            <w:tcW w:w="286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Информационное сопровождение мероприятий антикоррупционной направленности, публичное осуждение коррупции в средствах массовой информации</w:t>
            </w: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3 100,0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федеральный бюджет</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областной бюджет</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консолидированные бюджеты муниципальных образований</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территориальные внебюджетные фонды</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иные источники</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3 100,0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Подпрограмма 8</w:t>
            </w:r>
          </w:p>
        </w:tc>
        <w:tc>
          <w:tcPr>
            <w:tcW w:w="286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Патриотическое воспитание граждан Белгородской области</w:t>
            </w: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236 952,3</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50 778,8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50 778,8</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федеральный бюджет</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областной бюджет</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231 802,3</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50 778,8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50 778,8</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консолидированные бюджеты муниципальных образований</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территориальные внебюджетные фонды</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иные источники</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5 150,0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8.1</w:t>
            </w:r>
          </w:p>
        </w:tc>
        <w:tc>
          <w:tcPr>
            <w:tcW w:w="286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Научно-исследовательское и научно-методическое сопровождение патриотического воспитания</w:t>
            </w: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96,0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федеральный бюджет</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областной бюджет</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96,0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консолидированные бюджеты муниципальных образований</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территориальные внебюджетные фонды</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иные источники</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rPr>
                <w:rFonts w:ascii="Times New Roman" w:hAnsi="Times New Roman" w:cs="Times New Roman"/>
                <w:sz w:val="24"/>
                <w:szCs w:val="24"/>
              </w:rPr>
            </w:pPr>
          </w:p>
        </w:tc>
      </w:tr>
      <w:tr w:rsidR="00064F69" w:rsidRPr="00064F69">
        <w:tc>
          <w:tcPr>
            <w:tcW w:w="193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8.2</w:t>
            </w:r>
          </w:p>
        </w:tc>
        <w:tc>
          <w:tcPr>
            <w:tcW w:w="286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Совершенствование форм и методов работы по патриотическому воспитанию</w:t>
            </w: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194 433,9</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40 348,4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40 348,4</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федеральный бюджет</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областной бюджет</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194 283,9</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40 348,4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40 348,4</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консолидированные бюджеты муниципальных образований</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территориальные внебюджетные фонды</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иные источники</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8.3</w:t>
            </w:r>
          </w:p>
        </w:tc>
        <w:tc>
          <w:tcPr>
            <w:tcW w:w="286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Военно-патриотическое воспитание детей и молодежи, развитие шефства воинских частей над образовательными организациями</w:t>
            </w: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40 485,4</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10 308,4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10 308,4</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федеральный бюджет</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областной бюджет</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35 485,4</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10 308,4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10 308,4</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консолидированные бюджеты муниципальных образований</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территориальные внебюджетные фонды</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иные источники</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5 000,0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8.4</w:t>
            </w:r>
          </w:p>
        </w:tc>
        <w:tc>
          <w:tcPr>
            <w:tcW w:w="286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Развитие волонтерского движения как важного элемента системы патриотического воспитания молодежи</w:t>
            </w: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1 392,0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федеральный бюджет</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областной бюджет</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1 392,0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консолидированные бюджеты муниципальных образований</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территориальные внебюджетные фонды</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иные источники</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8.5</w:t>
            </w:r>
          </w:p>
        </w:tc>
        <w:tc>
          <w:tcPr>
            <w:tcW w:w="286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Информационное обеспечение патриотического воспитания в Белгородской области, создание условий для освещения событий и явлений патриотической направленности для средств массовой информации</w:t>
            </w: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545,0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122,0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122,0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федеральный бюджет</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областной бюджет</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545,0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122,0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122,0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консолидированные бюджеты муниципальных образований</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территориальные внебюджетные фонды</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иные источники</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Подпрограмма 9</w:t>
            </w:r>
          </w:p>
        </w:tc>
        <w:tc>
          <w:tcPr>
            <w:tcW w:w="286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Развитие добровольческого (волонтерского) движения на территории Белгородской области</w:t>
            </w: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29 916,9</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3 375,0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3 375,0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федеральный бюджет</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17 355,7</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областной бюджет</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12 561,2</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3 375,0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3 375,0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консолидированные бюджеты муниципальных образований</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территориальные внебюджетные фонды</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иные источники</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9.1</w:t>
            </w:r>
          </w:p>
        </w:tc>
        <w:tc>
          <w:tcPr>
            <w:tcW w:w="286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Совершенствование форм и методов работы по развитию добровольческого движения, инфраструктуры и механизмов поддержки добровольчества</w:t>
            </w: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8 600,9</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3 305,0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3 305,0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федеральный бюджет</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областной бюджет</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8 600,9</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3 305,0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3 305,0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консолидированные бюджеты муниципальных образований</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территориальные внебюджетные фонды</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иные источники</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9.2</w:t>
            </w:r>
          </w:p>
        </w:tc>
        <w:tc>
          <w:tcPr>
            <w:tcW w:w="286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Развитие системы научного, методического и кадрового сопровождения добровольческого движения</w:t>
            </w: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3 022,0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федеральный бюджет</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областной бюджет</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3 022,0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консолидированные бюджеты муниципальных образований</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территориальные внебюджетные фонды</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иные источники</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9.3</w:t>
            </w:r>
          </w:p>
        </w:tc>
        <w:tc>
          <w:tcPr>
            <w:tcW w:w="286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Информационное обеспечение добровольческого движения</w:t>
            </w: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215,0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федеральный бюджет</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областной бюджет</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215,0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консолидированные бюджеты муниципальных образований</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территориальные внебюджетные фонды</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иные источники</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Проект 9.Е8</w:t>
            </w:r>
          </w:p>
        </w:tc>
        <w:tc>
          <w:tcPr>
            <w:tcW w:w="286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Социальная активность</w:t>
            </w: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18 079,0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федеральный бюджет</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17 355,7</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областной бюджет</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723,3</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консолидированные бюджеты муниципальных образований</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территориальные внебюджетные фонды</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939" w:type="dxa"/>
            <w:vMerge/>
          </w:tcPr>
          <w:p w:rsidR="00064F69" w:rsidRPr="00064F69" w:rsidRDefault="00064F69">
            <w:pPr>
              <w:pStyle w:val="ConsPlusNormal"/>
              <w:rPr>
                <w:rFonts w:ascii="Times New Roman" w:hAnsi="Times New Roman" w:cs="Times New Roman"/>
                <w:sz w:val="24"/>
                <w:szCs w:val="24"/>
              </w:rPr>
            </w:pPr>
          </w:p>
        </w:tc>
        <w:tc>
          <w:tcPr>
            <w:tcW w:w="2869" w:type="dxa"/>
            <w:vMerge/>
          </w:tcPr>
          <w:p w:rsidR="00064F69" w:rsidRPr="00064F69" w:rsidRDefault="00064F69">
            <w:pPr>
              <w:pStyle w:val="ConsPlusNormal"/>
              <w:rPr>
                <w:rFonts w:ascii="Times New Roman" w:hAnsi="Times New Roman" w:cs="Times New Roman"/>
                <w:sz w:val="24"/>
                <w:szCs w:val="24"/>
              </w:rPr>
            </w:pPr>
          </w:p>
        </w:tc>
        <w:tc>
          <w:tcPr>
            <w:tcW w:w="222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иные источники</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bl>
    <w:p w:rsidR="00064F69" w:rsidRPr="00064F69" w:rsidRDefault="00064F69">
      <w:pPr>
        <w:pStyle w:val="ConsPlusNormal"/>
        <w:rPr>
          <w:rFonts w:ascii="Times New Roman" w:hAnsi="Times New Roman" w:cs="Times New Roman"/>
          <w:sz w:val="24"/>
          <w:szCs w:val="24"/>
        </w:rPr>
        <w:sectPr w:rsidR="00064F69" w:rsidRPr="00064F69">
          <w:pgSz w:w="16838" w:h="11905" w:orient="landscape"/>
          <w:pgMar w:top="1701" w:right="1134" w:bottom="850" w:left="1134" w:header="0" w:footer="0" w:gutter="0"/>
          <w:cols w:space="720"/>
          <w:titlePg/>
        </w:sectPr>
      </w:pPr>
    </w:p>
    <w:p w:rsidR="00064F69" w:rsidRPr="00064F69" w:rsidRDefault="00064F69">
      <w:pPr>
        <w:pStyle w:val="ConsPlusNormal"/>
        <w:rPr>
          <w:rFonts w:ascii="Times New Roman" w:hAnsi="Times New Roman" w:cs="Times New Roman"/>
          <w:sz w:val="24"/>
          <w:szCs w:val="24"/>
        </w:rPr>
      </w:pPr>
    </w:p>
    <w:p w:rsidR="00064F69" w:rsidRPr="00064F69" w:rsidRDefault="00064F69">
      <w:pPr>
        <w:pStyle w:val="ConsPlusNormal"/>
        <w:ind w:firstLine="540"/>
        <w:jc w:val="both"/>
        <w:rPr>
          <w:rFonts w:ascii="Times New Roman" w:hAnsi="Times New Roman" w:cs="Times New Roman"/>
          <w:sz w:val="24"/>
          <w:szCs w:val="24"/>
        </w:rPr>
      </w:pPr>
      <w:r w:rsidRPr="00064F69">
        <w:rPr>
          <w:rFonts w:ascii="Times New Roman" w:hAnsi="Times New Roman" w:cs="Times New Roman"/>
          <w:sz w:val="24"/>
          <w:szCs w:val="24"/>
        </w:rPr>
        <w:t>--------------------------------</w:t>
      </w:r>
    </w:p>
    <w:p w:rsidR="00064F69" w:rsidRPr="00064F69" w:rsidRDefault="00064F69">
      <w:pPr>
        <w:pStyle w:val="ConsPlusNormal"/>
        <w:spacing w:before="200"/>
        <w:ind w:firstLine="540"/>
        <w:jc w:val="both"/>
        <w:rPr>
          <w:rFonts w:ascii="Times New Roman" w:hAnsi="Times New Roman" w:cs="Times New Roman"/>
          <w:sz w:val="24"/>
          <w:szCs w:val="24"/>
        </w:rPr>
      </w:pPr>
      <w:bookmarkStart w:id="20" w:name="P9804"/>
      <w:bookmarkEnd w:id="20"/>
      <w:r w:rsidRPr="00064F69">
        <w:rPr>
          <w:rFonts w:ascii="Times New Roman" w:hAnsi="Times New Roman" w:cs="Times New Roman"/>
          <w:sz w:val="24"/>
          <w:szCs w:val="24"/>
        </w:rPr>
        <w:t>&lt;1&gt; До 1 января 2020 года - Развитие вузовской науки.</w:t>
      </w: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Normal"/>
        <w:jc w:val="right"/>
        <w:outlineLvl w:val="1"/>
        <w:rPr>
          <w:rFonts w:ascii="Times New Roman" w:hAnsi="Times New Roman" w:cs="Times New Roman"/>
          <w:sz w:val="24"/>
          <w:szCs w:val="24"/>
        </w:rPr>
      </w:pPr>
      <w:bookmarkStart w:id="21" w:name="P9810"/>
      <w:bookmarkEnd w:id="21"/>
      <w:r w:rsidRPr="00064F69">
        <w:rPr>
          <w:rFonts w:ascii="Times New Roman" w:hAnsi="Times New Roman" w:cs="Times New Roman"/>
          <w:sz w:val="24"/>
          <w:szCs w:val="24"/>
        </w:rPr>
        <w:t>Приложение N 4</w:t>
      </w:r>
    </w:p>
    <w:p w:rsidR="00064F69" w:rsidRPr="00064F69" w:rsidRDefault="00064F69">
      <w:pPr>
        <w:pStyle w:val="ConsPlusNormal"/>
        <w:jc w:val="right"/>
        <w:rPr>
          <w:rFonts w:ascii="Times New Roman" w:hAnsi="Times New Roman" w:cs="Times New Roman"/>
          <w:sz w:val="24"/>
          <w:szCs w:val="24"/>
        </w:rPr>
      </w:pPr>
      <w:r w:rsidRPr="00064F69">
        <w:rPr>
          <w:rFonts w:ascii="Times New Roman" w:hAnsi="Times New Roman" w:cs="Times New Roman"/>
          <w:sz w:val="24"/>
          <w:szCs w:val="24"/>
        </w:rPr>
        <w:t>к государственной программе Белгородской</w:t>
      </w:r>
    </w:p>
    <w:p w:rsidR="00064F69" w:rsidRPr="00064F69" w:rsidRDefault="00064F69">
      <w:pPr>
        <w:pStyle w:val="ConsPlusNormal"/>
        <w:jc w:val="right"/>
        <w:rPr>
          <w:rFonts w:ascii="Times New Roman" w:hAnsi="Times New Roman" w:cs="Times New Roman"/>
          <w:sz w:val="24"/>
          <w:szCs w:val="24"/>
        </w:rPr>
      </w:pPr>
      <w:r w:rsidRPr="00064F69">
        <w:rPr>
          <w:rFonts w:ascii="Times New Roman" w:hAnsi="Times New Roman" w:cs="Times New Roman"/>
          <w:sz w:val="24"/>
          <w:szCs w:val="24"/>
        </w:rPr>
        <w:t>области "Развитие кадровой политики</w:t>
      </w:r>
    </w:p>
    <w:p w:rsidR="00064F69" w:rsidRPr="00064F69" w:rsidRDefault="00064F69">
      <w:pPr>
        <w:pStyle w:val="ConsPlusNormal"/>
        <w:jc w:val="right"/>
        <w:rPr>
          <w:rFonts w:ascii="Times New Roman" w:hAnsi="Times New Roman" w:cs="Times New Roman"/>
          <w:sz w:val="24"/>
          <w:szCs w:val="24"/>
        </w:rPr>
      </w:pPr>
      <w:r w:rsidRPr="00064F69">
        <w:rPr>
          <w:rFonts w:ascii="Times New Roman" w:hAnsi="Times New Roman" w:cs="Times New Roman"/>
          <w:sz w:val="24"/>
          <w:szCs w:val="24"/>
        </w:rPr>
        <w:t>Белгородской области"</w:t>
      </w:r>
    </w:p>
    <w:p w:rsidR="00064F69" w:rsidRPr="00064F69" w:rsidRDefault="00064F69">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064F69" w:rsidRPr="00064F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4F69" w:rsidRPr="00064F69" w:rsidRDefault="00064F69">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064F69" w:rsidRPr="00064F69" w:rsidRDefault="00064F69">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Список изменяющих документов</w:t>
            </w:r>
          </w:p>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(в ред. постановлений Правительства Белгородской области</w:t>
            </w:r>
          </w:p>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 xml:space="preserve">от 29.03.2021 </w:t>
            </w:r>
            <w:hyperlink r:id="rId223">
              <w:r w:rsidRPr="00064F69">
                <w:rPr>
                  <w:rFonts w:ascii="Times New Roman" w:hAnsi="Times New Roman" w:cs="Times New Roman"/>
                  <w:sz w:val="24"/>
                  <w:szCs w:val="24"/>
                </w:rPr>
                <w:t>N 116-пп</w:t>
              </w:r>
            </w:hyperlink>
            <w:r w:rsidRPr="00064F69">
              <w:rPr>
                <w:rFonts w:ascii="Times New Roman" w:hAnsi="Times New Roman" w:cs="Times New Roman"/>
                <w:sz w:val="24"/>
                <w:szCs w:val="24"/>
              </w:rPr>
              <w:t xml:space="preserve">, от 27.09.2021 </w:t>
            </w:r>
            <w:hyperlink r:id="rId224">
              <w:r w:rsidRPr="00064F69">
                <w:rPr>
                  <w:rFonts w:ascii="Times New Roman" w:hAnsi="Times New Roman" w:cs="Times New Roman"/>
                  <w:sz w:val="24"/>
                  <w:szCs w:val="24"/>
                </w:rPr>
                <w:t>N 434-пп</w:t>
              </w:r>
            </w:hyperlink>
            <w:r w:rsidRPr="00064F69">
              <w:rPr>
                <w:rFonts w:ascii="Times New Roman" w:hAnsi="Times New Roman" w:cs="Times New Roman"/>
                <w:sz w:val="24"/>
                <w:szCs w:val="24"/>
              </w:rPr>
              <w:t xml:space="preserve">, от 14.02.2022 </w:t>
            </w:r>
            <w:hyperlink r:id="rId225">
              <w:r w:rsidRPr="00064F69">
                <w:rPr>
                  <w:rFonts w:ascii="Times New Roman" w:hAnsi="Times New Roman" w:cs="Times New Roman"/>
                  <w:sz w:val="24"/>
                  <w:szCs w:val="24"/>
                </w:rPr>
                <w:t>N 71-пп</w:t>
              </w:r>
            </w:hyperlink>
            <w:r w:rsidRPr="00064F69">
              <w:rPr>
                <w:rFonts w:ascii="Times New Roman" w:hAnsi="Times New Roman" w:cs="Times New Roman"/>
                <w:sz w:val="24"/>
                <w:szCs w:val="24"/>
              </w:rPr>
              <w:t>,</w:t>
            </w:r>
          </w:p>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 xml:space="preserve">от 14.02.2022 </w:t>
            </w:r>
            <w:hyperlink r:id="rId226">
              <w:r w:rsidRPr="00064F69">
                <w:rPr>
                  <w:rFonts w:ascii="Times New Roman" w:hAnsi="Times New Roman" w:cs="Times New Roman"/>
                  <w:sz w:val="24"/>
                  <w:szCs w:val="24"/>
                </w:rPr>
                <w:t>N 73-пп</w:t>
              </w:r>
            </w:hyperlink>
            <w:r w:rsidRPr="00064F69">
              <w:rPr>
                <w:rFonts w:ascii="Times New Roman" w:hAnsi="Times New Roman" w:cs="Times New Roman"/>
                <w:sz w:val="24"/>
                <w:szCs w:val="24"/>
              </w:rPr>
              <w:t xml:space="preserve">, от 25.04.2022 </w:t>
            </w:r>
            <w:hyperlink r:id="rId227">
              <w:r w:rsidRPr="00064F69">
                <w:rPr>
                  <w:rFonts w:ascii="Times New Roman" w:hAnsi="Times New Roman" w:cs="Times New Roman"/>
                  <w:sz w:val="24"/>
                  <w:szCs w:val="24"/>
                </w:rPr>
                <w:t>N 255-пп</w:t>
              </w:r>
            </w:hyperlink>
            <w:r w:rsidRPr="00064F69">
              <w:rPr>
                <w:rFonts w:ascii="Times New Roman" w:hAnsi="Times New Roman" w:cs="Times New Roman"/>
                <w:sz w:val="24"/>
                <w:szCs w:val="24"/>
              </w:rPr>
              <w:t xml:space="preserve">, от 19.09.2022 </w:t>
            </w:r>
            <w:hyperlink r:id="rId228">
              <w:r w:rsidRPr="00064F69">
                <w:rPr>
                  <w:rFonts w:ascii="Times New Roman" w:hAnsi="Times New Roman" w:cs="Times New Roman"/>
                  <w:sz w:val="24"/>
                  <w:szCs w:val="24"/>
                </w:rPr>
                <w:t>N 561-пп</w:t>
              </w:r>
            </w:hyperlink>
            <w:r w:rsidRPr="00064F69">
              <w:rPr>
                <w:rFonts w:ascii="Times New Roman" w:hAnsi="Times New Roman" w:cs="Times New Roman"/>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064F69" w:rsidRPr="00064F69" w:rsidRDefault="00064F69">
            <w:pPr>
              <w:pStyle w:val="ConsPlusNormal"/>
              <w:rPr>
                <w:rFonts w:ascii="Times New Roman" w:hAnsi="Times New Roman" w:cs="Times New Roman"/>
                <w:sz w:val="24"/>
                <w:szCs w:val="24"/>
              </w:rPr>
            </w:pPr>
          </w:p>
        </w:tc>
      </w:tr>
    </w:tbl>
    <w:p w:rsidR="00064F69" w:rsidRPr="00064F69" w:rsidRDefault="00064F69">
      <w:pPr>
        <w:pStyle w:val="ConsPlusNormal"/>
        <w:jc w:val="center"/>
        <w:rPr>
          <w:rFonts w:ascii="Times New Roman" w:hAnsi="Times New Roman" w:cs="Times New Roman"/>
          <w:sz w:val="24"/>
          <w:szCs w:val="24"/>
        </w:rPr>
      </w:pPr>
    </w:p>
    <w:p w:rsidR="00064F69" w:rsidRPr="00064F69" w:rsidRDefault="00064F69">
      <w:pPr>
        <w:pStyle w:val="ConsPlusTitle"/>
        <w:jc w:val="center"/>
        <w:outlineLvl w:val="2"/>
        <w:rPr>
          <w:rFonts w:ascii="Times New Roman" w:hAnsi="Times New Roman" w:cs="Times New Roman"/>
          <w:sz w:val="24"/>
          <w:szCs w:val="24"/>
        </w:rPr>
      </w:pPr>
      <w:r w:rsidRPr="00064F69">
        <w:rPr>
          <w:rFonts w:ascii="Times New Roman" w:hAnsi="Times New Roman" w:cs="Times New Roman"/>
          <w:sz w:val="24"/>
          <w:szCs w:val="24"/>
        </w:rPr>
        <w:t>Ресурсное обеспечение реализации государственной программы</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за счет средств бюджета Белгородской области</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на 1 этапе реализации</w:t>
      </w:r>
    </w:p>
    <w:p w:rsidR="00064F69" w:rsidRPr="00064F69" w:rsidRDefault="00064F69">
      <w:pPr>
        <w:pStyle w:val="ConsPlusNormal"/>
        <w:jc w:val="center"/>
        <w:rPr>
          <w:rFonts w:ascii="Times New Roman" w:hAnsi="Times New Roman" w:cs="Times New Roman"/>
          <w:sz w:val="24"/>
          <w:szCs w:val="24"/>
        </w:rPr>
      </w:pPr>
    </w:p>
    <w:p w:rsidR="00064F69" w:rsidRPr="00064F69" w:rsidRDefault="00064F69">
      <w:pPr>
        <w:pStyle w:val="ConsPlusNormal"/>
        <w:jc w:val="right"/>
        <w:rPr>
          <w:rFonts w:ascii="Times New Roman" w:hAnsi="Times New Roman" w:cs="Times New Roman"/>
          <w:sz w:val="24"/>
          <w:szCs w:val="24"/>
        </w:rPr>
      </w:pPr>
      <w:r w:rsidRPr="00064F69">
        <w:rPr>
          <w:rFonts w:ascii="Times New Roman" w:hAnsi="Times New Roman" w:cs="Times New Roman"/>
          <w:sz w:val="24"/>
          <w:szCs w:val="24"/>
        </w:rPr>
        <w:t>Таблица 1</w:t>
      </w:r>
    </w:p>
    <w:p w:rsidR="00064F69" w:rsidRPr="00064F69" w:rsidRDefault="00064F69">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49"/>
        <w:gridCol w:w="2381"/>
        <w:gridCol w:w="2749"/>
        <w:gridCol w:w="694"/>
        <w:gridCol w:w="664"/>
        <w:gridCol w:w="1504"/>
        <w:gridCol w:w="484"/>
        <w:gridCol w:w="1084"/>
        <w:gridCol w:w="1084"/>
        <w:gridCol w:w="1084"/>
        <w:gridCol w:w="1084"/>
        <w:gridCol w:w="1084"/>
        <w:gridCol w:w="1264"/>
        <w:gridCol w:w="1264"/>
        <w:gridCol w:w="1644"/>
      </w:tblGrid>
      <w:tr w:rsidR="00064F69" w:rsidRPr="00064F69">
        <w:tc>
          <w:tcPr>
            <w:tcW w:w="1849" w:type="dxa"/>
            <w:vMerge w:val="restart"/>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Статус</w:t>
            </w:r>
          </w:p>
        </w:tc>
        <w:tc>
          <w:tcPr>
            <w:tcW w:w="2381" w:type="dxa"/>
            <w:vMerge w:val="restart"/>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Наименование государственной программы, подпрограммы, основного мероприятия</w:t>
            </w:r>
          </w:p>
        </w:tc>
        <w:tc>
          <w:tcPr>
            <w:tcW w:w="2749" w:type="dxa"/>
            <w:vMerge w:val="restart"/>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Ответственный исполнитель, соисполнители, участники</w:t>
            </w:r>
          </w:p>
        </w:tc>
        <w:tc>
          <w:tcPr>
            <w:tcW w:w="3346" w:type="dxa"/>
            <w:gridSpan w:val="4"/>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Код бюджетной классификации</w:t>
            </w:r>
          </w:p>
        </w:tc>
        <w:tc>
          <w:tcPr>
            <w:tcW w:w="7948" w:type="dxa"/>
            <w:gridSpan w:val="7"/>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Расходы (тыс. рублей), годы</w:t>
            </w:r>
          </w:p>
        </w:tc>
        <w:tc>
          <w:tcPr>
            <w:tcW w:w="1644" w:type="dxa"/>
            <w:vMerge w:val="restart"/>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Итого на 1 этапе (2014 - 2020 годы)</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ГРБС</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Рз, Пр</w:t>
            </w:r>
          </w:p>
        </w:tc>
        <w:tc>
          <w:tcPr>
            <w:tcW w:w="15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ЦСР</w:t>
            </w:r>
          </w:p>
        </w:tc>
        <w:tc>
          <w:tcPr>
            <w:tcW w:w="48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ВР</w:t>
            </w:r>
          </w:p>
        </w:tc>
        <w:tc>
          <w:tcPr>
            <w:tcW w:w="108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2014 год</w:t>
            </w:r>
          </w:p>
        </w:tc>
        <w:tc>
          <w:tcPr>
            <w:tcW w:w="108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2015 год</w:t>
            </w:r>
          </w:p>
        </w:tc>
        <w:tc>
          <w:tcPr>
            <w:tcW w:w="108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2016 год</w:t>
            </w:r>
          </w:p>
        </w:tc>
        <w:tc>
          <w:tcPr>
            <w:tcW w:w="108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2017 год</w:t>
            </w:r>
          </w:p>
        </w:tc>
        <w:tc>
          <w:tcPr>
            <w:tcW w:w="108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2018 год</w:t>
            </w:r>
          </w:p>
        </w:tc>
        <w:tc>
          <w:tcPr>
            <w:tcW w:w="12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2019 год</w:t>
            </w:r>
          </w:p>
        </w:tc>
        <w:tc>
          <w:tcPr>
            <w:tcW w:w="12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2020 год</w:t>
            </w:r>
          </w:p>
        </w:tc>
        <w:tc>
          <w:tcPr>
            <w:tcW w:w="1644" w:type="dxa"/>
            <w:vMerge/>
          </w:tcPr>
          <w:p w:rsidR="00064F69" w:rsidRPr="00064F69" w:rsidRDefault="00064F69">
            <w:pPr>
              <w:pStyle w:val="ConsPlusNormal"/>
              <w:rPr>
                <w:rFonts w:ascii="Times New Roman" w:hAnsi="Times New Roman" w:cs="Times New Roman"/>
                <w:sz w:val="24"/>
                <w:szCs w:val="24"/>
              </w:rPr>
            </w:pPr>
          </w:p>
        </w:tc>
      </w:tr>
      <w:tr w:rsidR="00064F69" w:rsidRPr="00064F69">
        <w:tc>
          <w:tcPr>
            <w:tcW w:w="184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1</w:t>
            </w:r>
          </w:p>
        </w:tc>
        <w:tc>
          <w:tcPr>
            <w:tcW w:w="2381"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w:t>
            </w:r>
          </w:p>
        </w:tc>
        <w:tc>
          <w:tcPr>
            <w:tcW w:w="274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w:t>
            </w:r>
          </w:p>
        </w:tc>
        <w:tc>
          <w:tcPr>
            <w:tcW w:w="69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w:t>
            </w:r>
          </w:p>
        </w:tc>
        <w:tc>
          <w:tcPr>
            <w:tcW w:w="15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w:t>
            </w:r>
          </w:p>
        </w:tc>
        <w:tc>
          <w:tcPr>
            <w:tcW w:w="48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w:t>
            </w:r>
          </w:p>
        </w:tc>
        <w:tc>
          <w:tcPr>
            <w:tcW w:w="108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w:t>
            </w:r>
          </w:p>
        </w:tc>
        <w:tc>
          <w:tcPr>
            <w:tcW w:w="108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w:t>
            </w:r>
          </w:p>
        </w:tc>
        <w:tc>
          <w:tcPr>
            <w:tcW w:w="108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w:t>
            </w:r>
          </w:p>
        </w:tc>
        <w:tc>
          <w:tcPr>
            <w:tcW w:w="108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w:t>
            </w:r>
          </w:p>
        </w:tc>
        <w:tc>
          <w:tcPr>
            <w:tcW w:w="108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12</w:t>
            </w:r>
          </w:p>
        </w:tc>
        <w:tc>
          <w:tcPr>
            <w:tcW w:w="12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13</w:t>
            </w:r>
          </w:p>
        </w:tc>
        <w:tc>
          <w:tcPr>
            <w:tcW w:w="12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w:t>
            </w:r>
          </w:p>
        </w:tc>
        <w:tc>
          <w:tcPr>
            <w:tcW w:w="164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Государственная программа</w:t>
            </w:r>
          </w:p>
        </w:tc>
        <w:tc>
          <w:tcPr>
            <w:tcW w:w="2381"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Развитие кадровой политики Белгородской области</w:t>
            </w: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 в том числе:</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2 041 112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2 117 078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2 226 959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2 368 096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2 789 004</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4 147 674,7</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5 239 623,3</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20 929 547,0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и кадровой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1 310 501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1 319 114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1 784 882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1 799 959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2 240 968</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2 576 125,9</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3 135 049,7</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14 166 599,6</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97 478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100 145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108 416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105 835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112 432</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119 322,6</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129 330,0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772 958,6</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культуры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811</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364 383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357 498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5 496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727 435,0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Администрация Губернатора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802</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189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189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189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1 569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200,2</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476,0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2 812,2</w:t>
            </w:r>
          </w:p>
        </w:tc>
      </w:tr>
      <w:tr w:rsidR="00064F69" w:rsidRPr="00064F69">
        <w:tc>
          <w:tcPr>
            <w:tcW w:w="1849" w:type="dxa"/>
            <w:vMerge w:val="restart"/>
          </w:tcPr>
          <w:p w:rsidR="00064F69" w:rsidRPr="00064F69" w:rsidRDefault="00064F69">
            <w:pPr>
              <w:pStyle w:val="ConsPlusNormal"/>
              <w:jc w:val="center"/>
              <w:rPr>
                <w:rFonts w:ascii="Times New Roman" w:hAnsi="Times New Roman" w:cs="Times New Roman"/>
                <w:sz w:val="24"/>
                <w:szCs w:val="24"/>
              </w:rPr>
            </w:pPr>
          </w:p>
        </w:tc>
        <w:tc>
          <w:tcPr>
            <w:tcW w:w="2381" w:type="dxa"/>
            <w:vMerge w:val="restart"/>
          </w:tcPr>
          <w:p w:rsidR="00064F69" w:rsidRPr="00064F69" w:rsidRDefault="00064F69">
            <w:pPr>
              <w:pStyle w:val="ConsPlusNormal"/>
              <w:jc w:val="center"/>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финансов и бюджетной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804</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444,0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Министерство экономического развития и промышленности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4 813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4 525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4 525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4 525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1 150,0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2 660,0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22 198,0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агропромышленного комплекса и воспроизводства окружающей среды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436,0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Департамент строительства и </w:t>
            </w:r>
            <w:r w:rsidRPr="00064F69">
              <w:rPr>
                <w:rFonts w:ascii="Times New Roman" w:hAnsi="Times New Roman" w:cs="Times New Roman"/>
                <w:sz w:val="24"/>
                <w:szCs w:val="24"/>
              </w:rPr>
              <w:lastRenderedPageBreak/>
              <w:t>транспорта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807</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779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58 081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24 225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142 331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435 436</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1 450 713,0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1 971 944,6</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4 083 509,6</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образования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810</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198 579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202 780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215 381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223 520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163</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163,0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163,0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840 749,0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здравоохранения и социальной защиты населения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809</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63 036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73 401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82 455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88 888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307 780,0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имущественных и земельных отношений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808</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212,0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природопользования и охраны окружающей среды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818</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136,0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государственного заказа и лицензирования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843</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172,0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p>
        </w:tc>
        <w:tc>
          <w:tcPr>
            <w:tcW w:w="2381" w:type="dxa"/>
            <w:vMerge w:val="restart"/>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архитектуры и градостроительства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116,0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жилищно-коммунального хозяйства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834</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Управление по труду и </w:t>
            </w:r>
            <w:r w:rsidRPr="00064F69">
              <w:rPr>
                <w:rFonts w:ascii="Times New Roman" w:hAnsi="Times New Roman" w:cs="Times New Roman"/>
                <w:sz w:val="24"/>
                <w:szCs w:val="24"/>
              </w:rPr>
              <w:lastRenderedPageBreak/>
              <w:t>занятости населения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814</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288,0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социальной защиты населения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812</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316,0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печати и телерадиовещания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817</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физической культуры и спорта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813</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42,0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ЗАГС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841</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77,0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ветеринарии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820</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172,0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лесами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852</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116,0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по делам архивов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822</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52,0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p>
        </w:tc>
        <w:tc>
          <w:tcPr>
            <w:tcW w:w="2381" w:type="dxa"/>
            <w:vMerge w:val="restart"/>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государственного жилищного надзора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819</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97,0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Комиссия по государственному регулированию цен и </w:t>
            </w:r>
            <w:r w:rsidRPr="00064F69">
              <w:rPr>
                <w:rFonts w:ascii="Times New Roman" w:hAnsi="Times New Roman" w:cs="Times New Roman"/>
                <w:sz w:val="24"/>
                <w:szCs w:val="24"/>
              </w:rPr>
              <w:lastRenderedPageBreak/>
              <w:t>тарифов в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824</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152,0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Государственная инспекция по надзору за техническим состоянием самоходных машин и других видов техники области с соответствующими государственными инспекциями городов и районов</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829</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260,0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экологической безопасности и надзора за использованием объектов животного мира, водных биологических ресурсов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853</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116,0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Белгородская областная Дума</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801</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317,0</w:t>
            </w:r>
          </w:p>
        </w:tc>
      </w:tr>
      <w:tr w:rsidR="00064F69" w:rsidRPr="00064F69">
        <w:tc>
          <w:tcPr>
            <w:tcW w:w="1849" w:type="dxa"/>
            <w:vMerge w:val="restart"/>
            <w:tcBorders>
              <w:bottom w:val="nil"/>
            </w:tcBorders>
          </w:tcPr>
          <w:p w:rsidR="00064F69" w:rsidRPr="00064F69" w:rsidRDefault="00064F69">
            <w:pPr>
              <w:pStyle w:val="ConsPlusNormal"/>
              <w:rPr>
                <w:rFonts w:ascii="Times New Roman" w:hAnsi="Times New Roman" w:cs="Times New Roman"/>
                <w:sz w:val="24"/>
                <w:szCs w:val="24"/>
              </w:rPr>
            </w:pPr>
          </w:p>
        </w:tc>
        <w:tc>
          <w:tcPr>
            <w:tcW w:w="2381" w:type="dxa"/>
            <w:vMerge w:val="restart"/>
            <w:tcBorders>
              <w:bottom w:val="nil"/>
            </w:tcBorders>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по организационному обеспечению деятельности мировых судей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823</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360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360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360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360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1 440,0</w:t>
            </w:r>
          </w:p>
        </w:tc>
      </w:tr>
      <w:tr w:rsidR="00064F69" w:rsidRPr="00064F69">
        <w:tc>
          <w:tcPr>
            <w:tcW w:w="1849"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2381"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Избирательная комиссия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821</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172,0</w:t>
            </w:r>
          </w:p>
        </w:tc>
      </w:tr>
      <w:tr w:rsidR="00064F69" w:rsidRPr="00064F69">
        <w:tc>
          <w:tcPr>
            <w:tcW w:w="1849"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2381"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Контрольно-счетная палата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204,0</w:t>
            </w:r>
          </w:p>
        </w:tc>
      </w:tr>
      <w:tr w:rsidR="00064F69" w:rsidRPr="00064F69">
        <w:tc>
          <w:tcPr>
            <w:tcW w:w="1849"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2381"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государственной охраны объектов культурного наследия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833</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36,0</w:t>
            </w:r>
          </w:p>
        </w:tc>
      </w:tr>
      <w:tr w:rsidR="00064F69" w:rsidRPr="00064F69">
        <w:tblPrEx>
          <w:tblBorders>
            <w:insideH w:val="nil"/>
          </w:tblBorders>
        </w:tblPrEx>
        <w:tc>
          <w:tcPr>
            <w:tcW w:w="1849"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2381"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2749" w:type="dxa"/>
            <w:tcBorders>
              <w:bottom w:val="nil"/>
            </w:tcBorders>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государственного строительного надзора области</w:t>
            </w:r>
          </w:p>
        </w:tc>
        <w:tc>
          <w:tcPr>
            <w:tcW w:w="694" w:type="dxa"/>
            <w:tcBorders>
              <w:bottom w:val="nil"/>
            </w:tcBorders>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827</w:t>
            </w:r>
          </w:p>
        </w:tc>
        <w:tc>
          <w:tcPr>
            <w:tcW w:w="664" w:type="dxa"/>
            <w:tcBorders>
              <w:bottom w:val="nil"/>
            </w:tcBorders>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tcBorders>
              <w:bottom w:val="nil"/>
            </w:tcBorders>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484" w:type="dxa"/>
            <w:tcBorders>
              <w:bottom w:val="nil"/>
            </w:tcBorders>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tcBorders>
              <w:bottom w:val="nil"/>
            </w:tcBorders>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tcBorders>
              <w:bottom w:val="nil"/>
            </w:tcBorders>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tcBorders>
              <w:bottom w:val="nil"/>
            </w:tcBorders>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tcBorders>
              <w:bottom w:val="nil"/>
            </w:tcBorders>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29</w:t>
            </w:r>
          </w:p>
        </w:tc>
        <w:tc>
          <w:tcPr>
            <w:tcW w:w="1084" w:type="dxa"/>
            <w:tcBorders>
              <w:bottom w:val="nil"/>
            </w:tcBorders>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tcBorders>
              <w:bottom w:val="nil"/>
            </w:tcBorders>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tcBorders>
              <w:bottom w:val="nil"/>
            </w:tcBorders>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tcBorders>
              <w:bottom w:val="nil"/>
            </w:tcBorders>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29,0</w:t>
            </w:r>
          </w:p>
        </w:tc>
      </w:tr>
      <w:tr w:rsidR="00064F69" w:rsidRPr="00064F69">
        <w:tblPrEx>
          <w:tblBorders>
            <w:insideH w:val="nil"/>
          </w:tblBorders>
        </w:tblPrEx>
        <w:tc>
          <w:tcPr>
            <w:tcW w:w="19917" w:type="dxa"/>
            <w:gridSpan w:val="15"/>
            <w:tcBorders>
              <w:top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(в ред. </w:t>
            </w:r>
            <w:hyperlink r:id="rId229">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 от 14.02.2022 N 73-пп)</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Подпрограмма 1</w:t>
            </w:r>
          </w:p>
        </w:tc>
        <w:tc>
          <w:tcPr>
            <w:tcW w:w="2381"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Развитие государственной гражданской и муниципальной службы Белгородской области</w:t>
            </w: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 в том числе:</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3 373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3 228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2 830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4 175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2 438</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6 008,2</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2 545,0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24 597,2</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и кадровой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1 423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1 250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764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2 433</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5 808,0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2 069,0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14 560,0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49,0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Администрация Губернатора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802</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189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189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189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1 569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200,2</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476,0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2 812,2</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финансов и бюджетной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804</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444,0</w:t>
            </w:r>
          </w:p>
        </w:tc>
      </w:tr>
      <w:tr w:rsidR="00064F69" w:rsidRPr="00064F69">
        <w:tc>
          <w:tcPr>
            <w:tcW w:w="1849" w:type="dxa"/>
            <w:vMerge w:val="restart"/>
          </w:tcPr>
          <w:p w:rsidR="00064F69" w:rsidRPr="00064F69" w:rsidRDefault="00064F69">
            <w:pPr>
              <w:pStyle w:val="ConsPlusNormal"/>
              <w:jc w:val="center"/>
              <w:rPr>
                <w:rFonts w:ascii="Times New Roman" w:hAnsi="Times New Roman" w:cs="Times New Roman"/>
                <w:sz w:val="24"/>
                <w:szCs w:val="24"/>
              </w:rPr>
            </w:pPr>
          </w:p>
        </w:tc>
        <w:tc>
          <w:tcPr>
            <w:tcW w:w="2381" w:type="dxa"/>
            <w:vMerge w:val="restart"/>
          </w:tcPr>
          <w:p w:rsidR="00064F69" w:rsidRPr="00064F69" w:rsidRDefault="00064F69">
            <w:pPr>
              <w:pStyle w:val="ConsPlusNormal"/>
              <w:jc w:val="center"/>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Министерство экономического развития и промышленности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340,0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агропромышленного комплекса и воспроизводства окружающей среды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436,0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строительства и транспорта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807</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543,0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образования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810</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272,0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здравоохранения и социальной защиты населения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809</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276,0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имущественных и земельных отношений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808</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212,0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природопользования и охраны окружающей среды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818</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136,0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государственного заказа и лицензирования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843</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172,0</w:t>
            </w:r>
          </w:p>
        </w:tc>
      </w:tr>
      <w:tr w:rsidR="00064F69" w:rsidRPr="00064F69">
        <w:tc>
          <w:tcPr>
            <w:tcW w:w="1849" w:type="dxa"/>
            <w:vMerge w:val="restart"/>
          </w:tcPr>
          <w:p w:rsidR="00064F69" w:rsidRPr="00064F69" w:rsidRDefault="00064F69">
            <w:pPr>
              <w:pStyle w:val="ConsPlusNormal"/>
              <w:jc w:val="center"/>
              <w:rPr>
                <w:rFonts w:ascii="Times New Roman" w:hAnsi="Times New Roman" w:cs="Times New Roman"/>
                <w:sz w:val="24"/>
                <w:szCs w:val="24"/>
              </w:rPr>
            </w:pPr>
          </w:p>
        </w:tc>
        <w:tc>
          <w:tcPr>
            <w:tcW w:w="2381" w:type="dxa"/>
            <w:vMerge w:val="restart"/>
          </w:tcPr>
          <w:p w:rsidR="00064F69" w:rsidRPr="00064F69" w:rsidRDefault="00064F69">
            <w:pPr>
              <w:pStyle w:val="ConsPlusNormal"/>
              <w:jc w:val="center"/>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архитектуры и градостроительства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116,0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жилищно-коммунального хозяйства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834</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112,0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по труду и занятости населения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814</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288,0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культуры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811</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социальной защиты населения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812</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316,0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печати и телерадиовещания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817</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физической культуры и спорта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813</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42,0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ЗАГС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841</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77,0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ветеринарии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820</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172,0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лесами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852</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116,0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по делам архивов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822</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52,0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государственного жилищного надзора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819</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97,0</w:t>
            </w:r>
          </w:p>
        </w:tc>
      </w:tr>
      <w:tr w:rsidR="00064F69" w:rsidRPr="00064F69">
        <w:tc>
          <w:tcPr>
            <w:tcW w:w="1849" w:type="dxa"/>
            <w:vMerge w:val="restart"/>
          </w:tcPr>
          <w:p w:rsidR="00064F69" w:rsidRPr="00064F69" w:rsidRDefault="00064F69">
            <w:pPr>
              <w:pStyle w:val="ConsPlusNormal"/>
              <w:jc w:val="center"/>
              <w:rPr>
                <w:rFonts w:ascii="Times New Roman" w:hAnsi="Times New Roman" w:cs="Times New Roman"/>
                <w:sz w:val="24"/>
                <w:szCs w:val="24"/>
              </w:rPr>
            </w:pPr>
          </w:p>
        </w:tc>
        <w:tc>
          <w:tcPr>
            <w:tcW w:w="2381" w:type="dxa"/>
            <w:vMerge w:val="restart"/>
          </w:tcPr>
          <w:p w:rsidR="00064F69" w:rsidRPr="00064F69" w:rsidRDefault="00064F69">
            <w:pPr>
              <w:pStyle w:val="ConsPlusNormal"/>
              <w:jc w:val="center"/>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Комиссия по государственному регулированию цен и тарифов в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824</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152,0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Государственная инспекция по надзору за техническим состоянием самоходных машин и других видов техники области с соответствующими государственными инспекциями городов и районов</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829</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260,0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экологической безопасности и надзора за использованием объектов животного мира, водных биологических ресурсов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853</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116,0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Белгородская областная </w:t>
            </w:r>
            <w:r w:rsidRPr="00064F69">
              <w:rPr>
                <w:rFonts w:ascii="Times New Roman" w:hAnsi="Times New Roman" w:cs="Times New Roman"/>
                <w:sz w:val="24"/>
                <w:szCs w:val="24"/>
              </w:rPr>
              <w:lastRenderedPageBreak/>
              <w:t>Дума</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801</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317,0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по организационному обеспечению деятельности мировых судей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823</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360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360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360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360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1 440,0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Избирательная комиссия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821</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172,0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Контрольно-счетная палата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204,0</w:t>
            </w:r>
          </w:p>
        </w:tc>
      </w:tr>
      <w:tr w:rsidR="00064F69" w:rsidRPr="00064F69">
        <w:tc>
          <w:tcPr>
            <w:tcW w:w="1849" w:type="dxa"/>
            <w:vMerge w:val="restart"/>
            <w:tcBorders>
              <w:bottom w:val="nil"/>
            </w:tcBorders>
          </w:tcPr>
          <w:p w:rsidR="00064F69" w:rsidRPr="00064F69" w:rsidRDefault="00064F69">
            <w:pPr>
              <w:pStyle w:val="ConsPlusNormal"/>
              <w:rPr>
                <w:rFonts w:ascii="Times New Roman" w:hAnsi="Times New Roman" w:cs="Times New Roman"/>
                <w:sz w:val="24"/>
                <w:szCs w:val="24"/>
              </w:rPr>
            </w:pPr>
          </w:p>
        </w:tc>
        <w:tc>
          <w:tcPr>
            <w:tcW w:w="2381" w:type="dxa"/>
            <w:vMerge w:val="restart"/>
            <w:tcBorders>
              <w:bottom w:val="nil"/>
            </w:tcBorders>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государственной охраны объектов культурного наследия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833</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36,0</w:t>
            </w:r>
          </w:p>
        </w:tc>
      </w:tr>
      <w:tr w:rsidR="00064F69" w:rsidRPr="00064F69">
        <w:tblPrEx>
          <w:tblBorders>
            <w:insideH w:val="nil"/>
          </w:tblBorders>
        </w:tblPrEx>
        <w:tc>
          <w:tcPr>
            <w:tcW w:w="1849"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2381"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2749" w:type="dxa"/>
            <w:tcBorders>
              <w:bottom w:val="nil"/>
            </w:tcBorders>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государственного строительного надзора области</w:t>
            </w:r>
          </w:p>
        </w:tc>
        <w:tc>
          <w:tcPr>
            <w:tcW w:w="694" w:type="dxa"/>
            <w:tcBorders>
              <w:bottom w:val="nil"/>
            </w:tcBorders>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827</w:t>
            </w:r>
          </w:p>
        </w:tc>
        <w:tc>
          <w:tcPr>
            <w:tcW w:w="664" w:type="dxa"/>
            <w:tcBorders>
              <w:bottom w:val="nil"/>
            </w:tcBorders>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tcBorders>
              <w:bottom w:val="nil"/>
            </w:tcBorders>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484" w:type="dxa"/>
            <w:tcBorders>
              <w:bottom w:val="nil"/>
            </w:tcBorders>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tcBorders>
              <w:bottom w:val="nil"/>
            </w:tcBorders>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tcBorders>
              <w:bottom w:val="nil"/>
            </w:tcBorders>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tcBorders>
              <w:bottom w:val="nil"/>
            </w:tcBorders>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tcBorders>
              <w:bottom w:val="nil"/>
            </w:tcBorders>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29</w:t>
            </w:r>
          </w:p>
        </w:tc>
        <w:tc>
          <w:tcPr>
            <w:tcW w:w="1084" w:type="dxa"/>
            <w:tcBorders>
              <w:bottom w:val="nil"/>
            </w:tcBorders>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tcBorders>
              <w:bottom w:val="nil"/>
            </w:tcBorders>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tcBorders>
              <w:bottom w:val="nil"/>
            </w:tcBorders>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tcBorders>
              <w:bottom w:val="nil"/>
            </w:tcBorders>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29,0</w:t>
            </w:r>
          </w:p>
        </w:tc>
      </w:tr>
      <w:tr w:rsidR="00064F69" w:rsidRPr="00064F69">
        <w:tblPrEx>
          <w:tblBorders>
            <w:insideH w:val="nil"/>
          </w:tblBorders>
        </w:tblPrEx>
        <w:tc>
          <w:tcPr>
            <w:tcW w:w="19917" w:type="dxa"/>
            <w:gridSpan w:val="15"/>
            <w:tcBorders>
              <w:top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(в ред. </w:t>
            </w:r>
            <w:hyperlink r:id="rId230">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 от 14.02.2022 N 73-пп)</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1.1</w:t>
            </w:r>
          </w:p>
        </w:tc>
        <w:tc>
          <w:tcPr>
            <w:tcW w:w="2381"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Кадровое обеспечение государственной гражданской и муниципальной службы</w:t>
            </w: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 в том числе:</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2 823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2 728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2 750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4 175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2 218</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5 780,2</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2 317,0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22 791,2</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49,0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и кадровой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873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750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733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764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2 213</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5 580,0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1 841,0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12 754,0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Администрация Губернатора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802</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189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189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189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1 569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200,2</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476,0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2 812,2</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финансов и бюджетной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804</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444,0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Министерство экономического развития и промышленности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340,0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агропромышленного комплекса и воспроизводства окружающей среды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436,0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строительства и транспорта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807</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543,0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образования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810</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272,0</w:t>
            </w:r>
          </w:p>
        </w:tc>
      </w:tr>
      <w:tr w:rsidR="00064F69" w:rsidRPr="00064F69">
        <w:tc>
          <w:tcPr>
            <w:tcW w:w="1849" w:type="dxa"/>
            <w:vMerge w:val="restart"/>
          </w:tcPr>
          <w:p w:rsidR="00064F69" w:rsidRPr="00064F69" w:rsidRDefault="00064F69">
            <w:pPr>
              <w:pStyle w:val="ConsPlusNormal"/>
              <w:jc w:val="center"/>
              <w:rPr>
                <w:rFonts w:ascii="Times New Roman" w:hAnsi="Times New Roman" w:cs="Times New Roman"/>
                <w:sz w:val="24"/>
                <w:szCs w:val="24"/>
              </w:rPr>
            </w:pPr>
          </w:p>
        </w:tc>
        <w:tc>
          <w:tcPr>
            <w:tcW w:w="2381" w:type="dxa"/>
            <w:vMerge w:val="restart"/>
          </w:tcPr>
          <w:p w:rsidR="00064F69" w:rsidRPr="00064F69" w:rsidRDefault="00064F69">
            <w:pPr>
              <w:pStyle w:val="ConsPlusNormal"/>
              <w:jc w:val="center"/>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здравоохранения и социальной защиты населения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809</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276,0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Департамент имущественных и земельных отношений </w:t>
            </w:r>
            <w:r w:rsidRPr="00064F69">
              <w:rPr>
                <w:rFonts w:ascii="Times New Roman" w:hAnsi="Times New Roman" w:cs="Times New Roman"/>
                <w:sz w:val="24"/>
                <w:szCs w:val="24"/>
              </w:rPr>
              <w:lastRenderedPageBreak/>
              <w:t>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808</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212,0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природопользования и охраны окружающей среды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818</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136,0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государственного заказа и лицензирования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843</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172,0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архитектуры и градостроительства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116,0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жилищно-коммунального хозяйства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834</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112,0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по труду и занятости населения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814</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288,0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культуры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811</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социальной защиты населения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812</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316,0</w:t>
            </w:r>
          </w:p>
        </w:tc>
      </w:tr>
      <w:tr w:rsidR="00064F69" w:rsidRPr="00064F69">
        <w:tc>
          <w:tcPr>
            <w:tcW w:w="1849" w:type="dxa"/>
            <w:vMerge w:val="restart"/>
          </w:tcPr>
          <w:p w:rsidR="00064F69" w:rsidRPr="00064F69" w:rsidRDefault="00064F69">
            <w:pPr>
              <w:pStyle w:val="ConsPlusNormal"/>
              <w:jc w:val="center"/>
              <w:rPr>
                <w:rFonts w:ascii="Times New Roman" w:hAnsi="Times New Roman" w:cs="Times New Roman"/>
                <w:sz w:val="24"/>
                <w:szCs w:val="24"/>
              </w:rPr>
            </w:pPr>
          </w:p>
        </w:tc>
        <w:tc>
          <w:tcPr>
            <w:tcW w:w="2381" w:type="dxa"/>
            <w:vMerge w:val="restart"/>
          </w:tcPr>
          <w:p w:rsidR="00064F69" w:rsidRPr="00064F69" w:rsidRDefault="00064F69">
            <w:pPr>
              <w:pStyle w:val="ConsPlusNormal"/>
              <w:jc w:val="center"/>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печати и телерадиовещания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817</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физической культуры и спорта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813</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42,0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ЗАГС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841</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77,0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ветеринарии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820</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172,0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лесами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852</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116,0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по делам архивов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822</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52,0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государственного жилищного надзора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819</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97,0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Комиссия по государственному регулированию цен и тарифов в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824</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152,0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p>
        </w:tc>
        <w:tc>
          <w:tcPr>
            <w:tcW w:w="2381" w:type="dxa"/>
            <w:vMerge w:val="restart"/>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Государственная инспекция по надзору за техническим состоянием самоходных машин и других видов техники области с соответствующими государственными </w:t>
            </w:r>
            <w:r w:rsidRPr="00064F69">
              <w:rPr>
                <w:rFonts w:ascii="Times New Roman" w:hAnsi="Times New Roman" w:cs="Times New Roman"/>
                <w:sz w:val="24"/>
                <w:szCs w:val="24"/>
              </w:rPr>
              <w:lastRenderedPageBreak/>
              <w:t>инспекциями городов и районов</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829</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260,0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экологической безопасности и надзора за использованием объектов животного мира, водных биологических ресурсов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853</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116,0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Белгородская областная Дума</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801</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317,0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по организационному обеспечению деятельности мировых судей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823</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360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360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360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360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1 440,0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Избирательная комиссия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821</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172,0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Контрольно-счетная палата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204,0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государственной охраны объектов культурного наследия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833</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36,0</w:t>
            </w:r>
          </w:p>
        </w:tc>
      </w:tr>
      <w:tr w:rsidR="00064F69" w:rsidRPr="00064F69">
        <w:tblPrEx>
          <w:tblBorders>
            <w:insideH w:val="nil"/>
          </w:tblBorders>
        </w:tblPrEx>
        <w:tc>
          <w:tcPr>
            <w:tcW w:w="1849" w:type="dxa"/>
            <w:tcBorders>
              <w:bottom w:val="nil"/>
            </w:tcBorders>
          </w:tcPr>
          <w:p w:rsidR="00064F69" w:rsidRPr="00064F69" w:rsidRDefault="00064F69">
            <w:pPr>
              <w:pStyle w:val="ConsPlusNormal"/>
              <w:rPr>
                <w:rFonts w:ascii="Times New Roman" w:hAnsi="Times New Roman" w:cs="Times New Roman"/>
                <w:sz w:val="24"/>
                <w:szCs w:val="24"/>
              </w:rPr>
            </w:pPr>
          </w:p>
        </w:tc>
        <w:tc>
          <w:tcPr>
            <w:tcW w:w="2381" w:type="dxa"/>
            <w:tcBorders>
              <w:bottom w:val="nil"/>
            </w:tcBorders>
          </w:tcPr>
          <w:p w:rsidR="00064F69" w:rsidRPr="00064F69" w:rsidRDefault="00064F69">
            <w:pPr>
              <w:pStyle w:val="ConsPlusNormal"/>
              <w:rPr>
                <w:rFonts w:ascii="Times New Roman" w:hAnsi="Times New Roman" w:cs="Times New Roman"/>
                <w:sz w:val="24"/>
                <w:szCs w:val="24"/>
              </w:rPr>
            </w:pPr>
          </w:p>
        </w:tc>
        <w:tc>
          <w:tcPr>
            <w:tcW w:w="2749" w:type="dxa"/>
            <w:tcBorders>
              <w:bottom w:val="nil"/>
            </w:tcBorders>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Управление государственного </w:t>
            </w:r>
            <w:r w:rsidRPr="00064F69">
              <w:rPr>
                <w:rFonts w:ascii="Times New Roman" w:hAnsi="Times New Roman" w:cs="Times New Roman"/>
                <w:sz w:val="24"/>
                <w:szCs w:val="24"/>
              </w:rPr>
              <w:lastRenderedPageBreak/>
              <w:t>строительного надзора области</w:t>
            </w:r>
          </w:p>
        </w:tc>
        <w:tc>
          <w:tcPr>
            <w:tcW w:w="694" w:type="dxa"/>
            <w:tcBorders>
              <w:bottom w:val="nil"/>
            </w:tcBorders>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827</w:t>
            </w:r>
          </w:p>
        </w:tc>
        <w:tc>
          <w:tcPr>
            <w:tcW w:w="664" w:type="dxa"/>
            <w:tcBorders>
              <w:bottom w:val="nil"/>
            </w:tcBorders>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tcBorders>
              <w:bottom w:val="nil"/>
            </w:tcBorders>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w:t>
            </w:r>
          </w:p>
        </w:tc>
        <w:tc>
          <w:tcPr>
            <w:tcW w:w="484" w:type="dxa"/>
            <w:tcBorders>
              <w:bottom w:val="nil"/>
            </w:tcBorders>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tcBorders>
              <w:bottom w:val="nil"/>
            </w:tcBorders>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tcBorders>
              <w:bottom w:val="nil"/>
            </w:tcBorders>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tcBorders>
              <w:bottom w:val="nil"/>
            </w:tcBorders>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tcBorders>
              <w:bottom w:val="nil"/>
            </w:tcBorders>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29</w:t>
            </w:r>
          </w:p>
        </w:tc>
        <w:tc>
          <w:tcPr>
            <w:tcW w:w="1084" w:type="dxa"/>
            <w:tcBorders>
              <w:bottom w:val="nil"/>
            </w:tcBorders>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tcBorders>
              <w:bottom w:val="nil"/>
            </w:tcBorders>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tcBorders>
              <w:bottom w:val="nil"/>
            </w:tcBorders>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tcBorders>
              <w:bottom w:val="nil"/>
            </w:tcBorders>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29,0</w:t>
            </w:r>
          </w:p>
        </w:tc>
      </w:tr>
      <w:tr w:rsidR="00064F69" w:rsidRPr="00064F69">
        <w:tblPrEx>
          <w:tblBorders>
            <w:insideH w:val="nil"/>
          </w:tblBorders>
        </w:tblPrEx>
        <w:tc>
          <w:tcPr>
            <w:tcW w:w="19917" w:type="dxa"/>
            <w:gridSpan w:val="15"/>
            <w:tcBorders>
              <w:top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lastRenderedPageBreak/>
              <w:t xml:space="preserve">(в ред. </w:t>
            </w:r>
            <w:hyperlink r:id="rId231">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 от 14.02.2022 N 73-пп)</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1.1.1</w:t>
            </w:r>
          </w:p>
        </w:tc>
        <w:tc>
          <w:tcPr>
            <w:tcW w:w="2381"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Повышение квалификации, профессиональная подготовка и переподготовка кадров (Закупка товаров, работ и услуг для обеспечения государственных (муниципальных) нужд)</w:t>
            </w: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 в том числе:</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15 1 01 21010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2 823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2 728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2 736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2 795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2 218</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5 580,0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1 841,0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20 721,0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15 1 01 21010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49,0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и кадровой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15 1 01 21010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873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750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719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764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2 213</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900,1</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35,0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6 254,1</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15 1 01 21010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4 679,9</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1 806,0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6 485,9</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Администрация Губернатора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802</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15 1 01 21010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189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189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189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189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756,0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финансов и бюджетной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804</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15 1 01 21010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444,0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Министерство экономического развития и промышленности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15 1 01 21010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340,0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агропромышленного комплекса и воспроизводства окружающей среды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15 1 01 21010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436,0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Департамент строительства и </w:t>
            </w:r>
            <w:r w:rsidRPr="00064F69">
              <w:rPr>
                <w:rFonts w:ascii="Times New Roman" w:hAnsi="Times New Roman" w:cs="Times New Roman"/>
                <w:sz w:val="24"/>
                <w:szCs w:val="24"/>
              </w:rPr>
              <w:lastRenderedPageBreak/>
              <w:t>транспорта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807</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15 1 01 21010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543,0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образования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810</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15 1 01 21010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272,0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p>
        </w:tc>
        <w:tc>
          <w:tcPr>
            <w:tcW w:w="2381" w:type="dxa"/>
            <w:vMerge w:val="restart"/>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здравоохранения и социальной защиты населения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809</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15 1 01 21010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276,0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имущественных и земельных отношений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808</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15 1 01 21010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212,0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природопользования и охраны окружающей среды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818</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15 1 01 21010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136,0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государственного заказа и лицензирования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843</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15 1 01 21010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172,0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архитектуры и градостроительства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15 1 01 21010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116,0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жилищно-коммунального хозяйства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834</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15 1 01 21010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112,0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Управление по труду и </w:t>
            </w:r>
            <w:r w:rsidRPr="00064F69">
              <w:rPr>
                <w:rFonts w:ascii="Times New Roman" w:hAnsi="Times New Roman" w:cs="Times New Roman"/>
                <w:sz w:val="24"/>
                <w:szCs w:val="24"/>
              </w:rPr>
              <w:lastRenderedPageBreak/>
              <w:t>занятости населения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814</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15 1 01 21010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288,0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культуры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811</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15 1 01 21010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социальной защиты населения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812</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15 1 01 21010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316,0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печати и телерадиовещания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817</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15 1 01 21010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p>
        </w:tc>
        <w:tc>
          <w:tcPr>
            <w:tcW w:w="2381" w:type="dxa"/>
            <w:vMerge w:val="restart"/>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физической культуры и спорта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813</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15 1 01 21010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42,0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ЗАГС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841</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15 1 01 21010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77,0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ветеринарии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820</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15 1 01 21010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172,0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лесами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852</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15 1 01 21010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116,0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по делам архивов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822</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15 1 01 21010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52,0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государственного жилищного надзора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819</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15 1 01 21010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97,0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Комиссия по государственному регулированию цен и тарифов в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824</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15 1 01 21010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152,0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Государственная инспекция по надзору за техническим состоянием самоходных машин и других видов техники области с соответствующими государственными инспекциями городов и районов</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829</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15 1 01 21010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260,0</w:t>
            </w:r>
          </w:p>
        </w:tc>
      </w:tr>
      <w:tr w:rsidR="00064F69" w:rsidRPr="00064F69">
        <w:tc>
          <w:tcPr>
            <w:tcW w:w="1849" w:type="dxa"/>
            <w:vMerge w:val="restart"/>
            <w:tcBorders>
              <w:bottom w:val="nil"/>
            </w:tcBorders>
          </w:tcPr>
          <w:p w:rsidR="00064F69" w:rsidRPr="00064F69" w:rsidRDefault="00064F69">
            <w:pPr>
              <w:pStyle w:val="ConsPlusNormal"/>
              <w:rPr>
                <w:rFonts w:ascii="Times New Roman" w:hAnsi="Times New Roman" w:cs="Times New Roman"/>
                <w:sz w:val="24"/>
                <w:szCs w:val="24"/>
              </w:rPr>
            </w:pPr>
          </w:p>
        </w:tc>
        <w:tc>
          <w:tcPr>
            <w:tcW w:w="2381" w:type="dxa"/>
            <w:vMerge w:val="restart"/>
            <w:tcBorders>
              <w:bottom w:val="nil"/>
            </w:tcBorders>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экологической безопасности и надзора за использованием объектов животного мира, водных биологических ресурсов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853</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15 1 01 21010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116,0</w:t>
            </w:r>
          </w:p>
        </w:tc>
      </w:tr>
      <w:tr w:rsidR="00064F69" w:rsidRPr="00064F69">
        <w:tc>
          <w:tcPr>
            <w:tcW w:w="1849"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2381"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Белгородская областная Дума</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801</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15 1 01 21010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317,0</w:t>
            </w:r>
          </w:p>
        </w:tc>
      </w:tr>
      <w:tr w:rsidR="00064F69" w:rsidRPr="00064F69">
        <w:tc>
          <w:tcPr>
            <w:tcW w:w="1849"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2381"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по организационному обеспечению деятельности мировых судей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823</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15 1 01 21010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360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360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360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360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1 440,0</w:t>
            </w:r>
          </w:p>
        </w:tc>
      </w:tr>
      <w:tr w:rsidR="00064F69" w:rsidRPr="00064F69">
        <w:tc>
          <w:tcPr>
            <w:tcW w:w="1849"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2381"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Избирательная комиссия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821</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15 1 01 21010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172,0</w:t>
            </w:r>
          </w:p>
        </w:tc>
      </w:tr>
      <w:tr w:rsidR="00064F69" w:rsidRPr="00064F69">
        <w:tc>
          <w:tcPr>
            <w:tcW w:w="1849"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2381"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Контрольно-счетная палата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15 1 01 21010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204,0</w:t>
            </w:r>
          </w:p>
        </w:tc>
      </w:tr>
      <w:tr w:rsidR="00064F69" w:rsidRPr="00064F69">
        <w:tc>
          <w:tcPr>
            <w:tcW w:w="1849"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2381"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государственной охраны объектов культурного наследия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833</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15 1 01 21010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36,0</w:t>
            </w:r>
          </w:p>
        </w:tc>
      </w:tr>
      <w:tr w:rsidR="00064F69" w:rsidRPr="00064F69">
        <w:tblPrEx>
          <w:tblBorders>
            <w:insideH w:val="nil"/>
          </w:tblBorders>
        </w:tblPrEx>
        <w:tc>
          <w:tcPr>
            <w:tcW w:w="1849"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2381"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2749" w:type="dxa"/>
            <w:tcBorders>
              <w:bottom w:val="nil"/>
            </w:tcBorders>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государственного строительного надзора области</w:t>
            </w:r>
          </w:p>
        </w:tc>
        <w:tc>
          <w:tcPr>
            <w:tcW w:w="694" w:type="dxa"/>
            <w:tcBorders>
              <w:bottom w:val="nil"/>
            </w:tcBorders>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827</w:t>
            </w:r>
          </w:p>
        </w:tc>
        <w:tc>
          <w:tcPr>
            <w:tcW w:w="664" w:type="dxa"/>
            <w:tcBorders>
              <w:bottom w:val="nil"/>
            </w:tcBorders>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tcBorders>
              <w:bottom w:val="nil"/>
            </w:tcBorders>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15 1 01 21010</w:t>
            </w:r>
          </w:p>
        </w:tc>
        <w:tc>
          <w:tcPr>
            <w:tcW w:w="484" w:type="dxa"/>
            <w:tcBorders>
              <w:bottom w:val="nil"/>
            </w:tcBorders>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084" w:type="dxa"/>
            <w:tcBorders>
              <w:bottom w:val="nil"/>
            </w:tcBorders>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tcBorders>
              <w:bottom w:val="nil"/>
            </w:tcBorders>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tcBorders>
              <w:bottom w:val="nil"/>
            </w:tcBorders>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tcBorders>
              <w:bottom w:val="nil"/>
            </w:tcBorders>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29</w:t>
            </w:r>
          </w:p>
        </w:tc>
        <w:tc>
          <w:tcPr>
            <w:tcW w:w="1084" w:type="dxa"/>
            <w:tcBorders>
              <w:bottom w:val="nil"/>
            </w:tcBorders>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tcBorders>
              <w:bottom w:val="nil"/>
            </w:tcBorders>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tcBorders>
              <w:bottom w:val="nil"/>
            </w:tcBorders>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tcBorders>
              <w:bottom w:val="nil"/>
            </w:tcBorders>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29,0</w:t>
            </w:r>
          </w:p>
        </w:tc>
      </w:tr>
      <w:tr w:rsidR="00064F69" w:rsidRPr="00064F69">
        <w:tblPrEx>
          <w:tblBorders>
            <w:insideH w:val="nil"/>
          </w:tblBorders>
        </w:tblPrEx>
        <w:tc>
          <w:tcPr>
            <w:tcW w:w="19917" w:type="dxa"/>
            <w:gridSpan w:val="15"/>
            <w:tcBorders>
              <w:top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(в ред. </w:t>
            </w:r>
            <w:hyperlink r:id="rId232">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 от 14.02.2022 N 73-пп)</w:t>
            </w:r>
          </w:p>
        </w:tc>
      </w:tr>
      <w:tr w:rsidR="00064F69" w:rsidRPr="00064F69">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1.1.2</w:t>
            </w:r>
          </w:p>
        </w:tc>
        <w:tc>
          <w:tcPr>
            <w:tcW w:w="2381"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Организация обучения по дополнительным программам повышения квалификации работников мобилизационных органов и руководителей организаций, имеющих мобилизационные задания (Закупка товаров, работ и услуг для </w:t>
            </w:r>
            <w:r w:rsidRPr="00064F69">
              <w:rPr>
                <w:rFonts w:ascii="Times New Roman" w:hAnsi="Times New Roman" w:cs="Times New Roman"/>
                <w:sz w:val="24"/>
                <w:szCs w:val="24"/>
              </w:rPr>
              <w:lastRenderedPageBreak/>
              <w:t>обеспечения государственных (муниципальных) нужд)</w:t>
            </w: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lastRenderedPageBreak/>
              <w:t>Администрация Губернатора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802</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15 1 01 22010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1 380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200,2</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476,0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2 056,2</w:t>
            </w:r>
          </w:p>
        </w:tc>
      </w:tr>
      <w:tr w:rsidR="00064F69" w:rsidRPr="00064F69">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lastRenderedPageBreak/>
              <w:t>Основное мероприятие 1.2</w:t>
            </w:r>
          </w:p>
        </w:tc>
        <w:tc>
          <w:tcPr>
            <w:tcW w:w="2381"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Повышение квалификации, профессиональная подготовка и переподготовка кадров</w:t>
            </w: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и кадровой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0709</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15 1 02</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550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220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228,0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228,0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1 806,0</w:t>
            </w:r>
          </w:p>
        </w:tc>
      </w:tr>
      <w:tr w:rsidR="00064F69" w:rsidRPr="00064F69">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1.2.1</w:t>
            </w:r>
          </w:p>
        </w:tc>
        <w:tc>
          <w:tcPr>
            <w:tcW w:w="2381"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Мероприятия (Закупка товаров, работ и услуг для обеспечения государственных (муниципальных) нужд)</w:t>
            </w: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и кадровой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0709</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15 1 02 29990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550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220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228,0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228,0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1 806,0</w:t>
            </w:r>
          </w:p>
        </w:tc>
      </w:tr>
      <w:tr w:rsidR="00064F69" w:rsidRPr="00064F69">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Подпрограмма 2</w:t>
            </w:r>
          </w:p>
        </w:tc>
        <w:tc>
          <w:tcPr>
            <w:tcW w:w="2381"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Развитие профессионального образования</w:t>
            </w: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 в том числе:</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1 833 303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1 891 293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1 985 655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2 142 353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2 527 569</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3 721 303,0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4 597 546,6</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18 699 022,6</w:t>
            </w:r>
          </w:p>
        </w:tc>
      </w:tr>
      <w:tr w:rsidR="00064F69" w:rsidRPr="00064F69">
        <w:tc>
          <w:tcPr>
            <w:tcW w:w="1849" w:type="dxa"/>
            <w:vMerge w:val="restart"/>
            <w:tcBorders>
              <w:bottom w:val="nil"/>
            </w:tcBorders>
          </w:tcPr>
          <w:p w:rsidR="00064F69" w:rsidRPr="00064F69" w:rsidRDefault="00064F69">
            <w:pPr>
              <w:pStyle w:val="ConsPlusNormal"/>
              <w:rPr>
                <w:rFonts w:ascii="Times New Roman" w:hAnsi="Times New Roman" w:cs="Times New Roman"/>
                <w:sz w:val="24"/>
                <w:szCs w:val="24"/>
              </w:rPr>
            </w:pPr>
          </w:p>
        </w:tc>
        <w:tc>
          <w:tcPr>
            <w:tcW w:w="2381" w:type="dxa"/>
            <w:vMerge w:val="restart"/>
            <w:tcBorders>
              <w:bottom w:val="nil"/>
            </w:tcBorders>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и кадровой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1 204 045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1 197 036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1 660 115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1 683 911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2 092 133</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2 397 098,0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2 847 344,0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13 081 682,0</w:t>
            </w:r>
          </w:p>
        </w:tc>
      </w:tr>
      <w:tr w:rsidR="00064F69" w:rsidRPr="00064F69">
        <w:tc>
          <w:tcPr>
            <w:tcW w:w="1849"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2381"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Министерство экономического развития и промышленности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4 728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4 440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4 440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4 440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1 150,0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2 660,0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21 858,0</w:t>
            </w:r>
          </w:p>
        </w:tc>
      </w:tr>
      <w:tr w:rsidR="00064F69" w:rsidRPr="00064F69">
        <w:tc>
          <w:tcPr>
            <w:tcW w:w="1849"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2381"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Департамент </w:t>
            </w:r>
            <w:r w:rsidRPr="00064F69">
              <w:rPr>
                <w:rFonts w:ascii="Times New Roman" w:hAnsi="Times New Roman" w:cs="Times New Roman"/>
                <w:sz w:val="24"/>
                <w:szCs w:val="24"/>
              </w:rPr>
              <w:lastRenderedPageBreak/>
              <w:t>здравоохранения и социальной защиты населения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809</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62 990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73 355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82 363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88 796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307 504,0</w:t>
            </w:r>
          </w:p>
        </w:tc>
      </w:tr>
      <w:tr w:rsidR="00064F69" w:rsidRPr="00064F69">
        <w:tc>
          <w:tcPr>
            <w:tcW w:w="1849"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2381"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культуры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811</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363 687</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356 470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720 157,0</w:t>
            </w:r>
          </w:p>
        </w:tc>
      </w:tr>
      <w:tr w:rsidR="00064F69" w:rsidRPr="00064F69">
        <w:tc>
          <w:tcPr>
            <w:tcW w:w="1849"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2381"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строительства и транспорта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807</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57 938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24 082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142 217</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435 436</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1 323 055,0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1 747 542,6</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3 730 270,6</w:t>
            </w:r>
          </w:p>
        </w:tc>
      </w:tr>
      <w:tr w:rsidR="00064F69" w:rsidRPr="00064F69">
        <w:tblPrEx>
          <w:tblBorders>
            <w:insideH w:val="nil"/>
          </w:tblBorders>
        </w:tblPrEx>
        <w:tc>
          <w:tcPr>
            <w:tcW w:w="1849"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2381"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2749" w:type="dxa"/>
            <w:tcBorders>
              <w:bottom w:val="nil"/>
            </w:tcBorders>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образования области</w:t>
            </w:r>
          </w:p>
        </w:tc>
        <w:tc>
          <w:tcPr>
            <w:tcW w:w="694" w:type="dxa"/>
            <w:tcBorders>
              <w:bottom w:val="nil"/>
            </w:tcBorders>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810</w:t>
            </w:r>
          </w:p>
        </w:tc>
        <w:tc>
          <w:tcPr>
            <w:tcW w:w="664" w:type="dxa"/>
            <w:tcBorders>
              <w:bottom w:val="nil"/>
            </w:tcBorders>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tcBorders>
              <w:bottom w:val="nil"/>
            </w:tcBorders>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484" w:type="dxa"/>
            <w:tcBorders>
              <w:bottom w:val="nil"/>
            </w:tcBorders>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tcBorders>
              <w:bottom w:val="nil"/>
            </w:tcBorders>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197 853</w:t>
            </w:r>
          </w:p>
        </w:tc>
        <w:tc>
          <w:tcPr>
            <w:tcW w:w="1084" w:type="dxa"/>
            <w:tcBorders>
              <w:bottom w:val="nil"/>
            </w:tcBorders>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202 054</w:t>
            </w:r>
          </w:p>
        </w:tc>
        <w:tc>
          <w:tcPr>
            <w:tcW w:w="1084" w:type="dxa"/>
            <w:tcBorders>
              <w:bottom w:val="nil"/>
            </w:tcBorders>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214 655</w:t>
            </w:r>
          </w:p>
        </w:tc>
        <w:tc>
          <w:tcPr>
            <w:tcW w:w="1084" w:type="dxa"/>
            <w:tcBorders>
              <w:bottom w:val="nil"/>
            </w:tcBorders>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222 989</w:t>
            </w:r>
          </w:p>
        </w:tc>
        <w:tc>
          <w:tcPr>
            <w:tcW w:w="1084" w:type="dxa"/>
            <w:tcBorders>
              <w:bottom w:val="nil"/>
            </w:tcBorders>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tcBorders>
              <w:bottom w:val="nil"/>
            </w:tcBorders>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tcBorders>
              <w:bottom w:val="nil"/>
            </w:tcBorders>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tcBorders>
              <w:bottom w:val="nil"/>
            </w:tcBorders>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837 551,0</w:t>
            </w:r>
          </w:p>
        </w:tc>
      </w:tr>
      <w:tr w:rsidR="00064F69" w:rsidRPr="00064F69">
        <w:tblPrEx>
          <w:tblBorders>
            <w:insideH w:val="nil"/>
          </w:tblBorders>
        </w:tblPrEx>
        <w:tc>
          <w:tcPr>
            <w:tcW w:w="19917" w:type="dxa"/>
            <w:gridSpan w:val="15"/>
            <w:tcBorders>
              <w:top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(в ред. </w:t>
            </w:r>
            <w:hyperlink r:id="rId233">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 от 14.02.2022 N 73-пп)</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2.1.</w:t>
            </w:r>
          </w:p>
        </w:tc>
        <w:tc>
          <w:tcPr>
            <w:tcW w:w="2381"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Обеспечение деятельности (оказание услуг) государственных учреждений (организаций)</w:t>
            </w: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 в том числе:</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1 662 399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1 690 890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1 775 695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1 814 938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1 914 781</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2 184 230,0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2 545 582,0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13 588 515,0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и кадровой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0702</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15 2 01</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8 531,1</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8 531,1</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0703</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15 2 01</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1 927</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7 981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8 220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8 549</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8 652,0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8 998,0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44 327,0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15 2 01</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1 070 979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1 098 294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1 248 327</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1 290 785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1 661 565</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1 915 485,6</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2 207 294,8</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10 492 730,4</w:t>
            </w:r>
          </w:p>
        </w:tc>
      </w:tr>
      <w:tr w:rsidR="00064F69" w:rsidRPr="00064F69">
        <w:tc>
          <w:tcPr>
            <w:tcW w:w="1849" w:type="dxa"/>
            <w:vMerge w:val="restart"/>
            <w:tcBorders>
              <w:bottom w:val="nil"/>
            </w:tcBorders>
          </w:tcPr>
          <w:p w:rsidR="00064F69" w:rsidRPr="00064F69" w:rsidRDefault="00064F69">
            <w:pPr>
              <w:pStyle w:val="ConsPlusNormal"/>
              <w:rPr>
                <w:rFonts w:ascii="Times New Roman" w:hAnsi="Times New Roman" w:cs="Times New Roman"/>
                <w:sz w:val="24"/>
                <w:szCs w:val="24"/>
              </w:rPr>
            </w:pPr>
          </w:p>
        </w:tc>
        <w:tc>
          <w:tcPr>
            <w:tcW w:w="2381" w:type="dxa"/>
            <w:vMerge w:val="restart"/>
            <w:tcBorders>
              <w:bottom w:val="nil"/>
            </w:tcBorders>
          </w:tcPr>
          <w:p w:rsidR="00064F69" w:rsidRPr="00064F69" w:rsidRDefault="00064F69">
            <w:pPr>
              <w:pStyle w:val="ConsPlusNormal"/>
              <w:rPr>
                <w:rFonts w:ascii="Times New Roman" w:hAnsi="Times New Roman" w:cs="Times New Roman"/>
                <w:sz w:val="24"/>
                <w:szCs w:val="24"/>
              </w:rPr>
            </w:pPr>
          </w:p>
        </w:tc>
        <w:tc>
          <w:tcPr>
            <w:tcW w:w="2749" w:type="dxa"/>
            <w:vMerge w:val="restart"/>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15 2 01</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12 262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11 904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12 510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13 328,0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13 685,0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63 689,0</w:t>
            </w:r>
          </w:p>
        </w:tc>
      </w:tr>
      <w:tr w:rsidR="00064F69" w:rsidRPr="00064F69">
        <w:tc>
          <w:tcPr>
            <w:tcW w:w="1849"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2381"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0706</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15 2 01</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227 740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210 830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227 096</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242 140,2</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254 344,0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1 162 150,2</w:t>
            </w:r>
          </w:p>
        </w:tc>
      </w:tr>
      <w:tr w:rsidR="00064F69" w:rsidRPr="00064F69">
        <w:tc>
          <w:tcPr>
            <w:tcW w:w="1849"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2381"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0709</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15 2 01</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5 332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4 906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5 061</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3 474,2</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50 069,1</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68 842,3</w:t>
            </w:r>
          </w:p>
        </w:tc>
      </w:tr>
      <w:tr w:rsidR="00064F69" w:rsidRPr="00064F69">
        <w:tc>
          <w:tcPr>
            <w:tcW w:w="1849"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2381"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образования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810</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15 2 01</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182 652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185 751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193 985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201 967</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764 355,0</w:t>
            </w:r>
          </w:p>
        </w:tc>
      </w:tr>
      <w:tr w:rsidR="00064F69" w:rsidRPr="00064F69">
        <w:tc>
          <w:tcPr>
            <w:tcW w:w="1849"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2381"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Департамент здравоохранения и социальной защиты </w:t>
            </w:r>
            <w:r w:rsidRPr="00064F69">
              <w:rPr>
                <w:rFonts w:ascii="Times New Roman" w:hAnsi="Times New Roman" w:cs="Times New Roman"/>
                <w:sz w:val="24"/>
                <w:szCs w:val="24"/>
              </w:rPr>
              <w:lastRenderedPageBreak/>
              <w:t>населения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809</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15 2 01</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59 083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68 295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75 628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81 886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284 892,0</w:t>
            </w:r>
          </w:p>
        </w:tc>
      </w:tr>
      <w:tr w:rsidR="00064F69" w:rsidRPr="00064F69">
        <w:tc>
          <w:tcPr>
            <w:tcW w:w="1849"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2381"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27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культуры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811</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0702</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15 2 01</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7 351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7 623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14 974,0</w:t>
            </w:r>
          </w:p>
        </w:tc>
      </w:tr>
      <w:tr w:rsidR="00064F69" w:rsidRPr="00064F69">
        <w:tc>
          <w:tcPr>
            <w:tcW w:w="1849"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2381"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811</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15 2 01</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122 320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98 554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220 874,0</w:t>
            </w:r>
          </w:p>
        </w:tc>
      </w:tr>
      <w:tr w:rsidR="00064F69" w:rsidRPr="00064F69">
        <w:tc>
          <w:tcPr>
            <w:tcW w:w="1849"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2381"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811</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15 2 01</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13 223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11 404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24 627,0</w:t>
            </w:r>
          </w:p>
        </w:tc>
      </w:tr>
      <w:tr w:rsidR="00064F69" w:rsidRPr="00064F69">
        <w:tc>
          <w:tcPr>
            <w:tcW w:w="1849"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2381"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811</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0706</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15 2 01</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193 352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211 300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404 652,0</w:t>
            </w:r>
          </w:p>
        </w:tc>
      </w:tr>
      <w:tr w:rsidR="00064F69" w:rsidRPr="00064F69">
        <w:tc>
          <w:tcPr>
            <w:tcW w:w="1849"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2381"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811</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0709</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15 2 01</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6 784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5 229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12 013,0</w:t>
            </w:r>
          </w:p>
        </w:tc>
      </w:tr>
      <w:tr w:rsidR="00064F69" w:rsidRPr="00064F69">
        <w:tblPrEx>
          <w:tblBorders>
            <w:insideH w:val="nil"/>
          </w:tblBorders>
        </w:tblPrEx>
        <w:tc>
          <w:tcPr>
            <w:tcW w:w="1849"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2381" w:type="dxa"/>
            <w:vMerge/>
            <w:tcBorders>
              <w:bottom w:val="nil"/>
            </w:tcBorders>
          </w:tcPr>
          <w:p w:rsidR="00064F69" w:rsidRPr="00064F69" w:rsidRDefault="00064F69">
            <w:pPr>
              <w:pStyle w:val="ConsPlusNormal"/>
              <w:rPr>
                <w:rFonts w:ascii="Times New Roman" w:hAnsi="Times New Roman" w:cs="Times New Roman"/>
                <w:sz w:val="24"/>
                <w:szCs w:val="24"/>
              </w:rPr>
            </w:pPr>
          </w:p>
        </w:tc>
        <w:tc>
          <w:tcPr>
            <w:tcW w:w="2749" w:type="dxa"/>
            <w:tcBorders>
              <w:bottom w:val="nil"/>
            </w:tcBorders>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Министерство экономического развития и промышленности области</w:t>
            </w:r>
          </w:p>
        </w:tc>
        <w:tc>
          <w:tcPr>
            <w:tcW w:w="694" w:type="dxa"/>
            <w:tcBorders>
              <w:bottom w:val="nil"/>
            </w:tcBorders>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805</w:t>
            </w:r>
          </w:p>
        </w:tc>
        <w:tc>
          <w:tcPr>
            <w:tcW w:w="664" w:type="dxa"/>
            <w:tcBorders>
              <w:bottom w:val="nil"/>
            </w:tcBorders>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tcBorders>
              <w:bottom w:val="nil"/>
            </w:tcBorders>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15 2 01</w:t>
            </w:r>
          </w:p>
        </w:tc>
        <w:tc>
          <w:tcPr>
            <w:tcW w:w="484" w:type="dxa"/>
            <w:tcBorders>
              <w:bottom w:val="nil"/>
            </w:tcBorders>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tcBorders>
              <w:bottom w:val="nil"/>
            </w:tcBorders>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4 728</w:t>
            </w:r>
          </w:p>
        </w:tc>
        <w:tc>
          <w:tcPr>
            <w:tcW w:w="1084" w:type="dxa"/>
            <w:tcBorders>
              <w:bottom w:val="nil"/>
            </w:tcBorders>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4 440</w:t>
            </w:r>
          </w:p>
        </w:tc>
        <w:tc>
          <w:tcPr>
            <w:tcW w:w="1084" w:type="dxa"/>
            <w:tcBorders>
              <w:bottom w:val="nil"/>
            </w:tcBorders>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4 440</w:t>
            </w:r>
          </w:p>
        </w:tc>
        <w:tc>
          <w:tcPr>
            <w:tcW w:w="1084" w:type="dxa"/>
            <w:tcBorders>
              <w:bottom w:val="nil"/>
            </w:tcBorders>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4 440</w:t>
            </w:r>
          </w:p>
        </w:tc>
        <w:tc>
          <w:tcPr>
            <w:tcW w:w="1084" w:type="dxa"/>
            <w:tcBorders>
              <w:bottom w:val="nil"/>
            </w:tcBorders>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tcBorders>
              <w:bottom w:val="nil"/>
            </w:tcBorders>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1 150,0</w:t>
            </w:r>
          </w:p>
        </w:tc>
        <w:tc>
          <w:tcPr>
            <w:tcW w:w="1264" w:type="dxa"/>
            <w:tcBorders>
              <w:bottom w:val="nil"/>
            </w:tcBorders>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2 660,0</w:t>
            </w:r>
          </w:p>
        </w:tc>
        <w:tc>
          <w:tcPr>
            <w:tcW w:w="1644" w:type="dxa"/>
            <w:tcBorders>
              <w:bottom w:val="nil"/>
            </w:tcBorders>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21 858,0</w:t>
            </w:r>
          </w:p>
        </w:tc>
      </w:tr>
      <w:tr w:rsidR="00064F69" w:rsidRPr="00064F69">
        <w:tblPrEx>
          <w:tblBorders>
            <w:insideH w:val="nil"/>
          </w:tblBorders>
        </w:tblPrEx>
        <w:tc>
          <w:tcPr>
            <w:tcW w:w="19917" w:type="dxa"/>
            <w:gridSpan w:val="15"/>
            <w:tcBorders>
              <w:top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(в ред. </w:t>
            </w:r>
            <w:hyperlink r:id="rId234">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 от 14.02.2022 N 73-пп)</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2.1.1</w:t>
            </w:r>
          </w:p>
        </w:tc>
        <w:tc>
          <w:tcPr>
            <w:tcW w:w="2381"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Обеспечение деятельности (оказание услуг) государственных учреждений (организаций) Белгородской области</w:t>
            </w: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 в том числе:</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1 662 399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1 690 890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1 775 695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1 814 938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1 914 781</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2 184 230,0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2 542 360,3</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13 585 293,3</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и кадровой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0702</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15 2 01 00590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7 994,4</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7 994,4</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0703</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15 2 01 00590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1 927</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7 981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8 220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8 549</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8 652,0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8 998,0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44 327,0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p>
        </w:tc>
        <w:tc>
          <w:tcPr>
            <w:tcW w:w="2381"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(Предоставление субсидий бюджетным, автономным учреждениям и иным некоммерческим </w:t>
            </w:r>
            <w:r w:rsidRPr="00064F69">
              <w:rPr>
                <w:rFonts w:ascii="Times New Roman" w:hAnsi="Times New Roman" w:cs="Times New Roman"/>
                <w:sz w:val="24"/>
                <w:szCs w:val="24"/>
              </w:rPr>
              <w:lastRenderedPageBreak/>
              <w:t>организациям)</w:t>
            </w:r>
          </w:p>
        </w:tc>
        <w:tc>
          <w:tcPr>
            <w:tcW w:w="2749" w:type="dxa"/>
            <w:vMerge w:val="restart"/>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15 2 01 00590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1 070 979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1 098 294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1 248 327</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1 290 785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1 661 565</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1 915 485,6</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2 207 294,8</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10 492 730,4</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15 2 01 00590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12 262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11 904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12 510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13 328,0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13 685,0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63 689,0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0706</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15 2 01 00590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227 740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210 830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227 096</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242 140,2</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254 344,0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1 162 150,2</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0709</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15 2 01 00590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39 445,6</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39 445,6</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0709</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15 2 01 00590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7 938,5</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7 938,5</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0709</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15 2 01 00590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5 332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4 906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5 061</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3 474,2</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18 773,2</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образования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810</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15 2 01 00590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182 652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185 751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193 985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201 967</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764 355,0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здравоохранения и социальной защиты населения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809</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15 2 01 00590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59 083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68 295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75 628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81 886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284 892,0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культуры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811</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0702</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15 2 01 00590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7 351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7 623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14 974,0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811</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15 2 01 00590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122 320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98 554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220 874,0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811</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15 2 01 00590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13 223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11 404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24 627,0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811</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0706</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15 2 01 00590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193 352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211 300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404 652,0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811</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0709</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15 2 01 00590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6 784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5 229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12 013,0</w:t>
            </w:r>
          </w:p>
        </w:tc>
      </w:tr>
      <w:tr w:rsidR="00064F69" w:rsidRPr="00064F69">
        <w:tblPrEx>
          <w:tblBorders>
            <w:insideH w:val="nil"/>
          </w:tblBorders>
        </w:tblPrEx>
        <w:tc>
          <w:tcPr>
            <w:tcW w:w="1849" w:type="dxa"/>
            <w:tcBorders>
              <w:bottom w:val="nil"/>
            </w:tcBorders>
          </w:tcPr>
          <w:p w:rsidR="00064F69" w:rsidRPr="00064F69" w:rsidRDefault="00064F69">
            <w:pPr>
              <w:pStyle w:val="ConsPlusNormal"/>
              <w:rPr>
                <w:rFonts w:ascii="Times New Roman" w:hAnsi="Times New Roman" w:cs="Times New Roman"/>
                <w:sz w:val="24"/>
                <w:szCs w:val="24"/>
              </w:rPr>
            </w:pPr>
          </w:p>
        </w:tc>
        <w:tc>
          <w:tcPr>
            <w:tcW w:w="2381" w:type="dxa"/>
            <w:tcBorders>
              <w:bottom w:val="nil"/>
            </w:tcBorders>
          </w:tcPr>
          <w:p w:rsidR="00064F69" w:rsidRPr="00064F69" w:rsidRDefault="00064F69">
            <w:pPr>
              <w:pStyle w:val="ConsPlusNormal"/>
              <w:rPr>
                <w:rFonts w:ascii="Times New Roman" w:hAnsi="Times New Roman" w:cs="Times New Roman"/>
                <w:sz w:val="24"/>
                <w:szCs w:val="24"/>
              </w:rPr>
            </w:pPr>
          </w:p>
        </w:tc>
        <w:tc>
          <w:tcPr>
            <w:tcW w:w="2749" w:type="dxa"/>
            <w:tcBorders>
              <w:bottom w:val="nil"/>
            </w:tcBorders>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Министерство экономического развития и промышленности области</w:t>
            </w:r>
          </w:p>
        </w:tc>
        <w:tc>
          <w:tcPr>
            <w:tcW w:w="694" w:type="dxa"/>
            <w:tcBorders>
              <w:bottom w:val="nil"/>
            </w:tcBorders>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805</w:t>
            </w:r>
          </w:p>
        </w:tc>
        <w:tc>
          <w:tcPr>
            <w:tcW w:w="664" w:type="dxa"/>
            <w:tcBorders>
              <w:bottom w:val="nil"/>
            </w:tcBorders>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tcBorders>
              <w:bottom w:val="nil"/>
            </w:tcBorders>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15 2 01 00590</w:t>
            </w:r>
          </w:p>
        </w:tc>
        <w:tc>
          <w:tcPr>
            <w:tcW w:w="484" w:type="dxa"/>
            <w:tcBorders>
              <w:bottom w:val="nil"/>
            </w:tcBorders>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800</w:t>
            </w:r>
          </w:p>
        </w:tc>
        <w:tc>
          <w:tcPr>
            <w:tcW w:w="1084" w:type="dxa"/>
            <w:tcBorders>
              <w:bottom w:val="nil"/>
            </w:tcBorders>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4 728</w:t>
            </w:r>
          </w:p>
        </w:tc>
        <w:tc>
          <w:tcPr>
            <w:tcW w:w="1084" w:type="dxa"/>
            <w:tcBorders>
              <w:bottom w:val="nil"/>
            </w:tcBorders>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4 440</w:t>
            </w:r>
          </w:p>
        </w:tc>
        <w:tc>
          <w:tcPr>
            <w:tcW w:w="1084" w:type="dxa"/>
            <w:tcBorders>
              <w:bottom w:val="nil"/>
            </w:tcBorders>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4 440</w:t>
            </w:r>
          </w:p>
        </w:tc>
        <w:tc>
          <w:tcPr>
            <w:tcW w:w="1084" w:type="dxa"/>
            <w:tcBorders>
              <w:bottom w:val="nil"/>
            </w:tcBorders>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4 440</w:t>
            </w:r>
          </w:p>
        </w:tc>
        <w:tc>
          <w:tcPr>
            <w:tcW w:w="1084" w:type="dxa"/>
            <w:tcBorders>
              <w:bottom w:val="nil"/>
            </w:tcBorders>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tcBorders>
              <w:bottom w:val="nil"/>
            </w:tcBorders>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1 150,0</w:t>
            </w:r>
          </w:p>
        </w:tc>
        <w:tc>
          <w:tcPr>
            <w:tcW w:w="1264" w:type="dxa"/>
            <w:tcBorders>
              <w:bottom w:val="nil"/>
            </w:tcBorders>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2 660,0</w:t>
            </w:r>
          </w:p>
        </w:tc>
        <w:tc>
          <w:tcPr>
            <w:tcW w:w="1644" w:type="dxa"/>
            <w:tcBorders>
              <w:bottom w:val="nil"/>
            </w:tcBorders>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21 858,0</w:t>
            </w:r>
          </w:p>
        </w:tc>
      </w:tr>
      <w:tr w:rsidR="00064F69" w:rsidRPr="00064F69">
        <w:tblPrEx>
          <w:tblBorders>
            <w:insideH w:val="nil"/>
          </w:tblBorders>
        </w:tblPrEx>
        <w:tc>
          <w:tcPr>
            <w:tcW w:w="19917" w:type="dxa"/>
            <w:gridSpan w:val="15"/>
            <w:tcBorders>
              <w:top w:val="nil"/>
            </w:tcBorders>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 xml:space="preserve">(в ред. </w:t>
            </w:r>
            <w:hyperlink r:id="rId235">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 от 14.02.2022 N 73-пп)</w:t>
            </w:r>
          </w:p>
        </w:tc>
      </w:tr>
      <w:tr w:rsidR="00064F69" w:rsidRPr="00064F69">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2.1.2</w:t>
            </w:r>
          </w:p>
        </w:tc>
        <w:tc>
          <w:tcPr>
            <w:tcW w:w="2381"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Мероприятия (Закупка товаров, работ и услуг для обеспечения государственных (муниципальных) </w:t>
            </w:r>
            <w:r w:rsidRPr="00064F69">
              <w:rPr>
                <w:rFonts w:ascii="Times New Roman" w:hAnsi="Times New Roman" w:cs="Times New Roman"/>
                <w:sz w:val="24"/>
                <w:szCs w:val="24"/>
              </w:rPr>
              <w:lastRenderedPageBreak/>
              <w:t>нужд)</w:t>
            </w: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lastRenderedPageBreak/>
              <w:t>Департамент внутренней и кадровой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0709</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15 2 01 29990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2 685,0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2 685,0</w:t>
            </w:r>
          </w:p>
        </w:tc>
      </w:tr>
      <w:tr w:rsidR="00064F69" w:rsidRPr="00064F69">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lastRenderedPageBreak/>
              <w:t>мероприятие 2.1.3</w:t>
            </w:r>
          </w:p>
        </w:tc>
        <w:tc>
          <w:tcPr>
            <w:tcW w:w="2381"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Выплата денежного вознаграждения за выполнение функций классного руководителя педагогическим работникам государственных образовательных учреждений (организаций) (Предоставление субсидий бюджетным, автономным учреждениям и иным некоммерческим организациям)</w:t>
            </w: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и кадровой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0702</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15 2 01 23060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57,3</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57,3</w:t>
            </w:r>
          </w:p>
        </w:tc>
      </w:tr>
      <w:tr w:rsidR="00064F69" w:rsidRPr="00064F69">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2.1.4</w:t>
            </w:r>
          </w:p>
        </w:tc>
        <w:tc>
          <w:tcPr>
            <w:tcW w:w="2381"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(Предоставление субсидий </w:t>
            </w:r>
            <w:r w:rsidRPr="00064F69">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lastRenderedPageBreak/>
              <w:t>Департамент внутренней и кадровой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0702</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01 R3030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286,4</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286,4</w:t>
            </w:r>
          </w:p>
        </w:tc>
      </w:tr>
      <w:tr w:rsidR="00064F69" w:rsidRPr="00064F69">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lastRenderedPageBreak/>
              <w:t>мероприятие 2.1.5</w:t>
            </w:r>
          </w:p>
        </w:tc>
        <w:tc>
          <w:tcPr>
            <w:tcW w:w="2381"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и кадровой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0702</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01 R3040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193,0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193,0</w:t>
            </w:r>
          </w:p>
        </w:tc>
      </w:tr>
      <w:tr w:rsidR="00064F69" w:rsidRPr="00064F69">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2.2.</w:t>
            </w:r>
          </w:p>
        </w:tc>
        <w:tc>
          <w:tcPr>
            <w:tcW w:w="2381"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Социальная поддержка обучающихся</w:t>
            </w: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 в том числе:</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137 909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131 410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157 125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158 404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164 486</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198 781,0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240 287,4</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1 188 402,4</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p>
        </w:tc>
        <w:tc>
          <w:tcPr>
            <w:tcW w:w="2381" w:type="dxa"/>
            <w:vMerge w:val="restart"/>
          </w:tcPr>
          <w:p w:rsidR="00064F69" w:rsidRPr="00064F69" w:rsidRDefault="00064F69">
            <w:pPr>
              <w:pStyle w:val="ConsPlusNormal"/>
              <w:rPr>
                <w:rFonts w:ascii="Times New Roman" w:hAnsi="Times New Roman" w:cs="Times New Roman"/>
                <w:sz w:val="24"/>
                <w:szCs w:val="24"/>
              </w:rPr>
            </w:pPr>
          </w:p>
        </w:tc>
        <w:tc>
          <w:tcPr>
            <w:tcW w:w="27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Департамент внутренней и кадровой политики </w:t>
            </w:r>
            <w:r w:rsidRPr="00064F69">
              <w:rPr>
                <w:rFonts w:ascii="Times New Roman" w:hAnsi="Times New Roman" w:cs="Times New Roman"/>
                <w:sz w:val="24"/>
                <w:szCs w:val="24"/>
              </w:rPr>
              <w:lastRenderedPageBreak/>
              <w:t>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0702</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15 2 02</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26,0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15 2 02</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98 118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87 687</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110 840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74 236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102 546</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122 350,0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163 407,0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759 184,0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0706</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15 2 02</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21 105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19 637</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15 403</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20 919,0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20 987,0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98 051,0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1003</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15 2 02</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37 954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46 537</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84 491,0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15 2 02</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55 512,0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55 893,4</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111 405,4</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образования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810</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15 2 02</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15 201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16 303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18 782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14 660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64 946,0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810</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1003</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15 2 02</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5 254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5 254,0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здравоохранения и социальной защиты населения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809</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15 2 02</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3 907</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5 060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6 398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5 921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21 286,0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809</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1003</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15 2 02</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742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742,0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культуры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811</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15 2 02</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5 032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4 811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9 843,0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811</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0706</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15 2 02</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15 625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17 549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33 174,0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2.2.1</w:t>
            </w:r>
          </w:p>
        </w:tc>
        <w:tc>
          <w:tcPr>
            <w:tcW w:w="2381"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Пособия и компенсации детям-сиротам и детям, оставшимся без попечения родителей (Социальное обеспечение и иные выплаты населению)</w:t>
            </w: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 в том числе:</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34 589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34 204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48 149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43 950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46 537</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55 512,0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55 893,4</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318 834,4</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и кадровой политики области</w:t>
            </w:r>
          </w:p>
        </w:tc>
        <w:tc>
          <w:tcPr>
            <w:tcW w:w="694" w:type="dxa"/>
            <w:vMerge w:val="restart"/>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0702</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15 2 02 12210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26,0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Merge/>
          </w:tcPr>
          <w:p w:rsidR="00064F69" w:rsidRPr="00064F69" w:rsidRDefault="00064F69">
            <w:pPr>
              <w:pStyle w:val="ConsPlusNormal"/>
              <w:rPr>
                <w:rFonts w:ascii="Times New Roman" w:hAnsi="Times New Roman" w:cs="Times New Roman"/>
                <w:sz w:val="24"/>
                <w:szCs w:val="24"/>
              </w:rPr>
            </w:pP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15 2 02 12210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27 339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26 396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40 053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93 788,0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p>
        </w:tc>
        <w:tc>
          <w:tcPr>
            <w:tcW w:w="2381" w:type="dxa"/>
            <w:vMerge w:val="restart"/>
          </w:tcPr>
          <w:p w:rsidR="00064F69" w:rsidRPr="00064F69" w:rsidRDefault="00064F69">
            <w:pPr>
              <w:pStyle w:val="ConsPlusNormal"/>
              <w:rPr>
                <w:rFonts w:ascii="Times New Roman" w:hAnsi="Times New Roman" w:cs="Times New Roman"/>
                <w:sz w:val="24"/>
                <w:szCs w:val="24"/>
              </w:rPr>
            </w:pPr>
          </w:p>
        </w:tc>
        <w:tc>
          <w:tcPr>
            <w:tcW w:w="2749" w:type="dxa"/>
            <w:vMerge w:val="restart"/>
          </w:tcPr>
          <w:p w:rsidR="00064F69" w:rsidRPr="00064F69" w:rsidRDefault="00064F69">
            <w:pPr>
              <w:pStyle w:val="ConsPlusNormal"/>
              <w:rPr>
                <w:rFonts w:ascii="Times New Roman" w:hAnsi="Times New Roman" w:cs="Times New Roman"/>
                <w:sz w:val="24"/>
                <w:szCs w:val="24"/>
              </w:rPr>
            </w:pPr>
          </w:p>
        </w:tc>
        <w:tc>
          <w:tcPr>
            <w:tcW w:w="694" w:type="dxa"/>
            <w:vMerge w:val="restart"/>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0706</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15 2 02 12210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1 315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1 315,0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Merge/>
          </w:tcPr>
          <w:p w:rsidR="00064F69" w:rsidRPr="00064F69" w:rsidRDefault="00064F69">
            <w:pPr>
              <w:pStyle w:val="ConsPlusNormal"/>
              <w:rPr>
                <w:rFonts w:ascii="Times New Roman" w:hAnsi="Times New Roman" w:cs="Times New Roman"/>
                <w:sz w:val="24"/>
                <w:szCs w:val="24"/>
              </w:rPr>
            </w:pP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1003</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15 2 02 12210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37 954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46 537</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84 491,0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Merge/>
          </w:tcPr>
          <w:p w:rsidR="00064F69" w:rsidRPr="00064F69" w:rsidRDefault="00064F69">
            <w:pPr>
              <w:pStyle w:val="ConsPlusNormal"/>
              <w:rPr>
                <w:rFonts w:ascii="Times New Roman" w:hAnsi="Times New Roman" w:cs="Times New Roman"/>
                <w:sz w:val="24"/>
                <w:szCs w:val="24"/>
              </w:rPr>
            </w:pP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15 2 02 12210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55 512,0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55 893,4</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111 405,4</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Департамент </w:t>
            </w:r>
            <w:r w:rsidRPr="00064F69">
              <w:rPr>
                <w:rFonts w:ascii="Times New Roman" w:hAnsi="Times New Roman" w:cs="Times New Roman"/>
                <w:sz w:val="24"/>
                <w:szCs w:val="24"/>
              </w:rPr>
              <w:lastRenderedPageBreak/>
              <w:t>образования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810</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15 2 02 12210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3 980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4 529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5 883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14 392,0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810</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1003</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15 2 02 12210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5 254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5 254,0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здравоохранения и социальной защиты населения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809</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15 2 02 12210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645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649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898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2 192,0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809</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1003</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15 2 02 12210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742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742,0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культуры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811</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15 2 02 12210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1 450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1 481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2 931,0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811</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0706</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15 2 02 12210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1 149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1 149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2 298,0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2.2.2</w:t>
            </w:r>
          </w:p>
        </w:tc>
        <w:tc>
          <w:tcPr>
            <w:tcW w:w="2381"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Стипендии (Социальное обеспечение и иные выплаты населению)</w:t>
            </w: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 в том числе:</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103 320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97 206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108 976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114 454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117 949</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143 269,0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184 394,0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869 568,0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и кадровой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15 2 02 12230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70 779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61 291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70 787</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74 236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102 546</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122 350,0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163 407,0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665 396,0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0706</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15 2 02 12230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19 790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19 637</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15 403</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20 919,0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20 987,0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96 736,0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образования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810</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15 2 02 12230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11 221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11 774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12 899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14 660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50 554,0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p>
        </w:tc>
        <w:tc>
          <w:tcPr>
            <w:tcW w:w="2381" w:type="dxa"/>
            <w:vMerge w:val="restart"/>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здравоохранения и социальной защиты населения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809</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15 2 02 12230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3 262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4 411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5 500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5 921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19 094,0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культуры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811</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15 2 02 12230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3 582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3 330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6 912,0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811</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0706</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15 2 02 12230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14 476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16 400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30 876,0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2.3.</w:t>
            </w:r>
          </w:p>
        </w:tc>
        <w:tc>
          <w:tcPr>
            <w:tcW w:w="2381"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Социальная поддержка педагогических работников</w:t>
            </w:r>
          </w:p>
        </w:tc>
        <w:tc>
          <w:tcPr>
            <w:tcW w:w="27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и кадровой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15 2 03</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2 848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2 599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3 179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8 626,0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1003</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15 2 03</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3 370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3 505</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4 157,0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4 649,0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15 681,0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мероприятие </w:t>
            </w:r>
            <w:r w:rsidRPr="00064F69">
              <w:rPr>
                <w:rFonts w:ascii="Times New Roman" w:hAnsi="Times New Roman" w:cs="Times New Roman"/>
                <w:sz w:val="24"/>
                <w:szCs w:val="24"/>
              </w:rPr>
              <w:lastRenderedPageBreak/>
              <w:t>2.3.1.</w:t>
            </w:r>
          </w:p>
        </w:tc>
        <w:tc>
          <w:tcPr>
            <w:tcW w:w="2381"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lastRenderedPageBreak/>
              <w:t xml:space="preserve">Меры социальной </w:t>
            </w:r>
            <w:r w:rsidRPr="00064F69">
              <w:rPr>
                <w:rFonts w:ascii="Times New Roman" w:hAnsi="Times New Roman" w:cs="Times New Roman"/>
                <w:sz w:val="24"/>
                <w:szCs w:val="24"/>
              </w:rPr>
              <w:lastRenderedPageBreak/>
              <w:t>поддержки педагогическим работникам государственных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(Социальное обеспечение и иные выплаты населению)</w:t>
            </w:r>
          </w:p>
        </w:tc>
        <w:tc>
          <w:tcPr>
            <w:tcW w:w="27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lastRenderedPageBreak/>
              <w:t xml:space="preserve">Департамент внутренней </w:t>
            </w:r>
            <w:r w:rsidRPr="00064F69">
              <w:rPr>
                <w:rFonts w:ascii="Times New Roman" w:hAnsi="Times New Roman" w:cs="Times New Roman"/>
                <w:sz w:val="24"/>
                <w:szCs w:val="24"/>
              </w:rPr>
              <w:lastRenderedPageBreak/>
              <w:t>и кадровой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15 2 03 12220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2 848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2 599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3 179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8 626,0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1003</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15 2 03 12220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3 505,0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3 505,0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1003</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15 2 03 12220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3 370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3 505</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4 157,0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1 144,0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12 176,0</w:t>
            </w:r>
          </w:p>
        </w:tc>
      </w:tr>
      <w:tr w:rsidR="00064F69" w:rsidRPr="00064F69">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2.4.</w:t>
            </w:r>
          </w:p>
        </w:tc>
        <w:tc>
          <w:tcPr>
            <w:tcW w:w="2381"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Содействие развитию профессионального образования Белгородской области</w:t>
            </w: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 в том числе:</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30 147</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8 456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25 574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23 424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9 361</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10 908,0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24 141,2</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132 011,2</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p>
        </w:tc>
        <w:tc>
          <w:tcPr>
            <w:tcW w:w="2381" w:type="dxa"/>
            <w:vMerge w:val="restart"/>
          </w:tcPr>
          <w:p w:rsidR="00064F69" w:rsidRPr="00064F69" w:rsidRDefault="00064F69">
            <w:pPr>
              <w:pStyle w:val="ConsPlusNormal"/>
              <w:rPr>
                <w:rFonts w:ascii="Times New Roman" w:hAnsi="Times New Roman" w:cs="Times New Roman"/>
                <w:sz w:val="24"/>
                <w:szCs w:val="24"/>
              </w:rPr>
            </w:pPr>
          </w:p>
        </w:tc>
        <w:tc>
          <w:tcPr>
            <w:tcW w:w="27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и кадровой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15 2 04</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25 415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3 724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18 617</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16 811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3 636</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4 223,0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14 893,7</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87 319,7</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0709</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15 2 04</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4 732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4 732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4 732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5 258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5 725</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6 685,0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9 247,5</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41 111,5</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образования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810</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15 2 04</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1 888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1 108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2 996,0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Департамент </w:t>
            </w:r>
            <w:r w:rsidRPr="00064F69">
              <w:rPr>
                <w:rFonts w:ascii="Times New Roman" w:hAnsi="Times New Roman" w:cs="Times New Roman"/>
                <w:sz w:val="24"/>
                <w:szCs w:val="24"/>
              </w:rPr>
              <w:lastRenderedPageBreak/>
              <w:t>здравоохранения и социальной защиты населения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809</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15 2 04</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337</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247</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584,0</w:t>
            </w:r>
          </w:p>
        </w:tc>
      </w:tr>
      <w:tr w:rsidR="00064F69" w:rsidRPr="00064F69">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lastRenderedPageBreak/>
              <w:t>мероприятие 2.4.1.</w:t>
            </w:r>
          </w:p>
        </w:tc>
        <w:tc>
          <w:tcPr>
            <w:tcW w:w="2381"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Финансовое обеспечение мероприятий федеральной целевой программы развития образования на 2016 - 2020 годы за счет средств бюджета субъекта Российской Федерации (Предоставление субсидий бюджетным, автономным учреждениям и иным некоммерческим организациям)</w:t>
            </w: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и кадровой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0709</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04 R4980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4 732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4 732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4 732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14 196,0</w:t>
            </w:r>
          </w:p>
        </w:tc>
      </w:tr>
      <w:tr w:rsidR="00064F69" w:rsidRPr="00064F69">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2.4.2.</w:t>
            </w:r>
          </w:p>
        </w:tc>
        <w:tc>
          <w:tcPr>
            <w:tcW w:w="2381"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Финансовое обеспечение мероприятий федеральной целевой программы развития образования на 2016 - 2020 годы за счет средств бюджета субъекта Российской Федерации (Закупка товаров, работ и </w:t>
            </w:r>
            <w:r w:rsidRPr="00064F69">
              <w:rPr>
                <w:rFonts w:ascii="Times New Roman" w:hAnsi="Times New Roman" w:cs="Times New Roman"/>
                <w:sz w:val="24"/>
                <w:szCs w:val="24"/>
              </w:rPr>
              <w:lastRenderedPageBreak/>
              <w:t>услуг для обеспечения государственных (муниципальных) нужд</w:t>
            </w: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lastRenderedPageBreak/>
              <w:t>Департамент внутренней и кадровой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04 R4980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25 415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3 724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12 651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41 790,0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lastRenderedPageBreak/>
              <w:t>мероприятие 2.4.3.</w:t>
            </w:r>
          </w:p>
        </w:tc>
        <w:tc>
          <w:tcPr>
            <w:tcW w:w="2381"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Резервный фонд Правительства области (Предоставление субсидий бюджетным, автономным учреждениям и иным некоммерческим организациям)</w:t>
            </w: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и кадровой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15 2 04</w:t>
            </w:r>
          </w:p>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20550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5 966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11 052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452,0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12 950,0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30 420,0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образования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810</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15 2 04 20550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1 888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1 108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2 996,0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здравоохранения и социальной защиты населения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809</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15 2 04 20550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337</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247</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584,0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2.4.4.</w:t>
            </w:r>
          </w:p>
        </w:tc>
        <w:tc>
          <w:tcPr>
            <w:tcW w:w="2381"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Мероприятия</w:t>
            </w:r>
          </w:p>
        </w:tc>
        <w:tc>
          <w:tcPr>
            <w:tcW w:w="27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и кадровой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15 2 04 29990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3 559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3 037</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1 315,1</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928,4</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8 839,5</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15 2 04 29990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1 673,0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1 015,3</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2 688,3</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15 2 04 29990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2 200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2 200,0</w:t>
            </w:r>
          </w:p>
        </w:tc>
      </w:tr>
      <w:tr w:rsidR="00064F69" w:rsidRPr="00064F69">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2.4.5.</w:t>
            </w:r>
          </w:p>
        </w:tc>
        <w:tc>
          <w:tcPr>
            <w:tcW w:w="2381"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Поддержка некоммерческих организаций (Предоставление субсидий бюджетным, автономным учреждениям и иным некоммерческим организациям)</w:t>
            </w: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и кадровой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0709</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15 2 04 21020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5 258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5 725</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6 685,0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9 247,5</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26 915,5</w:t>
            </w:r>
          </w:p>
        </w:tc>
      </w:tr>
      <w:tr w:rsidR="00064F69" w:rsidRPr="00064F69">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lastRenderedPageBreak/>
              <w:t>мероприятие 2.4.6.</w:t>
            </w:r>
          </w:p>
        </w:tc>
        <w:tc>
          <w:tcPr>
            <w:tcW w:w="2381"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нормативно-методической базы и поддержки инициативных проектов (Предоставление субсидий бюджетным, автономным учреждениям и иным некоммерческим организациям)</w:t>
            </w: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и кадровой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15 2 04</w:t>
            </w:r>
          </w:p>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R5340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599</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782,9</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1 381,9</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2.5.</w:t>
            </w:r>
          </w:p>
        </w:tc>
        <w:tc>
          <w:tcPr>
            <w:tcW w:w="2381"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Строительство (реконструкция) объектов социального и производственного комплексов, в том числе объектов общегражданского назначения, жилья, </w:t>
            </w:r>
            <w:r w:rsidRPr="00064F69">
              <w:rPr>
                <w:rFonts w:ascii="Times New Roman" w:hAnsi="Times New Roman" w:cs="Times New Roman"/>
                <w:sz w:val="24"/>
                <w:szCs w:val="24"/>
              </w:rPr>
              <w:lastRenderedPageBreak/>
              <w:t>инфраструктуры</w:t>
            </w:r>
          </w:p>
        </w:tc>
        <w:tc>
          <w:tcPr>
            <w:tcW w:w="27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lastRenderedPageBreak/>
              <w:t>Департамент строительства и транспорта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807</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15 2 05 40370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8 145,0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73 709,0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81 854,0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807</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15 2 05 40390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20 000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20 000,0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807</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0706</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15 2 05 40370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57 938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21 000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30 000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108 938,0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lastRenderedPageBreak/>
              <w:t>мероприятие 2.5.1.</w:t>
            </w:r>
          </w:p>
        </w:tc>
        <w:tc>
          <w:tcPr>
            <w:tcW w:w="2381"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27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строительства и транспорта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807</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15 2 05 40370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8 145,0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73 709,0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81 854,0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807</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0706</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15 2 05 40370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57 938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21 000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30 000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108 938,0</w:t>
            </w:r>
          </w:p>
        </w:tc>
      </w:tr>
      <w:tr w:rsidR="00064F69" w:rsidRPr="00064F69">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2.5.2.</w:t>
            </w:r>
          </w:p>
        </w:tc>
        <w:tc>
          <w:tcPr>
            <w:tcW w:w="2381"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Приобретение объектов недвижимого имущества государственной собственности Белгородской области (Капитальные вложения в объекты государственной (муниципальной) собственности)</w:t>
            </w: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строительства и транспорта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807</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15 2 05 40390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20 000,0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20 000,0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Основное </w:t>
            </w:r>
            <w:r w:rsidRPr="00064F69">
              <w:rPr>
                <w:rFonts w:ascii="Times New Roman" w:hAnsi="Times New Roman" w:cs="Times New Roman"/>
                <w:sz w:val="24"/>
                <w:szCs w:val="24"/>
              </w:rPr>
              <w:lastRenderedPageBreak/>
              <w:t>мероприятие 2.6.</w:t>
            </w:r>
          </w:p>
        </w:tc>
        <w:tc>
          <w:tcPr>
            <w:tcW w:w="2381"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lastRenderedPageBreak/>
              <w:t xml:space="preserve">Капитальный ремонт </w:t>
            </w:r>
            <w:r w:rsidRPr="00064F69">
              <w:rPr>
                <w:rFonts w:ascii="Times New Roman" w:hAnsi="Times New Roman" w:cs="Times New Roman"/>
                <w:sz w:val="24"/>
                <w:szCs w:val="24"/>
              </w:rPr>
              <w:lastRenderedPageBreak/>
              <w:t>объектов государственной собственности Белгородской области</w:t>
            </w:r>
          </w:p>
        </w:tc>
        <w:tc>
          <w:tcPr>
            <w:tcW w:w="27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lastRenderedPageBreak/>
              <w:t xml:space="preserve">Департамент </w:t>
            </w:r>
            <w:r w:rsidRPr="00064F69">
              <w:rPr>
                <w:rFonts w:ascii="Times New Roman" w:hAnsi="Times New Roman" w:cs="Times New Roman"/>
                <w:sz w:val="24"/>
                <w:szCs w:val="24"/>
              </w:rPr>
              <w:lastRenderedPageBreak/>
              <w:t>строительства и транспорта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807</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15 2 06</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3 082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112 217</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411 636</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1 314 910,0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1 653 833,6</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3 495 678,6</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807</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0706</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15 2 06</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23 800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23 800,0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lastRenderedPageBreak/>
              <w:t>мероприятие 2.6.1.</w:t>
            </w:r>
          </w:p>
        </w:tc>
        <w:tc>
          <w:tcPr>
            <w:tcW w:w="2381"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27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строительства и транспорта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807</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15 2 06 22110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3 082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87 361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411 636</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1 314 910,0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1 653 833,6</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3 470 822,6</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807</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0706</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15 2 06 22110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23 800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23 800,0</w:t>
            </w:r>
          </w:p>
        </w:tc>
      </w:tr>
      <w:tr w:rsidR="00064F69" w:rsidRPr="00064F69">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2.6.2.</w:t>
            </w:r>
          </w:p>
        </w:tc>
        <w:tc>
          <w:tcPr>
            <w:tcW w:w="2381"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Резервный фонд Правительства области (Предоставление субсидий бюджетным, автономным учреждениям и иным некоммерческим организациям)</w:t>
            </w: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строительства и транспорта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807</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15 2 06 20550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24 856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24 856,0</w:t>
            </w:r>
          </w:p>
        </w:tc>
      </w:tr>
      <w:tr w:rsidR="00064F69" w:rsidRPr="00064F69">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Проект 2.Е4</w:t>
            </w:r>
          </w:p>
        </w:tc>
        <w:tc>
          <w:tcPr>
            <w:tcW w:w="2381"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Цифровая образовательная </w:t>
            </w:r>
            <w:r w:rsidRPr="00064F69">
              <w:rPr>
                <w:rFonts w:ascii="Times New Roman" w:hAnsi="Times New Roman" w:cs="Times New Roman"/>
                <w:sz w:val="24"/>
                <w:szCs w:val="24"/>
              </w:rPr>
              <w:lastRenderedPageBreak/>
              <w:t>среда</w:t>
            </w: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lastRenderedPageBreak/>
              <w:t xml:space="preserve">Департамент внутренней и кадровой политики </w:t>
            </w:r>
            <w:r w:rsidRPr="00064F69">
              <w:rPr>
                <w:rFonts w:ascii="Times New Roman" w:hAnsi="Times New Roman" w:cs="Times New Roman"/>
                <w:sz w:val="24"/>
                <w:szCs w:val="24"/>
              </w:rPr>
              <w:lastRenderedPageBreak/>
              <w:t>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Е4</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172,0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35 344,4</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35 516,4</w:t>
            </w:r>
          </w:p>
        </w:tc>
      </w:tr>
      <w:tr w:rsidR="00064F69" w:rsidRPr="00064F69">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lastRenderedPageBreak/>
              <w:t>мероприятие 2.Е4.1.</w:t>
            </w:r>
          </w:p>
        </w:tc>
        <w:tc>
          <w:tcPr>
            <w:tcW w:w="2381"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Внедрение целевой модели цифровой образовательной среды в общеобразовательных организациях и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и кадровой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Е4 52100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172,0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35 344,4</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35 516,4</w:t>
            </w:r>
          </w:p>
        </w:tc>
      </w:tr>
      <w:tr w:rsidR="00064F69" w:rsidRPr="00064F69">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Проект 2.Е6</w:t>
            </w:r>
          </w:p>
        </w:tc>
        <w:tc>
          <w:tcPr>
            <w:tcW w:w="2381"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Молодые профессионалы</w:t>
            </w: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и кадровой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Е6</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2.Е6.1.</w:t>
            </w:r>
          </w:p>
        </w:tc>
        <w:tc>
          <w:tcPr>
            <w:tcW w:w="2381"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Разработка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 </w:t>
            </w:r>
            <w:r w:rsidRPr="00064F69">
              <w:rPr>
                <w:rFonts w:ascii="Times New Roman" w:hAnsi="Times New Roman" w:cs="Times New Roman"/>
                <w:sz w:val="24"/>
                <w:szCs w:val="24"/>
              </w:rPr>
              <w:lastRenderedPageBreak/>
              <w:t>Создание и функционирование центра опережающей профессиональной подготовки (Предоставление субсидий бюджетным, автономным учреждениям и иным некоммерческим организациям)</w:t>
            </w: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lastRenderedPageBreak/>
              <w:t>Департамент внутренней и кадровой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Е6 51770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lastRenderedPageBreak/>
              <w:t>Подпрограмма 3</w:t>
            </w:r>
          </w:p>
        </w:tc>
        <w:tc>
          <w:tcPr>
            <w:tcW w:w="2381"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Наука &lt;1&gt;</w:t>
            </w: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 в том числе:</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14 926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14 044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16 812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13 739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12 141</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11 891,0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85 315,0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168 868,0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и кадровой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14 626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13 744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16 512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13 439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12 141</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11 891,0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85 315,0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167 668,0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образования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810</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1 200,0</w:t>
            </w:r>
          </w:p>
        </w:tc>
      </w:tr>
      <w:tr w:rsidR="00064F69" w:rsidRPr="00064F69">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3.1.</w:t>
            </w:r>
          </w:p>
        </w:tc>
        <w:tc>
          <w:tcPr>
            <w:tcW w:w="2381"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Содействие развитию вузовской науки</w:t>
            </w: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 в том числе:</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14 926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14 044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16 812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13 739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12 141</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11 891,0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11 071,0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94 624,0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p>
        </w:tc>
        <w:tc>
          <w:tcPr>
            <w:tcW w:w="2381" w:type="dxa"/>
            <w:vMerge w:val="restart"/>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и кадровой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0708</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15 3 01</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14 626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13 744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16 512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13 439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12 141</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11 891,0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11 071,0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93 424,0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образования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810</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0708</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15 3 01</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1 200,0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мероприятие </w:t>
            </w:r>
            <w:r w:rsidRPr="00064F69">
              <w:rPr>
                <w:rFonts w:ascii="Times New Roman" w:hAnsi="Times New Roman" w:cs="Times New Roman"/>
                <w:sz w:val="24"/>
                <w:szCs w:val="24"/>
              </w:rPr>
              <w:lastRenderedPageBreak/>
              <w:t>3.1.1.</w:t>
            </w:r>
          </w:p>
        </w:tc>
        <w:tc>
          <w:tcPr>
            <w:tcW w:w="2381"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lastRenderedPageBreak/>
              <w:t xml:space="preserve">Мероприятия </w:t>
            </w:r>
            <w:r w:rsidRPr="00064F69">
              <w:rPr>
                <w:rFonts w:ascii="Times New Roman" w:hAnsi="Times New Roman" w:cs="Times New Roman"/>
                <w:sz w:val="24"/>
                <w:szCs w:val="24"/>
              </w:rPr>
              <w:lastRenderedPageBreak/>
              <w:t>(Закупка товаров, работ и услуг для обеспечения государственных нужд)</w:t>
            </w: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lastRenderedPageBreak/>
              <w:t xml:space="preserve">Департамент внутренней </w:t>
            </w:r>
            <w:r w:rsidRPr="00064F69">
              <w:rPr>
                <w:rFonts w:ascii="Times New Roman" w:hAnsi="Times New Roman" w:cs="Times New Roman"/>
                <w:sz w:val="24"/>
                <w:szCs w:val="24"/>
              </w:rPr>
              <w:lastRenderedPageBreak/>
              <w:t>и кадровой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0708</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15 3 01 29990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6 882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6 000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5 935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2 862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1 480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490,0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270,0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23 919,0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Мероприятия (Социальное обеспечение и иные выплаты населению)</w:t>
            </w: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и кадровой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0708</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15 3 01 29990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410,0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410,0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820,0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3.1.2.</w:t>
            </w:r>
          </w:p>
        </w:tc>
        <w:tc>
          <w:tcPr>
            <w:tcW w:w="2381"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Стипендии (Социальное обеспечение и иные выплаты населению)</w:t>
            </w: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 в том числе:</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8 044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8 044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10 877</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10 877</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10 661</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10 991,0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10 391,0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69 885,0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и кадровой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0708</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15 3 01 12230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7 744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7 744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10 577</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10 577</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10 661</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10 991,0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10 391,0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68 685,0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образования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810</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0708</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15 3 01 12230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1 200,0</w:t>
            </w:r>
          </w:p>
        </w:tc>
      </w:tr>
      <w:tr w:rsidR="00064F69" w:rsidRPr="00064F69">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3.2.</w:t>
            </w:r>
          </w:p>
        </w:tc>
        <w:tc>
          <w:tcPr>
            <w:tcW w:w="2381"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Содействие развитию науки в рамках реализации программы деятельности научно-образовательного центра Белгородской области (НОЦ)</w:t>
            </w: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и кадровой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0708</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15 3 02</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74 244,0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74 244,0</w:t>
            </w:r>
          </w:p>
        </w:tc>
      </w:tr>
      <w:tr w:rsidR="00064F69" w:rsidRPr="00064F69">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3.2.1.</w:t>
            </w:r>
          </w:p>
        </w:tc>
        <w:tc>
          <w:tcPr>
            <w:tcW w:w="2381"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Мероприятия (Предоставление субсидий бюджетным, автономным </w:t>
            </w:r>
            <w:r w:rsidRPr="00064F69">
              <w:rPr>
                <w:rFonts w:ascii="Times New Roman" w:hAnsi="Times New Roman" w:cs="Times New Roman"/>
                <w:sz w:val="24"/>
                <w:szCs w:val="24"/>
              </w:rPr>
              <w:lastRenderedPageBreak/>
              <w:t>учреждениям и иным некоммерческим организациям)</w:t>
            </w: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lastRenderedPageBreak/>
              <w:t>Департамент внутренней и кадровой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0708</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15 3 02 29990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38 474,0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38 474,0</w:t>
            </w:r>
          </w:p>
        </w:tc>
      </w:tr>
      <w:tr w:rsidR="00064F69" w:rsidRPr="00064F69">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lastRenderedPageBreak/>
              <w:t>мероприятие 3.2.2.</w:t>
            </w:r>
          </w:p>
        </w:tc>
        <w:tc>
          <w:tcPr>
            <w:tcW w:w="2381"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Мероприятия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и кадровой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0708</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15 3 02 29990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35 770,0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35 770,0</w:t>
            </w:r>
          </w:p>
        </w:tc>
      </w:tr>
      <w:tr w:rsidR="00064F69" w:rsidRPr="00064F69">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Подпрограмма 4</w:t>
            </w:r>
          </w:p>
        </w:tc>
        <w:tc>
          <w:tcPr>
            <w:tcW w:w="2381"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Подготовка управленческих кадров для организаций народного хозяйства</w:t>
            </w: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и кадровой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1 747</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1 000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1 000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416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350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366,2</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831,7</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5 710,9</w:t>
            </w:r>
          </w:p>
        </w:tc>
      </w:tr>
      <w:tr w:rsidR="00064F69" w:rsidRPr="00064F69">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4.1.</w:t>
            </w:r>
          </w:p>
        </w:tc>
        <w:tc>
          <w:tcPr>
            <w:tcW w:w="2381"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Подготовка управленческих кадров для организаций народного хозяйства Российской Федерации</w:t>
            </w: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и кадровой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15 4 01</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1 747</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1 000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1 000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416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350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366,2</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831,7</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5 710,9</w:t>
            </w:r>
          </w:p>
        </w:tc>
      </w:tr>
      <w:tr w:rsidR="00064F69" w:rsidRPr="00064F69">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4.1.1.</w:t>
            </w:r>
          </w:p>
        </w:tc>
        <w:tc>
          <w:tcPr>
            <w:tcW w:w="2381"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Подготовка управленческих кадров для </w:t>
            </w:r>
            <w:r w:rsidRPr="00064F69">
              <w:rPr>
                <w:rFonts w:ascii="Times New Roman" w:hAnsi="Times New Roman" w:cs="Times New Roman"/>
                <w:sz w:val="24"/>
                <w:szCs w:val="24"/>
              </w:rPr>
              <w:lastRenderedPageBreak/>
              <w:t>организаций народного хозяйства Российской Федерации за счет средств бюджета субъекта Российской Федерации (Закупка товаров, работ и услуг для обеспечения государственных нужд)</w:t>
            </w: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lastRenderedPageBreak/>
              <w:t>Департамент внутренней и кадровой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4 01 R 0660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1747</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1 000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416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350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366,2</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831,7</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5 710,9</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lastRenderedPageBreak/>
              <w:t>Подпрограмма 5</w:t>
            </w:r>
          </w:p>
        </w:tc>
        <w:tc>
          <w:tcPr>
            <w:tcW w:w="2381"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Молодость Белгородчины</w:t>
            </w: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 в том числе:</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82 432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90 227</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103 113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54 688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53 825</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183 354,0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279 711,3</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847 350,3</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80 800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88 899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97 295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54 525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53 662</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55 533,0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55 146,3</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485 860,3</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образования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810</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358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358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358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163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163</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163,0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163,0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1 726,0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культуры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811</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638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970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5 460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7 068,0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строительства и транспорта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807</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636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127 658,0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224 402,0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352 696,0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5.1.</w:t>
            </w:r>
          </w:p>
        </w:tc>
        <w:tc>
          <w:tcPr>
            <w:tcW w:w="2381"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Создание условий успешной социализации и эффективной самореализации молодежи </w:t>
            </w:r>
            <w:r w:rsidRPr="00064F69">
              <w:rPr>
                <w:rFonts w:ascii="Times New Roman" w:hAnsi="Times New Roman" w:cs="Times New Roman"/>
                <w:sz w:val="24"/>
                <w:szCs w:val="24"/>
              </w:rPr>
              <w:lastRenderedPageBreak/>
              <w:t>Белгородской области</w:t>
            </w: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lastRenderedPageBreak/>
              <w:t>Всего, в том числе:</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42 111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45 414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66 721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53 145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52 072</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182 558,0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279 502,3</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721 523,3</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15 5 01</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42 111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45 414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66 363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52 982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51 909</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54 737,0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54 937,3</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368 453,3</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p>
        </w:tc>
        <w:tc>
          <w:tcPr>
            <w:tcW w:w="2381" w:type="dxa"/>
            <w:vMerge w:val="restart"/>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образования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810</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0709</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15 5 01</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358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163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163</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163,0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163,0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1 010,0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строительства и транспорта</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807</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15 5 01</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127 658,0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224 402,0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352 060,0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5.1.1.</w:t>
            </w:r>
          </w:p>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5.1.2.</w:t>
            </w:r>
          </w:p>
        </w:tc>
        <w:tc>
          <w:tcPr>
            <w:tcW w:w="2381"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Обеспечение деятельности (оказание услуг) подведомственных учреждений (организаций) (Предоставление субсидий бюджетным, автономным учреждениям и иным некоммерческим организациям)</w:t>
            </w: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15 5 01 00590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42 111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45 414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47 497</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43 782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43 576</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42 594,0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42 166,0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307 140,0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Мероприятия (Закупка товаров, работ и услуг для обеспечения государственных (муниципальных нужд)</w:t>
            </w: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15 5 01 29990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15 491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5 929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5 949</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2 794,0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5 391,0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35 554,0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образования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810</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0709</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15 5 01 29990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95</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95,0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95,0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475,0</w:t>
            </w:r>
          </w:p>
        </w:tc>
      </w:tr>
      <w:tr w:rsidR="00064F69" w:rsidRPr="00064F69">
        <w:tc>
          <w:tcPr>
            <w:tcW w:w="1849" w:type="dxa"/>
          </w:tcPr>
          <w:p w:rsidR="00064F69" w:rsidRPr="00064F69" w:rsidRDefault="00064F69">
            <w:pPr>
              <w:pStyle w:val="ConsPlusNormal"/>
              <w:rPr>
                <w:rFonts w:ascii="Times New Roman" w:hAnsi="Times New Roman" w:cs="Times New Roman"/>
                <w:sz w:val="24"/>
                <w:szCs w:val="24"/>
              </w:rPr>
            </w:pPr>
          </w:p>
        </w:tc>
        <w:tc>
          <w:tcPr>
            <w:tcW w:w="2381"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Мероприятия (Социальное </w:t>
            </w:r>
            <w:r w:rsidRPr="00064F69">
              <w:rPr>
                <w:rFonts w:ascii="Times New Roman" w:hAnsi="Times New Roman" w:cs="Times New Roman"/>
                <w:sz w:val="24"/>
                <w:szCs w:val="24"/>
              </w:rPr>
              <w:lastRenderedPageBreak/>
              <w:t>обеспечение и иные выплаты населению)</w:t>
            </w: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lastRenderedPageBreak/>
              <w:t>Управление молодежной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15 5 01 29990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1 610,0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2 080,0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3 690,0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lastRenderedPageBreak/>
              <w:t>мероприятие 5.1.3.</w:t>
            </w:r>
          </w:p>
        </w:tc>
        <w:tc>
          <w:tcPr>
            <w:tcW w:w="2381"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Мероприятия (Предоставление субсидий бюджетным, автономным учреждениям и иным некоммерческим организациям)</w:t>
            </w: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15 5 01 29990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3 375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1 266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1 706</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5 239,0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5 300,3</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16 886,3</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образования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810</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0709</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15 5 01 29990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263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68</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68,0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68,0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535,0</w:t>
            </w:r>
          </w:p>
        </w:tc>
      </w:tr>
      <w:tr w:rsidR="00064F69" w:rsidRPr="00064F69">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5.1.4.</w:t>
            </w:r>
          </w:p>
        </w:tc>
        <w:tc>
          <w:tcPr>
            <w:tcW w:w="2381"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15 5 01 20550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2 005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678</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2 500,0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5 183,0</w:t>
            </w:r>
          </w:p>
        </w:tc>
      </w:tr>
      <w:tr w:rsidR="00064F69" w:rsidRPr="00064F69">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5.1.5.</w:t>
            </w:r>
          </w:p>
        </w:tc>
        <w:tc>
          <w:tcPr>
            <w:tcW w:w="2381"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Капитальный ремонт объектов государственной собственности Белгородской области (Предоставление субсидий бюджетным, автономным </w:t>
            </w:r>
            <w:r w:rsidRPr="00064F69">
              <w:rPr>
                <w:rFonts w:ascii="Times New Roman" w:hAnsi="Times New Roman" w:cs="Times New Roman"/>
                <w:sz w:val="24"/>
                <w:szCs w:val="24"/>
              </w:rPr>
              <w:lastRenderedPageBreak/>
              <w:t>учреждениям и иным некоммерческим организациям)</w:t>
            </w: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lastRenderedPageBreak/>
              <w:t>Департамент строительства и транспорта</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807</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15 5 01 22110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60 000,0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224 402,0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284 402,0</w:t>
            </w:r>
          </w:p>
        </w:tc>
      </w:tr>
      <w:tr w:rsidR="00064F69" w:rsidRPr="00064F69">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lastRenderedPageBreak/>
              <w:t>мероприятие 5.1.6.</w:t>
            </w:r>
          </w:p>
        </w:tc>
        <w:tc>
          <w:tcPr>
            <w:tcW w:w="2381"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строительства и транспорта</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807</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15 5 01 71120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67 658,0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67 658,0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5.2.</w:t>
            </w:r>
          </w:p>
        </w:tc>
        <w:tc>
          <w:tcPr>
            <w:tcW w:w="2381"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Патриотическое воспитание и допризывная подготовка молодежи</w:t>
            </w: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 в том числе:</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31 540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29 293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35 892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96 725,0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15 5 02</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31 540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29 293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30 432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91 265,0</w:t>
            </w:r>
          </w:p>
        </w:tc>
      </w:tr>
      <w:tr w:rsidR="00064F69" w:rsidRPr="00064F69">
        <w:tc>
          <w:tcPr>
            <w:tcW w:w="1849" w:type="dxa"/>
          </w:tcPr>
          <w:p w:rsidR="00064F69" w:rsidRPr="00064F69" w:rsidRDefault="00064F69">
            <w:pPr>
              <w:pStyle w:val="ConsPlusNormal"/>
              <w:rPr>
                <w:rFonts w:ascii="Times New Roman" w:hAnsi="Times New Roman" w:cs="Times New Roman"/>
                <w:sz w:val="24"/>
                <w:szCs w:val="24"/>
              </w:rPr>
            </w:pPr>
          </w:p>
        </w:tc>
        <w:tc>
          <w:tcPr>
            <w:tcW w:w="2381" w:type="dxa"/>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культуры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811</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0801</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15 5 02</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5 460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5 460,0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5.2.1.</w:t>
            </w:r>
          </w:p>
        </w:tc>
        <w:tc>
          <w:tcPr>
            <w:tcW w:w="2381"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Поддержка некоммерческих организаций (Предоставление субсидий </w:t>
            </w:r>
            <w:r w:rsidRPr="00064F69">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lastRenderedPageBreak/>
              <w:t>Управление молодежной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15 5 02 21020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31 540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29 293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29 132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89 965,0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культуры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811</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0801</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15 5 02 21020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5 125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5 125,0</w:t>
            </w:r>
          </w:p>
        </w:tc>
      </w:tr>
      <w:tr w:rsidR="00064F69" w:rsidRPr="00064F69">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lastRenderedPageBreak/>
              <w:t>мероприятие 5.2.2.</w:t>
            </w:r>
          </w:p>
        </w:tc>
        <w:tc>
          <w:tcPr>
            <w:tcW w:w="2381"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Мероприятия (Предоставление субсидий бюджетным, автономным учреждениям и иным некоммерческим организациям)</w:t>
            </w: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15 5 02 29990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500,0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5.2.3.</w:t>
            </w:r>
          </w:p>
        </w:tc>
        <w:tc>
          <w:tcPr>
            <w:tcW w:w="2381"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15 5 02 20550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культуры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811</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0801</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15 5 02 20550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335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335,0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5.2.</w:t>
            </w:r>
          </w:p>
        </w:tc>
        <w:tc>
          <w:tcPr>
            <w:tcW w:w="2381"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Организация и проведение мероприятий, направленных на вовлечение молодежи в </w:t>
            </w:r>
            <w:r w:rsidRPr="00064F69">
              <w:rPr>
                <w:rFonts w:ascii="Times New Roman" w:hAnsi="Times New Roman" w:cs="Times New Roman"/>
                <w:sz w:val="24"/>
                <w:szCs w:val="24"/>
              </w:rPr>
              <w:lastRenderedPageBreak/>
              <w:t>предпринимательскую деятельность</w:t>
            </w: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lastRenderedPageBreak/>
              <w:t>Всего, в том числе:</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8 145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15 520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1 543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1 753</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796,0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209,0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28 466,0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w:t>
            </w:r>
          </w:p>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культуры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15 5 02</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1 543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1 753</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796,0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209,0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4 301,0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15 5 03</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7 149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14 192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21 841,0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811</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0801</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15 5 03</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435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677</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1 112,0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811</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0804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15 5 03</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293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496,0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образования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810</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0709</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15 5 03</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358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358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716,0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5.2.1.</w:t>
            </w:r>
          </w:p>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5.2.2.</w:t>
            </w:r>
          </w:p>
        </w:tc>
        <w:tc>
          <w:tcPr>
            <w:tcW w:w="2381"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Государственная поддержка молодежного предпринимательства (Закупка товаров, работ и услуг для обеспечения государственных (муниципальных) нужд)</w:t>
            </w:r>
          </w:p>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Мероприятия (Закупка товаров, работ и услуг для обеспечения государственных (муниципальных нужд)</w:t>
            </w:r>
          </w:p>
        </w:tc>
        <w:tc>
          <w:tcPr>
            <w:tcW w:w="27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w:t>
            </w:r>
          </w:p>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5 03 R4450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500,0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5 02 R5270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1 543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1 543,0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5 02 R5270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1 686</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1 686,0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15 5 02 29990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67</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261,0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209,0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537,0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Мероприятия (Социальное обеспечение и иные выплаты населению)</w:t>
            </w: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15 5 02 29990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535,0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535,0</w:t>
            </w:r>
          </w:p>
        </w:tc>
      </w:tr>
      <w:tr w:rsidR="00064F69" w:rsidRPr="00064F69">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5.4.</w:t>
            </w:r>
          </w:p>
        </w:tc>
        <w:tc>
          <w:tcPr>
            <w:tcW w:w="2381"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Капитальный ремонт объектов государственной собственности Белгородской </w:t>
            </w:r>
            <w:r w:rsidRPr="00064F69">
              <w:rPr>
                <w:rFonts w:ascii="Times New Roman" w:hAnsi="Times New Roman" w:cs="Times New Roman"/>
                <w:sz w:val="24"/>
                <w:szCs w:val="24"/>
              </w:rPr>
              <w:lastRenderedPageBreak/>
              <w:t>области</w:t>
            </w: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lastRenderedPageBreak/>
              <w:t>Департамент строительства и транспорта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807</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15 5 04 22110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636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636,0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lastRenderedPageBreak/>
              <w:t>Подпрограмма 6</w:t>
            </w:r>
          </w:p>
        </w:tc>
        <w:tc>
          <w:tcPr>
            <w:tcW w:w="2381"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Обеспечение реализации государственной программы</w:t>
            </w: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 в том числе:</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104 771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116 836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117 069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111 141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147 019</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172 638,7</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212 025,2</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981 499,9</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и кадровой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88 100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105 604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105 962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100 949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133 494</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160 482,7</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199 201,2</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893 792,9</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16 671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11 232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11 107</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10 192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13 525</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12 156,0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12 824,0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87 707,0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6.1.</w:t>
            </w:r>
          </w:p>
        </w:tc>
        <w:tc>
          <w:tcPr>
            <w:tcW w:w="2381"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Обеспечение функций органов власти Белгородской области, в том числе территориальных органов</w:t>
            </w: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 в том числе:</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76 691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68 637</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74 473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75 870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104 764</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128 138,0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156 200,2</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684 773,2</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и кадровой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0104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15 6 01</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60 020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57 405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63 366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65 678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91 239</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337 708,0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p>
        </w:tc>
        <w:tc>
          <w:tcPr>
            <w:tcW w:w="2381" w:type="dxa"/>
            <w:vMerge w:val="restart"/>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0113</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15 6 01</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115 982,0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143 376,2</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259 358,2</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15 6 01</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16 671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11 232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11 107</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10 192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49 202,0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0709</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15 6 01</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13 525</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12 156,0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12 824,0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38 505,0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6.1.1.</w:t>
            </w:r>
          </w:p>
        </w:tc>
        <w:tc>
          <w:tcPr>
            <w:tcW w:w="2381"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 и </w:t>
            </w:r>
            <w:r w:rsidRPr="00064F69">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27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lastRenderedPageBreak/>
              <w:t>Департамент внутренней и кадровой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01 04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15 6 01 90019</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53 658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53 652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59 680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62 862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86 526</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316 378,0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01 13</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15 6 01 90019</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110 436,2</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134 633,8</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245 070,0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01 04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15 6 01 90019</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1 129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1 129,0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15 6 01 90019</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14 172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10 588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10 318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9 771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44 849,0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0709</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15 6 01 90019</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12 743</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11 498,0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12 060,0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36 301,0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15 6 01 90019</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1 452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1 452,0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lastRenderedPageBreak/>
              <w:t>мероприятие 6.1.2.</w:t>
            </w:r>
          </w:p>
        </w:tc>
        <w:tc>
          <w:tcPr>
            <w:tcW w:w="2381"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27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и кадровой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0104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15 6 01 90019</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5 233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3 677</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3 162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2 634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4 530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19 236,0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0113</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15 6 01 90019</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5 544,8</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8 721,4</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14 266,2</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15 6 01 90019</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956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644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777</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409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2 786,0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0709</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15 6 01 90019</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770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657,0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761,0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2 188,0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6.1.3.</w:t>
            </w:r>
          </w:p>
        </w:tc>
        <w:tc>
          <w:tcPr>
            <w:tcW w:w="2381"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Обеспечение функций органов власти Белгородской области, в том числе территориальных органов (Иные бюджетные ассигнования)</w:t>
            </w:r>
          </w:p>
        </w:tc>
        <w:tc>
          <w:tcPr>
            <w:tcW w:w="27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и кадровой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01 04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15 6 01 90019</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524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182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183</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965,0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01 13</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15 6 01 90019</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22,0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15 6 01 90019</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115,0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0709</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15 6 01 90019</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12</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16,0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6.2.</w:t>
            </w:r>
          </w:p>
        </w:tc>
        <w:tc>
          <w:tcPr>
            <w:tcW w:w="2381"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Обеспечение деятельности (оказание услуг) </w:t>
            </w:r>
            <w:r w:rsidRPr="00064F69">
              <w:rPr>
                <w:rFonts w:ascii="Times New Roman" w:hAnsi="Times New Roman" w:cs="Times New Roman"/>
                <w:sz w:val="24"/>
                <w:szCs w:val="24"/>
              </w:rPr>
              <w:lastRenderedPageBreak/>
              <w:t>государственных учреждений (организаций)</w:t>
            </w:r>
          </w:p>
        </w:tc>
        <w:tc>
          <w:tcPr>
            <w:tcW w:w="27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lastRenderedPageBreak/>
              <w:t>Департамент внутренней и кадровой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0104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15 6 02</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26 306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32 464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40 633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31 693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33 779</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164 875,0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0113</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15 6 02</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36 162,9</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44 958,0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81 120,9</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lastRenderedPageBreak/>
              <w:t>мероприятие 6.2.1.</w:t>
            </w:r>
          </w:p>
        </w:tc>
        <w:tc>
          <w:tcPr>
            <w:tcW w:w="2381"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27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и кадровой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0104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15 6 02 00590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26 306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32 464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40 633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31 693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33 779</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164 875,0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0113</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15 6 02 00590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36 162,9</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44 958,0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81 120,9</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6.3.</w:t>
            </w:r>
          </w:p>
        </w:tc>
        <w:tc>
          <w:tcPr>
            <w:tcW w:w="2381"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Расходы на выплаты по оплате труда заместителей высшего должностного лица субъекта Российской Федерации</w:t>
            </w:r>
          </w:p>
        </w:tc>
        <w:tc>
          <w:tcPr>
            <w:tcW w:w="27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и кадровой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0104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15 6 03</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1 774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1 835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1 963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1 675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2 570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9 817,0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0113</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15 6 03</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2 723,0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3 409,0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6 132,0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6.3.1.</w:t>
            </w:r>
          </w:p>
        </w:tc>
        <w:tc>
          <w:tcPr>
            <w:tcW w:w="2381"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Расходы на выплаты по оплате труда заместителей высшего должностного лица субъекта Российской Федерации (Расходы </w:t>
            </w:r>
            <w:r w:rsidRPr="00064F69">
              <w:rPr>
                <w:rFonts w:ascii="Times New Roman" w:hAnsi="Times New Roman" w:cs="Times New Roman"/>
                <w:sz w:val="24"/>
                <w:szCs w:val="24"/>
              </w:rPr>
              <w:lastRenderedPageBreak/>
              <w:t>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lastRenderedPageBreak/>
              <w:t>Департамент внутренней и кадровой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0104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15 6 03 00310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1 774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1 835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1 963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1 675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2 570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9 817,0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0113</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15 6 03 00310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2 723,0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3 409,0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6 132,0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lastRenderedPageBreak/>
              <w:t>Основное мероприятие 6.4.</w:t>
            </w:r>
          </w:p>
        </w:tc>
        <w:tc>
          <w:tcPr>
            <w:tcW w:w="2381"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Расходы областного бюджета на предоставление межбюджетных трансфертов в форме дотаций по итогам оценки деятельности органов местного самоуправления</w:t>
            </w:r>
          </w:p>
        </w:tc>
        <w:tc>
          <w:tcPr>
            <w:tcW w:w="27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и кадровой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0104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15 6 04</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13 900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13 900,0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1402</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15 6 04</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4 000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4 000,0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6 000,0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14 000,0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6.4.1.</w:t>
            </w:r>
          </w:p>
        </w:tc>
        <w:tc>
          <w:tcPr>
            <w:tcW w:w="2381"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Расходы областного бюджета на предоставление межбюджетных трансфертов в форме дотаций по итогам оценки эффективности деятельности органов местного </w:t>
            </w:r>
            <w:r w:rsidRPr="00064F69">
              <w:rPr>
                <w:rFonts w:ascii="Times New Roman" w:hAnsi="Times New Roman" w:cs="Times New Roman"/>
                <w:sz w:val="24"/>
                <w:szCs w:val="24"/>
              </w:rPr>
              <w:lastRenderedPageBreak/>
              <w:t>самоуправления (Межбюджетные трансферты)</w:t>
            </w:r>
          </w:p>
        </w:tc>
        <w:tc>
          <w:tcPr>
            <w:tcW w:w="27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lastRenderedPageBreak/>
              <w:t>Департамент внутренней и кадровой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0104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15 6 04 71330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13 900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13 900,0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1402</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15 6 04 71330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4 000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4 000,0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6 000,0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14 000,0</w:t>
            </w:r>
          </w:p>
        </w:tc>
      </w:tr>
      <w:tr w:rsidR="00064F69" w:rsidRPr="00064F69">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lastRenderedPageBreak/>
              <w:t>Основное мероприятие 6.5.</w:t>
            </w:r>
          </w:p>
        </w:tc>
        <w:tc>
          <w:tcPr>
            <w:tcW w:w="2381"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Расходы на ежегодную премию Николая Ивановича Рыжкова "Созидание"</w:t>
            </w: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и кадровой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0113</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15 6 05</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1 903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1 906</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1 614,8</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1 458,0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6 881,8</w:t>
            </w:r>
          </w:p>
        </w:tc>
      </w:tr>
      <w:tr w:rsidR="00064F69" w:rsidRPr="00064F69">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6.5.1.</w:t>
            </w:r>
          </w:p>
        </w:tc>
        <w:tc>
          <w:tcPr>
            <w:tcW w:w="2381"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Мероприятия (Закупка товаров, работ и услуг для обеспечения государственных нужд)</w:t>
            </w: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и кадровой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0113</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15 6 05 29990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83</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33,6</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76,8</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273,4</w:t>
            </w:r>
          </w:p>
        </w:tc>
      </w:tr>
      <w:tr w:rsidR="00064F69" w:rsidRPr="00064F69">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6.5.2.</w:t>
            </w:r>
          </w:p>
        </w:tc>
        <w:tc>
          <w:tcPr>
            <w:tcW w:w="2381"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Мероприятия (Социальное обеспечение и иные выплаты населению)</w:t>
            </w: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и кадровой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0113</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15 6 05 29990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1 823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1 823</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1 581,2</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1 381,2</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6 608,4</w:t>
            </w:r>
          </w:p>
        </w:tc>
      </w:tr>
      <w:tr w:rsidR="00064F69" w:rsidRPr="00064F69">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Подпрограмма 7</w:t>
            </w:r>
          </w:p>
        </w:tc>
        <w:tc>
          <w:tcPr>
            <w:tcW w:w="2381"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Противодействие коррупции</w:t>
            </w: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и кадровой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560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480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480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480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417</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480,0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288,8</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3 185,8</w:t>
            </w:r>
          </w:p>
        </w:tc>
      </w:tr>
      <w:tr w:rsidR="00064F69" w:rsidRPr="00064F69">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7.1.</w:t>
            </w:r>
          </w:p>
        </w:tc>
        <w:tc>
          <w:tcPr>
            <w:tcW w:w="2381"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Повышение квалификации, профессиональная подготовка и переподготовка кадров</w:t>
            </w: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и кадровой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15 7 01</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560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480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480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480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417</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480,0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288,8</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3 185,8</w:t>
            </w:r>
          </w:p>
        </w:tc>
      </w:tr>
      <w:tr w:rsidR="00064F69" w:rsidRPr="00064F69">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мероприятие </w:t>
            </w:r>
            <w:r w:rsidRPr="00064F69">
              <w:rPr>
                <w:rFonts w:ascii="Times New Roman" w:hAnsi="Times New Roman" w:cs="Times New Roman"/>
                <w:sz w:val="24"/>
                <w:szCs w:val="24"/>
              </w:rPr>
              <w:lastRenderedPageBreak/>
              <w:t>7.1.1.</w:t>
            </w:r>
          </w:p>
        </w:tc>
        <w:tc>
          <w:tcPr>
            <w:tcW w:w="2381"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lastRenderedPageBreak/>
              <w:t xml:space="preserve">Повышение </w:t>
            </w:r>
            <w:r w:rsidRPr="00064F69">
              <w:rPr>
                <w:rFonts w:ascii="Times New Roman" w:hAnsi="Times New Roman" w:cs="Times New Roman"/>
                <w:sz w:val="24"/>
                <w:szCs w:val="24"/>
              </w:rPr>
              <w:lastRenderedPageBreak/>
              <w:t>квалификации, профессиональная подготовка и переподготовка кадров (Закупка товаров, работ и услуг для обеспечения государственных нужд)</w:t>
            </w: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lastRenderedPageBreak/>
              <w:t xml:space="preserve">Департамент внутренней </w:t>
            </w:r>
            <w:r w:rsidRPr="00064F69">
              <w:rPr>
                <w:rFonts w:ascii="Times New Roman" w:hAnsi="Times New Roman" w:cs="Times New Roman"/>
                <w:sz w:val="24"/>
                <w:szCs w:val="24"/>
              </w:rPr>
              <w:lastRenderedPageBreak/>
              <w:t>и кадровой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15 7 01 21010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560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480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480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480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417</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2 417,0</w:t>
            </w:r>
          </w:p>
        </w:tc>
      </w:tr>
      <w:tr w:rsidR="00064F69" w:rsidRPr="00064F69">
        <w:tc>
          <w:tcPr>
            <w:tcW w:w="1849" w:type="dxa"/>
          </w:tcPr>
          <w:p w:rsidR="00064F69" w:rsidRPr="00064F69" w:rsidRDefault="00064F69">
            <w:pPr>
              <w:pStyle w:val="ConsPlusNormal"/>
              <w:rPr>
                <w:rFonts w:ascii="Times New Roman" w:hAnsi="Times New Roman" w:cs="Times New Roman"/>
                <w:sz w:val="24"/>
                <w:szCs w:val="24"/>
              </w:rPr>
            </w:pPr>
          </w:p>
        </w:tc>
        <w:tc>
          <w:tcPr>
            <w:tcW w:w="2381"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Повышение квалификации, профессиональная подготовка и переподготовка кадров (Предоставление субсидий бюджетным, автономным учреждениям и иным некоммерческим организациям)</w:t>
            </w: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и кадровой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15 7 01 21010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480,0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288,8</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768,8</w:t>
            </w:r>
          </w:p>
        </w:tc>
      </w:tr>
      <w:tr w:rsidR="00064F69" w:rsidRPr="00064F69">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7.2.</w:t>
            </w:r>
          </w:p>
        </w:tc>
        <w:tc>
          <w:tcPr>
            <w:tcW w:w="2381"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Размещение социальной рекламы антикоррупционной направленности на телевидении, рекламных щитах и баннерах</w:t>
            </w: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и кадровой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15 7 02</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lastRenderedPageBreak/>
              <w:t>Основное мероприятие 7.3.</w:t>
            </w:r>
          </w:p>
        </w:tc>
        <w:tc>
          <w:tcPr>
            <w:tcW w:w="2381"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Проведение социологических опросов населения с целью выявления наиболее коррупциогенных сфер и оценки эффективности антикоррупционных мер</w:t>
            </w: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и кадровой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15 7 03</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7.4.</w:t>
            </w:r>
          </w:p>
        </w:tc>
        <w:tc>
          <w:tcPr>
            <w:tcW w:w="2381"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Информационное сопровождение мероприятий антикоррупционной направленности, публичное осуждение коррупции в средствах массовой информации</w:t>
            </w: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и кадровой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15 7 04</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Подпрограмма 8</w:t>
            </w:r>
          </w:p>
        </w:tc>
        <w:tc>
          <w:tcPr>
            <w:tcW w:w="2381"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Патриотическое воспитание граждан Белгородской области</w:t>
            </w: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 в том числе:</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41104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45245</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46 792,0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47 882,5</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181 023,5</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41104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45245</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46 792,0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47 882,5</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181 023,5</w:t>
            </w:r>
          </w:p>
        </w:tc>
      </w:tr>
      <w:tr w:rsidR="00064F69" w:rsidRPr="00064F69">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8.1.</w:t>
            </w:r>
          </w:p>
        </w:tc>
        <w:tc>
          <w:tcPr>
            <w:tcW w:w="2381"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Научно-исследовательское и научно-методическое сопровождение патриотического воспитания</w:t>
            </w: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15 8 01</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33</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33,0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96,0</w:t>
            </w:r>
          </w:p>
        </w:tc>
      </w:tr>
      <w:tr w:rsidR="00064F69" w:rsidRPr="00064F69">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lastRenderedPageBreak/>
              <w:t>мероприятие 8.1.1</w:t>
            </w:r>
          </w:p>
        </w:tc>
        <w:tc>
          <w:tcPr>
            <w:tcW w:w="2381"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Мероприятия (Закупка товаров, работ и услуг для государственных (муниципальных) нужд)</w:t>
            </w: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15 8 01 29990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33</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33,0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96,0</w:t>
            </w:r>
          </w:p>
        </w:tc>
      </w:tr>
      <w:tr w:rsidR="00064F69" w:rsidRPr="00064F69">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8.2.</w:t>
            </w:r>
          </w:p>
        </w:tc>
        <w:tc>
          <w:tcPr>
            <w:tcW w:w="2381"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Совершенствование форм и методов работы по патриотическому воспитанию</w:t>
            </w: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15 8 02</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40516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39720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36 960,0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36 739,5</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153 935,5</w:t>
            </w:r>
          </w:p>
        </w:tc>
      </w:tr>
      <w:tr w:rsidR="00064F69" w:rsidRPr="00064F69">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8.2.1.</w:t>
            </w:r>
          </w:p>
        </w:tc>
        <w:tc>
          <w:tcPr>
            <w:tcW w:w="2381"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Поддержка некоммерческих организаций (Предоставление субсидий бюджетным, автономным учреждениям и иным некоммерческим организациям)</w:t>
            </w: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15 8 02 21020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29230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34213</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31 673,0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32 170,0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127 286,0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8.2.2.</w:t>
            </w:r>
          </w:p>
        </w:tc>
        <w:tc>
          <w:tcPr>
            <w:tcW w:w="2381"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Мероприятия (Закупка товаров, работ и услуг для государственных (муниципальных) нужд)</w:t>
            </w: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15 8 02 29990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5653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3536</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219,0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522,0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9 930,0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Мероприятия (Социальное </w:t>
            </w:r>
            <w:r w:rsidRPr="00064F69">
              <w:rPr>
                <w:rFonts w:ascii="Times New Roman" w:hAnsi="Times New Roman" w:cs="Times New Roman"/>
                <w:sz w:val="24"/>
                <w:szCs w:val="24"/>
              </w:rPr>
              <w:lastRenderedPageBreak/>
              <w:t>обеспечение и иные выплаты населению)</w:t>
            </w: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lastRenderedPageBreak/>
              <w:t>Управление молодежной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15 8 02 29990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1 484,0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47,0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1 531,0</w:t>
            </w:r>
          </w:p>
        </w:tc>
      </w:tr>
      <w:tr w:rsidR="00064F69" w:rsidRPr="00064F69">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lastRenderedPageBreak/>
              <w:t>мероприятие 8.2.3.</w:t>
            </w:r>
          </w:p>
        </w:tc>
        <w:tc>
          <w:tcPr>
            <w:tcW w:w="2381"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Мероприятия (Предоставление субсидий бюджетным, автономным учреждениям и иным некоммерческим организациям)</w:t>
            </w: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15 8 02 29990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2108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1971</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3 584,0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4 000,5</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11 663,5</w:t>
            </w:r>
          </w:p>
        </w:tc>
      </w:tr>
      <w:tr w:rsidR="00064F69" w:rsidRPr="00064F69">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8.2.4.</w:t>
            </w:r>
          </w:p>
        </w:tc>
        <w:tc>
          <w:tcPr>
            <w:tcW w:w="2381"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Резервный фонд Правительства области (Предоставление субсидий бюджетным, автономным учреждениям и иным некоммерческим организациям)</w:t>
            </w: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15 8 02 20550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3525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3 525,0</w:t>
            </w:r>
          </w:p>
        </w:tc>
      </w:tr>
      <w:tr w:rsidR="00064F69" w:rsidRPr="00064F69">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8.3.</w:t>
            </w:r>
          </w:p>
        </w:tc>
        <w:tc>
          <w:tcPr>
            <w:tcW w:w="2381"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Военно-патриотическое воспитание детей и молодежи, развитие шефства воинских частей над образовательными организациями</w:t>
            </w: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15 8 03</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4433</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9 751,0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10 993,0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25 177,0</w:t>
            </w:r>
          </w:p>
        </w:tc>
      </w:tr>
      <w:tr w:rsidR="00064F69" w:rsidRPr="00064F69">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мероприятие </w:t>
            </w:r>
            <w:r w:rsidRPr="00064F69">
              <w:rPr>
                <w:rFonts w:ascii="Times New Roman" w:hAnsi="Times New Roman" w:cs="Times New Roman"/>
                <w:sz w:val="24"/>
                <w:szCs w:val="24"/>
              </w:rPr>
              <w:lastRenderedPageBreak/>
              <w:t>8.3.1.</w:t>
            </w:r>
          </w:p>
        </w:tc>
        <w:tc>
          <w:tcPr>
            <w:tcW w:w="2381"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lastRenderedPageBreak/>
              <w:t xml:space="preserve">Мероприятия </w:t>
            </w:r>
            <w:r w:rsidRPr="00064F69">
              <w:rPr>
                <w:rFonts w:ascii="Times New Roman" w:hAnsi="Times New Roman" w:cs="Times New Roman"/>
                <w:sz w:val="24"/>
                <w:szCs w:val="24"/>
              </w:rPr>
              <w:lastRenderedPageBreak/>
              <w:t>(Закупка товаров, работ и услуг для государственных (муниципальных) нужд)</w:t>
            </w: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lastRenderedPageBreak/>
              <w:t xml:space="preserve">Управление молодежной </w:t>
            </w:r>
            <w:r w:rsidRPr="00064F69">
              <w:rPr>
                <w:rFonts w:ascii="Times New Roman" w:hAnsi="Times New Roman" w:cs="Times New Roman"/>
                <w:sz w:val="24"/>
                <w:szCs w:val="24"/>
              </w:rPr>
              <w:lastRenderedPageBreak/>
              <w:t>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15 8 03 29990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4433</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4 433,0</w:t>
            </w:r>
          </w:p>
        </w:tc>
      </w:tr>
      <w:tr w:rsidR="00064F69" w:rsidRPr="00064F69">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lastRenderedPageBreak/>
              <w:t>мероприятие 8.3.2.</w:t>
            </w:r>
          </w:p>
        </w:tc>
        <w:tc>
          <w:tcPr>
            <w:tcW w:w="2381"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Мероприятия (Предоставление субсидий бюджетным, автономным учреждениям и иным некоммерческим организациям)</w:t>
            </w: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15 8 03 29990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9 751,0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10 993,0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20 744,0</w:t>
            </w:r>
          </w:p>
        </w:tc>
      </w:tr>
      <w:tr w:rsidR="00064F69" w:rsidRPr="00064F69">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8.4.</w:t>
            </w:r>
          </w:p>
        </w:tc>
        <w:tc>
          <w:tcPr>
            <w:tcW w:w="2381"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Развитие волонтерского движения как важного элемента системы патриотического воспитания молодежи</w:t>
            </w: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15 8 04</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528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864</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1 392,0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8.4.1</w:t>
            </w:r>
          </w:p>
        </w:tc>
        <w:tc>
          <w:tcPr>
            <w:tcW w:w="2381"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Мероприятия (Предоставление субсидий бюджетным, автономным учреждениям и иным некоммерческим организациям)</w:t>
            </w:r>
          </w:p>
        </w:tc>
        <w:tc>
          <w:tcPr>
            <w:tcW w:w="27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15 8 03 29990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528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528,0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15 8 04 29990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864</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864,0</w:t>
            </w:r>
          </w:p>
        </w:tc>
      </w:tr>
      <w:tr w:rsidR="00064F69" w:rsidRPr="00064F69">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lastRenderedPageBreak/>
              <w:t>Основное мероприятие 8.5.</w:t>
            </w:r>
          </w:p>
        </w:tc>
        <w:tc>
          <w:tcPr>
            <w:tcW w:w="2381"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Информационное обеспечение патриотического воспитания в Белгородской области, создание условий для освещения событий и явлений патриотической направленности для средств массовой информации</w:t>
            </w: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15 8 05</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195</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48,0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423,0</w:t>
            </w:r>
          </w:p>
        </w:tc>
      </w:tr>
      <w:tr w:rsidR="00064F69" w:rsidRPr="00064F69">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8.5.1</w:t>
            </w:r>
          </w:p>
        </w:tc>
        <w:tc>
          <w:tcPr>
            <w:tcW w:w="2381"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Мероприятия (Закупка товаров, работ и услуг для государственных (муниципальных) нужд)</w:t>
            </w: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15 8 05 29990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95</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125,0</w:t>
            </w:r>
          </w:p>
        </w:tc>
      </w:tr>
      <w:tr w:rsidR="00064F69" w:rsidRPr="00064F69">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8.5.2</w:t>
            </w:r>
          </w:p>
        </w:tc>
        <w:tc>
          <w:tcPr>
            <w:tcW w:w="2381"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Мероприятия (Предоставление субсидий бюджетным, автономным учреждениям и иным некоммерческим организациям)</w:t>
            </w: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15 8 05 29990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48,0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298,0</w:t>
            </w:r>
          </w:p>
        </w:tc>
      </w:tr>
      <w:tr w:rsidR="00064F69" w:rsidRPr="00064F69">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Подпрограмма 9</w:t>
            </w:r>
          </w:p>
        </w:tc>
        <w:tc>
          <w:tcPr>
            <w:tcW w:w="2381"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Развитие добровольческого (волонтерского) </w:t>
            </w:r>
            <w:r w:rsidRPr="00064F69">
              <w:rPr>
                <w:rFonts w:ascii="Times New Roman" w:hAnsi="Times New Roman" w:cs="Times New Roman"/>
                <w:sz w:val="24"/>
                <w:szCs w:val="24"/>
              </w:rPr>
              <w:lastRenderedPageBreak/>
              <w:t>движения на территории Белгородской области</w:t>
            </w: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lastRenderedPageBreak/>
              <w:t>Управление молодежной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4 841,6</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13 477,2</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18 318,8</w:t>
            </w:r>
          </w:p>
        </w:tc>
      </w:tr>
      <w:tr w:rsidR="00064F69" w:rsidRPr="00064F69">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lastRenderedPageBreak/>
              <w:t>Основное мероприятие 9.1.</w:t>
            </w:r>
          </w:p>
        </w:tc>
        <w:tc>
          <w:tcPr>
            <w:tcW w:w="2381"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Совершенствование форм и методов работы по развитию добровольческого движения, инфраструктуры и механизмов поддержки добровольчества</w:t>
            </w: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15 9 01</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2 803,9</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2 492,0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5 295,9</w:t>
            </w:r>
          </w:p>
        </w:tc>
      </w:tr>
      <w:tr w:rsidR="00064F69" w:rsidRPr="00064F69">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9.1.1</w:t>
            </w:r>
          </w:p>
        </w:tc>
        <w:tc>
          <w:tcPr>
            <w:tcW w:w="2381"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Мероприятия (Предоставление субсидий бюджетным, автономным учреждениям и иным некоммерческим организациям)</w:t>
            </w: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15 9 01 29990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803,9</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1 738,0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2 541,9</w:t>
            </w:r>
          </w:p>
        </w:tc>
      </w:tr>
      <w:tr w:rsidR="00064F69" w:rsidRPr="00064F69">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9.1.2</w:t>
            </w:r>
          </w:p>
        </w:tc>
        <w:tc>
          <w:tcPr>
            <w:tcW w:w="2381"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Мероприятия (Социальное обеспечение и иные выплаты населению)</w:t>
            </w: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15 9 01 29990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2 000,0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750,0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2 750,0</w:t>
            </w:r>
          </w:p>
        </w:tc>
      </w:tr>
      <w:tr w:rsidR="00064F69" w:rsidRPr="00064F69">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9.1.3</w:t>
            </w:r>
          </w:p>
        </w:tc>
        <w:tc>
          <w:tcPr>
            <w:tcW w:w="2381"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Мероприятия (Закупка товаров, работ и услуг для государственных </w:t>
            </w:r>
            <w:r w:rsidRPr="00064F69">
              <w:rPr>
                <w:rFonts w:ascii="Times New Roman" w:hAnsi="Times New Roman" w:cs="Times New Roman"/>
                <w:sz w:val="24"/>
                <w:szCs w:val="24"/>
              </w:rPr>
              <w:lastRenderedPageBreak/>
              <w:t>(муниципальных) нужд)</w:t>
            </w: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lastRenderedPageBreak/>
              <w:t>Управление молодежной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15 9 01 29990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4,0</w:t>
            </w:r>
          </w:p>
        </w:tc>
      </w:tr>
      <w:tr w:rsidR="00064F69" w:rsidRPr="00064F69">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lastRenderedPageBreak/>
              <w:t>Основное мероприятие 9.2.</w:t>
            </w:r>
          </w:p>
        </w:tc>
        <w:tc>
          <w:tcPr>
            <w:tcW w:w="2381"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Развитие системы научного, методического и кадрового сопровождения добровольческого движения</w:t>
            </w: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15 9 02</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1 644,0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1 378,0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3 022,0</w:t>
            </w:r>
          </w:p>
        </w:tc>
      </w:tr>
      <w:tr w:rsidR="00064F69" w:rsidRPr="00064F69">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9.2.1</w:t>
            </w:r>
          </w:p>
        </w:tc>
        <w:tc>
          <w:tcPr>
            <w:tcW w:w="2381"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Мероприятия (Предоставление субсидий бюджетным, автономным учреждениям и иным некоммерческим организациям)</w:t>
            </w: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15 9 02 29990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1 644,0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1 378,0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3 022,0</w:t>
            </w:r>
          </w:p>
        </w:tc>
      </w:tr>
      <w:tr w:rsidR="00064F69" w:rsidRPr="00064F69">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9.3.</w:t>
            </w:r>
          </w:p>
        </w:tc>
        <w:tc>
          <w:tcPr>
            <w:tcW w:w="2381"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Информационное обеспечение добровольческого движения</w:t>
            </w: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15 9 03</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51,0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94,0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145,0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9.3.1</w:t>
            </w:r>
          </w:p>
        </w:tc>
        <w:tc>
          <w:tcPr>
            <w:tcW w:w="2381"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Мероприятия (Закупка товаров, работ и услуг для государственных (муниципальных) нужд)</w:t>
            </w: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15 9 03 29990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Мероприятия (Социальное </w:t>
            </w:r>
            <w:r w:rsidRPr="00064F69">
              <w:rPr>
                <w:rFonts w:ascii="Times New Roman" w:hAnsi="Times New Roman" w:cs="Times New Roman"/>
                <w:sz w:val="24"/>
                <w:szCs w:val="24"/>
              </w:rPr>
              <w:lastRenderedPageBreak/>
              <w:t>обеспечение и иные выплаты населению)</w:t>
            </w: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lastRenderedPageBreak/>
              <w:t>Управление молодежной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15 9 03 29990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r>
      <w:tr w:rsidR="00064F69" w:rsidRPr="00064F69">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lastRenderedPageBreak/>
              <w:t>мероприятие 9.3.2</w:t>
            </w:r>
          </w:p>
        </w:tc>
        <w:tc>
          <w:tcPr>
            <w:tcW w:w="2381"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Мероприятия (Предоставление субсидий бюджетным, автономным учреждениям и иным некоммерческим организациям)</w:t>
            </w: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15 9 03 29990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19,0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62,0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81,0</w:t>
            </w:r>
          </w:p>
        </w:tc>
      </w:tr>
      <w:tr w:rsidR="00064F69" w:rsidRPr="00064F69">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Проект 9.Е8</w:t>
            </w:r>
          </w:p>
        </w:tc>
        <w:tc>
          <w:tcPr>
            <w:tcW w:w="2381"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Социальная активность</w:t>
            </w: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9 Е8</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342,7</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9 513,2</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9 855,9</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9.Е8.1</w:t>
            </w:r>
          </w:p>
        </w:tc>
        <w:tc>
          <w:tcPr>
            <w:tcW w:w="2381"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Проведение Всероссийского конкурса лучших региональных практик поддержки волонтерства "Регион добрых дел" (Предоставление субсидий бюджетным, автономным учреждениям и иным некоммерческим организациям)</w:t>
            </w: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9 Е8 54120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326,7</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9 513,2</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9 839,9</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381"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Проведение Всероссийского конкурса лучших </w:t>
            </w:r>
            <w:r w:rsidRPr="00064F69">
              <w:rPr>
                <w:rFonts w:ascii="Times New Roman" w:hAnsi="Times New Roman" w:cs="Times New Roman"/>
                <w:sz w:val="24"/>
                <w:szCs w:val="24"/>
              </w:rPr>
              <w:lastRenderedPageBreak/>
              <w:t>региональных практик поддержки волонтерства "Регион добрых дел" (Социальное обеспечение и иные выплаты населению)</w:t>
            </w:r>
          </w:p>
        </w:tc>
        <w:tc>
          <w:tcPr>
            <w:tcW w:w="27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lastRenderedPageBreak/>
              <w:t>Управление молодежной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9 Е8 54120</w:t>
            </w:r>
          </w:p>
        </w:tc>
        <w:tc>
          <w:tcPr>
            <w:tcW w:w="4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16,0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64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16,0</w:t>
            </w:r>
          </w:p>
        </w:tc>
      </w:tr>
    </w:tbl>
    <w:p w:rsidR="00064F69" w:rsidRPr="00064F69" w:rsidRDefault="00064F69">
      <w:pPr>
        <w:pStyle w:val="ConsPlusNormal"/>
        <w:rPr>
          <w:rFonts w:ascii="Times New Roman" w:hAnsi="Times New Roman" w:cs="Times New Roman"/>
          <w:sz w:val="24"/>
          <w:szCs w:val="24"/>
        </w:rPr>
        <w:sectPr w:rsidR="00064F69" w:rsidRPr="00064F69">
          <w:pgSz w:w="16838" w:h="11905" w:orient="landscape"/>
          <w:pgMar w:top="1701" w:right="1134" w:bottom="850" w:left="1134" w:header="0" w:footer="0" w:gutter="0"/>
          <w:cols w:space="720"/>
          <w:titlePg/>
        </w:sectPr>
      </w:pPr>
    </w:p>
    <w:p w:rsidR="00064F69" w:rsidRPr="00064F69" w:rsidRDefault="00064F69">
      <w:pPr>
        <w:pStyle w:val="ConsPlusNormal"/>
        <w:rPr>
          <w:rFonts w:ascii="Times New Roman" w:hAnsi="Times New Roman" w:cs="Times New Roman"/>
          <w:sz w:val="24"/>
          <w:szCs w:val="24"/>
        </w:rPr>
      </w:pPr>
    </w:p>
    <w:p w:rsidR="00064F69" w:rsidRPr="00064F69" w:rsidRDefault="00064F69">
      <w:pPr>
        <w:pStyle w:val="ConsPlusTitle"/>
        <w:jc w:val="center"/>
        <w:outlineLvl w:val="2"/>
        <w:rPr>
          <w:rFonts w:ascii="Times New Roman" w:hAnsi="Times New Roman" w:cs="Times New Roman"/>
          <w:sz w:val="24"/>
          <w:szCs w:val="24"/>
        </w:rPr>
      </w:pPr>
      <w:r w:rsidRPr="00064F69">
        <w:rPr>
          <w:rFonts w:ascii="Times New Roman" w:hAnsi="Times New Roman" w:cs="Times New Roman"/>
          <w:sz w:val="24"/>
          <w:szCs w:val="24"/>
        </w:rPr>
        <w:t>Ресурсное обеспечение реализации государственной программы</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за счет средств бюджета Белгородской области</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на 2 этапе реализации</w:t>
      </w:r>
    </w:p>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 xml:space="preserve">(в ред. </w:t>
      </w:r>
      <w:hyperlink r:id="rId236">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w:t>
      </w:r>
    </w:p>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от 19.09.2022 N 561-пп)</w:t>
      </w:r>
    </w:p>
    <w:p w:rsidR="00064F69" w:rsidRPr="00064F69" w:rsidRDefault="00064F69">
      <w:pPr>
        <w:pStyle w:val="ConsPlusNormal"/>
        <w:jc w:val="right"/>
        <w:rPr>
          <w:rFonts w:ascii="Times New Roman" w:hAnsi="Times New Roman" w:cs="Times New Roman"/>
          <w:sz w:val="24"/>
          <w:szCs w:val="24"/>
        </w:rPr>
      </w:pPr>
    </w:p>
    <w:p w:rsidR="00064F69" w:rsidRPr="00064F69" w:rsidRDefault="00064F69">
      <w:pPr>
        <w:pStyle w:val="ConsPlusNormal"/>
        <w:jc w:val="right"/>
        <w:rPr>
          <w:rFonts w:ascii="Times New Roman" w:hAnsi="Times New Roman" w:cs="Times New Roman"/>
          <w:sz w:val="24"/>
          <w:szCs w:val="24"/>
        </w:rPr>
      </w:pPr>
      <w:r w:rsidRPr="00064F69">
        <w:rPr>
          <w:rFonts w:ascii="Times New Roman" w:hAnsi="Times New Roman" w:cs="Times New Roman"/>
          <w:sz w:val="24"/>
          <w:szCs w:val="24"/>
        </w:rPr>
        <w:t>Таблица 2</w:t>
      </w:r>
    </w:p>
    <w:p w:rsidR="00064F69" w:rsidRPr="00064F69" w:rsidRDefault="00064F69">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49"/>
        <w:gridCol w:w="2884"/>
        <w:gridCol w:w="2749"/>
        <w:gridCol w:w="694"/>
        <w:gridCol w:w="664"/>
        <w:gridCol w:w="1504"/>
        <w:gridCol w:w="567"/>
        <w:gridCol w:w="1909"/>
        <w:gridCol w:w="1264"/>
        <w:gridCol w:w="1084"/>
        <w:gridCol w:w="1084"/>
        <w:gridCol w:w="1084"/>
        <w:gridCol w:w="1084"/>
        <w:gridCol w:w="1264"/>
      </w:tblGrid>
      <w:tr w:rsidR="00064F69" w:rsidRPr="00064F69">
        <w:tc>
          <w:tcPr>
            <w:tcW w:w="1849" w:type="dxa"/>
            <w:vMerge w:val="restart"/>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Статус</w:t>
            </w:r>
          </w:p>
        </w:tc>
        <w:tc>
          <w:tcPr>
            <w:tcW w:w="2884" w:type="dxa"/>
            <w:vMerge w:val="restart"/>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Наименование государственной программы, подпрограммы, основного мероприятия</w:t>
            </w:r>
          </w:p>
        </w:tc>
        <w:tc>
          <w:tcPr>
            <w:tcW w:w="2749" w:type="dxa"/>
            <w:vMerge w:val="restart"/>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Ответственный исполнитель, соисполнители, участники</w:t>
            </w:r>
          </w:p>
        </w:tc>
        <w:tc>
          <w:tcPr>
            <w:tcW w:w="3429" w:type="dxa"/>
            <w:gridSpan w:val="4"/>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Код бюджетной классификации</w:t>
            </w:r>
          </w:p>
        </w:tc>
        <w:tc>
          <w:tcPr>
            <w:tcW w:w="1909" w:type="dxa"/>
            <w:vMerge w:val="restart"/>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Общий объем финансирования, тыс. рублей</w:t>
            </w:r>
          </w:p>
        </w:tc>
        <w:tc>
          <w:tcPr>
            <w:tcW w:w="5600" w:type="dxa"/>
            <w:gridSpan w:val="5"/>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Расходы (тыс. рублей), годы</w:t>
            </w:r>
          </w:p>
        </w:tc>
        <w:tc>
          <w:tcPr>
            <w:tcW w:w="1264" w:type="dxa"/>
            <w:vMerge w:val="restart"/>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Итого на 2 этапе (2021 - 2025 годы)</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ГРБС</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Рз, Пр</w:t>
            </w:r>
          </w:p>
        </w:tc>
        <w:tc>
          <w:tcPr>
            <w:tcW w:w="15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ЦСР</w:t>
            </w:r>
          </w:p>
        </w:tc>
        <w:tc>
          <w:tcPr>
            <w:tcW w:w="567"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ВР</w:t>
            </w:r>
          </w:p>
        </w:tc>
        <w:tc>
          <w:tcPr>
            <w:tcW w:w="1909" w:type="dxa"/>
            <w:vMerge/>
          </w:tcPr>
          <w:p w:rsidR="00064F69" w:rsidRPr="00064F69" w:rsidRDefault="00064F69">
            <w:pPr>
              <w:pStyle w:val="ConsPlusNormal"/>
              <w:rPr>
                <w:rFonts w:ascii="Times New Roman" w:hAnsi="Times New Roman" w:cs="Times New Roman"/>
                <w:sz w:val="24"/>
                <w:szCs w:val="24"/>
              </w:rPr>
            </w:pPr>
          </w:p>
        </w:tc>
        <w:tc>
          <w:tcPr>
            <w:tcW w:w="12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2021 год</w:t>
            </w:r>
          </w:p>
        </w:tc>
        <w:tc>
          <w:tcPr>
            <w:tcW w:w="108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2022 год</w:t>
            </w:r>
          </w:p>
        </w:tc>
        <w:tc>
          <w:tcPr>
            <w:tcW w:w="108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2023 год</w:t>
            </w:r>
          </w:p>
        </w:tc>
        <w:tc>
          <w:tcPr>
            <w:tcW w:w="108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2024 год</w:t>
            </w:r>
          </w:p>
        </w:tc>
        <w:tc>
          <w:tcPr>
            <w:tcW w:w="108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2025 год</w:t>
            </w:r>
          </w:p>
        </w:tc>
        <w:tc>
          <w:tcPr>
            <w:tcW w:w="1264" w:type="dxa"/>
            <w:vMerge/>
          </w:tcPr>
          <w:p w:rsidR="00064F69" w:rsidRPr="00064F69" w:rsidRDefault="00064F69">
            <w:pPr>
              <w:pStyle w:val="ConsPlusNormal"/>
              <w:rPr>
                <w:rFonts w:ascii="Times New Roman" w:hAnsi="Times New Roman" w:cs="Times New Roman"/>
                <w:sz w:val="24"/>
                <w:szCs w:val="24"/>
              </w:rPr>
            </w:pPr>
          </w:p>
        </w:tc>
      </w:tr>
      <w:tr w:rsidR="00064F69" w:rsidRPr="00064F69">
        <w:tc>
          <w:tcPr>
            <w:tcW w:w="184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w:t>
            </w:r>
          </w:p>
        </w:tc>
        <w:tc>
          <w:tcPr>
            <w:tcW w:w="288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w:t>
            </w:r>
          </w:p>
        </w:tc>
        <w:tc>
          <w:tcPr>
            <w:tcW w:w="274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w:t>
            </w:r>
          </w:p>
        </w:tc>
        <w:tc>
          <w:tcPr>
            <w:tcW w:w="69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w:t>
            </w:r>
          </w:p>
        </w:tc>
        <w:tc>
          <w:tcPr>
            <w:tcW w:w="6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w:t>
            </w:r>
          </w:p>
        </w:tc>
        <w:tc>
          <w:tcPr>
            <w:tcW w:w="15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w:t>
            </w:r>
          </w:p>
        </w:tc>
        <w:tc>
          <w:tcPr>
            <w:tcW w:w="567"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w:t>
            </w:r>
          </w:p>
        </w:tc>
        <w:tc>
          <w:tcPr>
            <w:tcW w:w="190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w:t>
            </w:r>
          </w:p>
        </w:tc>
        <w:tc>
          <w:tcPr>
            <w:tcW w:w="12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w:t>
            </w:r>
          </w:p>
        </w:tc>
        <w:tc>
          <w:tcPr>
            <w:tcW w:w="108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w:t>
            </w:r>
          </w:p>
        </w:tc>
        <w:tc>
          <w:tcPr>
            <w:tcW w:w="108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w:t>
            </w:r>
          </w:p>
        </w:tc>
        <w:tc>
          <w:tcPr>
            <w:tcW w:w="108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12</w:t>
            </w:r>
          </w:p>
        </w:tc>
        <w:tc>
          <w:tcPr>
            <w:tcW w:w="108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13</w:t>
            </w:r>
          </w:p>
        </w:tc>
        <w:tc>
          <w:tcPr>
            <w:tcW w:w="12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Государственная программа</w:t>
            </w:r>
          </w:p>
        </w:tc>
        <w:tc>
          <w:tcPr>
            <w:tcW w:w="288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Развитие кадровой политики Белгородской области</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 в том числе:</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29 460 166,9</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4 591 208,7</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970 411,1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974 112,1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997 429,0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997 429,0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8 530 589,9</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14 382 033,1</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215 433,5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215 433,5</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785 238,6</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12 280,0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12 280,0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культуры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811</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727 435,0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Администрация Губернатора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802</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849 945,6</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621 045,4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53 782,5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56 314,5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57 995,5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57 995,5</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847 133,4</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финансов и бюджетной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804</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444,0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Министерство экономического развития и промышленности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1 380 023,9</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69 575,9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334 818,0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317 610,0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317 911,0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317 911,0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1 357 825,9</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Министерство цифрового развития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839</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6 000,0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6 000,0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6 000,0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агропромышленного комплекса и воспроизводства окружающей среды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436,0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строительства и транспорта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807</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5 019 532,0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936 022,4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936 022,4</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Министерство образования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810</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5 996 643,7</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2 736 851,5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575 810,6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600 187,6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621 522,5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621 522,5</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5 155 894,7</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здравоохранения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809</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307 780,0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имущественных и земельных отношений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808</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212,0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Департамент природопользования и охраны окружающей </w:t>
            </w:r>
            <w:r w:rsidRPr="00064F69">
              <w:rPr>
                <w:rFonts w:ascii="Times New Roman" w:hAnsi="Times New Roman" w:cs="Times New Roman"/>
                <w:sz w:val="24"/>
                <w:szCs w:val="24"/>
              </w:rPr>
              <w:lastRenderedPageBreak/>
              <w:t>среды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818</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136,0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государственного заказа и лицензирования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843</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172,0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архитектуры и градостроительства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116,0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жилищно-коммунального хозяйства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834</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112,0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по труду и занятости населения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814</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288,0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социальной защиты населения и труда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812</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316,0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печати и телерадиовещания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817</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физической культуры и спорта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813</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42,0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ЗАГС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841</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77,0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Управление ветеринарии </w:t>
            </w:r>
            <w:r w:rsidRPr="00064F69">
              <w:rPr>
                <w:rFonts w:ascii="Times New Roman" w:hAnsi="Times New Roman" w:cs="Times New Roman"/>
                <w:sz w:val="24"/>
                <w:szCs w:val="24"/>
              </w:rPr>
              <w:lastRenderedPageBreak/>
              <w:t>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820</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172,0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лесами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852</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116,0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по делам архивов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822</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52,0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государственного жилищного надзора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819</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97,0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Комиссия по государственному регулированию цен и тарифов в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824</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152,0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Государственная инспекция по надзору за техническим состоянием самоходных машин и других видов техники области с соответствующими государственными инспекциями городов и районов</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829</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260,0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экологического и охотничьего надзора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853</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116,0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Белгородская областная Дума</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801</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317,0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по организационному обеспечению деятельности мировых судей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823</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1 440,0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Избирательная комиссия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821</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172,0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Контрольно-счетная палата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204,0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государственной охраны объектов культурного наследия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833</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36,0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государственного строительного надзора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827</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29,0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Подпрограмма 1</w:t>
            </w:r>
          </w:p>
        </w:tc>
        <w:tc>
          <w:tcPr>
            <w:tcW w:w="288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Развитие государственной гражданской и муниципальной службы Белгородской области</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 в том числе:</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52 557,6</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6 108,4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3 249,0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6 201,0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6 201,0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6 201,0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27 960,4</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14 560,0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49,0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Администрация Губернатора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802</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30 772,6</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6 108,4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3 249,0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6 201,0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6 201,0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6 201,0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27 960,4</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финансов и бюджетной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804</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444,0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Министерство экономического развития и промышленности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340,0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агропромышленного комплекса и воспроизводства окружающей среды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436,0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строительства и транспорта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807</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543,0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Министерство образования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810</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272,0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здравоохранения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809</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276,0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имущественных и земельных отношений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808</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212,0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Департамент природопользования и охраны окружающей </w:t>
            </w:r>
            <w:r w:rsidRPr="00064F69">
              <w:rPr>
                <w:rFonts w:ascii="Times New Roman" w:hAnsi="Times New Roman" w:cs="Times New Roman"/>
                <w:sz w:val="24"/>
                <w:szCs w:val="24"/>
              </w:rPr>
              <w:lastRenderedPageBreak/>
              <w:t>среды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lastRenderedPageBreak/>
              <w:t>818</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136,0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государственного заказа и лицензирования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843</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172,0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архитектуры и градостроительства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116,0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жилищно-коммунального хозяйства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834</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112,0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по труду и занятости населения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814</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288,0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культуры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811</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социальной защиты населения и труда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812</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316,0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печати и телерадиовещания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817</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физической культуры и спорта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813</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42,0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ЗАГС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841</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77,0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ветеринарии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820</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172,0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лесами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852</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116,0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по делам архивов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822</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52,0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государственного жилищного надзора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819</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97,0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Комиссия по государственному регулированию цен и тарифов в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824</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152,0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Государственная инспекция по надзору за техническим состоянием самоходных машин и других видов техники области с соответствующими государственными инспекциями городов и районов</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829</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260,0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экологического и охотничьего надзора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853</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116,0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Белгородская областная Дума</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801</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317,0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по организационному обеспечению деятельности мировых судей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823</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1 440,0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Избирательная комиссия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821</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172,0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Контрольно-счетная палата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204,0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государственной охраны объектов культурного наследия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833</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36,0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государственного строительного надзора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827</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29,0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1.1</w:t>
            </w:r>
          </w:p>
        </w:tc>
        <w:tc>
          <w:tcPr>
            <w:tcW w:w="288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Кадровое обеспечение государственной гражданской и муниципальной службы</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 в том числе:</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49 611,6</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5 880,4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3 021,0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5 973,0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5 973,0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5 973,0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26 820,4</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49,0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12 754,0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Администрация Губернатора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802</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29 632,6</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5 880,4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3 021,0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5 973,0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5 973,0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5 973,0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26 820,4</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финансов и бюджетной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804</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444,0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Министерство экономического развития и промышленности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340,0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агропромышленного комплекса и воспроизводства окружающей среды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436,0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строительства и транспорта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807</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543,0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образования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810</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272,0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здравоохранения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809</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276,0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имущественных и земельных отношений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808</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212,0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природопользования и охраны окружающей среды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818</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136,0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государственного заказа и лицензирования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843</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172,0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архитектуры и градостроительства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116,0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жилищно-коммунального хозяйства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834</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112,0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по труду и занятости населения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814</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288,0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культуры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811</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социальной защиты населения и труда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812</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316,0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печати и телерадиовещания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817</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физической культуры и спорта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813</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42,0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ЗАГС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841</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77,0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ветеринарии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820</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172,0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лесами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852</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116,0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по делам архивов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822</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52,0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государственного жилищного надзора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819</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97,0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Комиссия по государственному регулированию цен и тарифов в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824</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152,0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Государственная инспекция по надзору за техническим состоянием самоходных машин и других видов техники области с соответствующими государственными инспекциями городов и районов</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829</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260,0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экологического и охотничьего надзора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853</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116,0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Белгородская областная Дума</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801</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317,0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по организационному обеспечению деятельности мировых судей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823</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15 101</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1 440,0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Избирательная комиссия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821</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172,0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Контрольно-счетная палата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204,0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государственной охраны объектов культурного наследия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833</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36,0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государственного строительного надзора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827</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29,0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1.1.1</w:t>
            </w:r>
          </w:p>
        </w:tc>
        <w:tc>
          <w:tcPr>
            <w:tcW w:w="288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Повышение квалификации, профессиональная подготовка и переподготовка кадров (Закупка товаров, работ и услуг для обеспечения государственных (муниципальных) нужд)</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 в том числе:</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15 1 01 21010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45 514,0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5 580,0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2 473,0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5 580,0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5 580,0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5 580,0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24 793,0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15 1 01 21010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49,0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val="restart"/>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15 1 01 21010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6 254,1</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15 1 01 21010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6 485,9</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val="restart"/>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Администрация Губернатора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802</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15 1 01 21010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1 906,0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250,0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250,0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250,0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250,0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1 150,0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802</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15 1 01 21010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23 643,0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5 330,0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2 323,0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5 330,0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5 330,0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5 330,0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23 643,0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финансов и бюджетной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804</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15 1 01 21010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444,0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Министерство экономического развития и промышленности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15 1 01 21010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340,0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агропромышленного комплекса и воспроизводства окружающей среды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15 1 01 21010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436,0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строительства и транспорта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807</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15 1 01 21010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543,0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образования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810</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15 1 01 21010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272,0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здравоохранения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809</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15 1 01 21010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276,0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имущественных и земельных отношений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808</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15 1 01 21010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212,0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природопользования и охраны окружающей среды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818</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15 1 01 21010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136,0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государственного заказа и лицензирования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843</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15 1 01 21010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172,0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архитектуры и градостроительства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15 1 01 21010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116,0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жилищно-коммунального хозяйства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834</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15 1 01 21010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112,0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по труду и занятости населения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814</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15 1 01 21010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288,0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культуры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811</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15 1 01 21010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социальной защиты населения и труда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812</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15 1 01 21010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316,0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печати и телерадиовещания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817</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rPr>
                <w:rFonts w:ascii="Times New Roman" w:hAnsi="Times New Roman" w:cs="Times New Roman"/>
                <w:sz w:val="24"/>
                <w:szCs w:val="24"/>
              </w:rPr>
            </w:pP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физической культуры и спорта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813</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15 1 01 21010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42,0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ЗАГС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841</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15 1 01 21010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77,0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ветеринарии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820</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15 1 01 21010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172,0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лесами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852</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15 1 01 21010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116,0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по делам архивов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822</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15 1 01 21010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52,0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государственного жилищного надзора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819</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15 1 01 21010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97,0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Комиссия по государственному регулированию цен и тарифов в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824</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15 1 01 21010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152,0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Государственная инспекция по надзору за техническим состоянием самоходных машин и других видов техники области с соответствующими государственными инспекциями городов и районов</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829</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15 1 01 21010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260,0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экологического и охотничьего надзора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853</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15 1 01 21010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116,0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Белгородская областная Дума</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801</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15 1 01 21010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317,0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по организационному обеспечению деятельности мировых судей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823</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15 1 01 21010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1 440,0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Избирательная комиссия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821</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15 1 01 21010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172,0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Контрольно-счетная палата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15 1 01 21010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204,0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государственной охраны объектов культурного наследия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833</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15 1 01 21010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36,0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государственного строительного надзора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827</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15 1 01 21010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29,0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1.1.2</w:t>
            </w:r>
          </w:p>
        </w:tc>
        <w:tc>
          <w:tcPr>
            <w:tcW w:w="288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Организация обучения по дополнительным программам повышения квалификации работников мобилизационных органов и руководителей организаций, имеющих мобилизационные задания (Закупка товаров, работ и услуг для обеспечения государственных (муниципальных) нужд)</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Администрация Губернатора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802</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15 1 01 22010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4 083,6</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300,4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548,0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393,0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393,0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393,0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2 027,4</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1.2</w:t>
            </w:r>
          </w:p>
        </w:tc>
        <w:tc>
          <w:tcPr>
            <w:tcW w:w="288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Повышение квалификации, профессиональная подготовка и переподготовка кадров</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0709</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15 1 02</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1 806,0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Администрация Губернатора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802</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0709</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15 1 02 29990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1 140,0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228,0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228,0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228,0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228,0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228,0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1 140,0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1.2.1</w:t>
            </w:r>
          </w:p>
        </w:tc>
        <w:tc>
          <w:tcPr>
            <w:tcW w:w="288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Мероприятия (Закупка товаров, работ и услуг для обеспечения государственных (муниципальных) нужд)</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0709</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15 1 02 29990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1 806,0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Администрация Губернатора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802</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0709</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15 1 02 29990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1 140,0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228,0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228,0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228,0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228,0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228,0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1 140,0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Подпрограмма 2</w:t>
            </w:r>
          </w:p>
        </w:tc>
        <w:tc>
          <w:tcPr>
            <w:tcW w:w="288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Развитие профессионального образования</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 в том числе:</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25 154 685,7</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4 123 747,1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558 547,4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576 899,6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598 234,5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598 234,5</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6 455 663,1</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13 082 655,7</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973,7</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973,7</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Министерство экономического развития и промышленности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24 295,9</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2 437,9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2 437,9</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здравоохранения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809</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307 504,0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культуры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811</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720 157,0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строительства и транспорта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807</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4 606 133,2</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875 862,6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875 862,6</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Министерство образования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810</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5 906 155,5</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2 736 688,5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558 547,4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576 899,6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598 234,5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598 234,5</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5 068 604,5</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Администрация Губернатора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802</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507 784,4</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507 784,4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507 784,4</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2.1</w:t>
            </w:r>
          </w:p>
        </w:tc>
        <w:tc>
          <w:tcPr>
            <w:tcW w:w="288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Обеспечение деятельности (оказание услуг) государственных учреждений (организаций)</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 в том числе:</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18 581 271,2</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2 766 929,4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533 307,3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550 649,9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570 934,8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570 934,8</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4 992 756,2</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val="restart"/>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0702</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15 2 01</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8 531,1</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0703</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15 2 01</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44 327,0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15 2 01</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10 492 730,4</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15 2 01</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63 689,0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0706</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15 2 01</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1 162 150,2</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0709</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15 2 01</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68 842,3</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val="restart"/>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Министерство образования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810</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0702</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15 2 01</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18 503,5</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18 503,5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18 503,5</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810</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0703</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15 2 01</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40 581,5</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9 655,0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10 041,1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10 442,7</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10 442,7</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40 581,5</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810</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15 2 01</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3 790 913,7</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2 176 236,8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204 606,8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210 591,5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217 561,8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217 561,8</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3 026 558,7</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810</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15 2 01</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73 893,1</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17 861,4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18 292,1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18 869,8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18 869,8</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73 893,1</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810</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0706</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15 2 01</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1 261 030,3</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301 184,1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311 725,2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324 060,5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324 060,5</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1 261 030,3</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810</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0709</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15 2 01</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82 517,7</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82 517,7</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82 517,7</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здравоохранения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809</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15 2 01</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284 892,0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val="restart"/>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культуры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811</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0702</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15 2 01</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14 974,0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811</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15 2 01</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220 874,0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811</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15 2 01</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24 627,0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811</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0706</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15 2 01</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404 652,0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811</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0709</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15 2 01</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12 013,0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val="restart"/>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Министерство экономического развития и промышленности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0703</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15 2 01</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15 2 01</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24 295,9</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2 437,9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2 437,9</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15 2 01</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0706</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15 2 01</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val="restart"/>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Администрация Губернатора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802</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0703</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15 2 01</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9 284,0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9 284,0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9 284,0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802</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15 2 01</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193 322,2</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193 322,2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193 322,2</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802</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15 2 01</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14 065,0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14 065,0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14 065,0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802</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0706</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15 2 01</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270 562,3</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270 562,3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270 562,3</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2.1.1</w:t>
            </w:r>
          </w:p>
        </w:tc>
        <w:tc>
          <w:tcPr>
            <w:tcW w:w="288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Обеспечение деятельности (оказание услуг) государственных учреждений (организаций) Белгородской области (Предоставление субсидий бюджетным, автономным учреждениям к иным некоммерческим организациям)</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 в том числе:</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18 531 178,9</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2 737 245,2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529 010,7</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546 353,3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566 638,2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566 638,2</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4 945 885,6</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val="restart"/>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0702</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15 2 01 00590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7 994,4</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0703</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15 2 01 00590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44 327,0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15 2 01 00590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10 492 730,4</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15 2 01 00590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63 689,0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0706</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15 2 01 00590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1 162 150,2</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0709</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15 2 01 00590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39 445,6</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0709</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15 2 01 00590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7 938,5</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0709</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15 2 01 00590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18 773,2</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val="restart"/>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Министерство образования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810</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0702</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15 2 01 00590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16 968,5</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16 968,5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16 968,5</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810</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0703</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15 2 01 00590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40 581,5</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9 655,0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10 041,1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10 442,7</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10 442,7</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40 581,5</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810</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15 2 01 00590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3 747 010,3</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2 149 519,8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200 310,2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206 294,9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213 265,2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213 265,2</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2 982 655,3</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810</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15 2 01 00590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73 893,1</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17 861,4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18 292,1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18 869,8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18 869,8</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73 893,1</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810</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0706</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15 2 01 00590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1 261 030,3</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301 184,1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311 725,2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324 060,5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324 060,5</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1 261 030,3</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810</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0709</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15 2 01 00590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76 409,1</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76 409,1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76 409,1</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810</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0709</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15 2 01 00590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6 008,6</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6 008,6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6 008,6</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810</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0709</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15 2 01 00590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val="restart"/>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Администрация Губернатора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802</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0703</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15 2 01 00590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9 284,0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9 284,0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9 284,0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802</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15 2 01 00590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191 890,0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191 890,0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191 890,0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802</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15 2 01 00590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14 065,0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14 065,0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14 065,0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802</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0706</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15 2 01 00590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270 562,3</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270 562,3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270 562,3</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val="restart"/>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Министерство экономического развития и промышленности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0703</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15 2 01 00590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15 2 01 00590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15 2 01 00590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0706</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15 2 01 00590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здравоохранения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809</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15 2 01 00590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284 892,0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val="restart"/>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культуры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811</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0702</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15 2 01 00590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14 974,0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811</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15 2 01 00590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220 874,0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811</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15 2 01 00590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24 627,0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811</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0706</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15 2 01 00590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404 652,0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811</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0709</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15 2 01 00590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12 013,0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Министерство экономического развития и промышленности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15 2 01 00590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24 295,9</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2 437,9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2 437,9</w:t>
            </w:r>
          </w:p>
        </w:tc>
      </w:tr>
      <w:tr w:rsidR="00064F69" w:rsidRPr="00064F69">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2.1.2</w:t>
            </w:r>
          </w:p>
        </w:tc>
        <w:tc>
          <w:tcPr>
            <w:tcW w:w="288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Мероприятия (Закупка товаров, работ и услуг для обеспечения государственных (муниципальных) нужд)</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0709</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15 2 01 29990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2 685,0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2.1.3</w:t>
            </w:r>
          </w:p>
        </w:tc>
        <w:tc>
          <w:tcPr>
            <w:tcW w:w="288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Выплата денежного вознаграждения за выполнение функций классного руководителя педагогическим работникам государственных образовательных учреждений (организаций) (Предоставление субсидий бюджетным, автономным учреждениям и иным некоммерческим организациям)</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0702</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15 2 01 23060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57,3</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Министерство образования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810</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0702</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15 2 01 23060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121,0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121,0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121,0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2.1.4</w:t>
            </w:r>
          </w:p>
        </w:tc>
        <w:tc>
          <w:tcPr>
            <w:tcW w:w="288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2749" w:type="dxa"/>
            <w:vMerge w:val="restart"/>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0702</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01 R3030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286,4</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0702</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15 2 01 53030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Министерство образования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810</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0702</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15 2 01 53030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859,3</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859,3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859,3</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2.1.5</w:t>
            </w:r>
          </w:p>
        </w:tc>
        <w:tc>
          <w:tcPr>
            <w:tcW w:w="288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0702</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01 R3040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193,0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Министерство образования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810</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0702</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01 R3040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554,7</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554,7</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554,7</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2.1.6</w:t>
            </w:r>
          </w:p>
        </w:tc>
        <w:tc>
          <w:tcPr>
            <w:tcW w:w="288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Выплата ежемесячного денежного вознаграждения за классное руководство (кураторство) педагогическим работникам государственных и муниципальных образовательных организаций, реализующих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Министерство экономического развития и промышленности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15 2 01 53630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Министерство образования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810</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15 2 01 53630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43 903,4</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26 717,0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4 296,6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4 296,6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4 296,6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4 296,6</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43 903,4</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Администрация Губернатора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802</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15 2 01 56340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1 432,2</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1 432,2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1 432,2</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2.2</w:t>
            </w:r>
          </w:p>
        </w:tc>
        <w:tc>
          <w:tcPr>
            <w:tcW w:w="288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Социальная поддержка обучающихся</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 в том числе:</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1 539 269,3</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244 777,7</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25 240,1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26 249,7</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27 299,7</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27 299,7</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350 866,9</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val="restart"/>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0702</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15 2 02</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26,0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15 2 02</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759 184,0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0706</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15 2 02</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98 051,0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1003</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15 2 02</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84 491,0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15 2 02</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111 405,4</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val="restart"/>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Министерство образования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810</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15 2 02</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270 142,3</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176 101,8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6 922,0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7 198,9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7 486,8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7 486,8</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205 196,3</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810</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0706</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15 2 02</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63 620,4</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15 136,2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15 741,6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16 371,3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16 371,3</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63 620,4</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810</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1003</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15 2 02</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5 254,0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810</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15 2 02</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61 499,3</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48 125,0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3 181,9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3 309,2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3 441,6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3 441,6</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61 499,3</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val="restart"/>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здравоохранения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809</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15 2 02</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21 286,0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809</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1003</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15 2 02</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742,0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val="restart"/>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Министерство экономического развития и промышленности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15 2 02</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0706</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15 2 02</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15 2 02</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val="restart"/>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культуры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811</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15 2 02</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9 843,0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811</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0706</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15 2 02</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33 174,0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val="restart"/>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Администрация Губернатора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802</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15 2 02</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2 310,9</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2 310,9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2 310,9</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802</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15 2 02</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6 419,0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6 419,0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6 419,0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802</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706</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15 2 02</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11 821,0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11 821,0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11 821,0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2.2.1</w:t>
            </w:r>
          </w:p>
        </w:tc>
        <w:tc>
          <w:tcPr>
            <w:tcW w:w="288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Пособия и компенсации детям-сиротам и детям, оставшимся без попечения родителей (Социальное обеспечение и иные выплаты населению)</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 в том числе:</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382 644,6</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50 435,9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3 181,9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3 309,2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3 441,6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3 441,6</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63 810,2</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val="restart"/>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политики области</w:t>
            </w:r>
          </w:p>
        </w:tc>
        <w:tc>
          <w:tcPr>
            <w:tcW w:w="694" w:type="dxa"/>
            <w:vMerge w:val="restart"/>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0702</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15 2 02 12210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26,0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Merge/>
          </w:tcPr>
          <w:p w:rsidR="00064F69" w:rsidRPr="00064F69" w:rsidRDefault="00064F69">
            <w:pPr>
              <w:pStyle w:val="ConsPlusNormal"/>
              <w:rPr>
                <w:rFonts w:ascii="Times New Roman" w:hAnsi="Times New Roman" w:cs="Times New Roman"/>
                <w:sz w:val="24"/>
                <w:szCs w:val="24"/>
              </w:rPr>
            </w:pP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15 2 02 12210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93 788,0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Merge/>
          </w:tcPr>
          <w:p w:rsidR="00064F69" w:rsidRPr="00064F69" w:rsidRDefault="00064F69">
            <w:pPr>
              <w:pStyle w:val="ConsPlusNormal"/>
              <w:rPr>
                <w:rFonts w:ascii="Times New Roman" w:hAnsi="Times New Roman" w:cs="Times New Roman"/>
                <w:sz w:val="24"/>
                <w:szCs w:val="24"/>
              </w:rPr>
            </w:pP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0706</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15 2 02 12210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1 315,0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Merge/>
          </w:tcPr>
          <w:p w:rsidR="00064F69" w:rsidRPr="00064F69" w:rsidRDefault="00064F69">
            <w:pPr>
              <w:pStyle w:val="ConsPlusNormal"/>
              <w:rPr>
                <w:rFonts w:ascii="Times New Roman" w:hAnsi="Times New Roman" w:cs="Times New Roman"/>
                <w:sz w:val="24"/>
                <w:szCs w:val="24"/>
              </w:rPr>
            </w:pP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1003</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15 2 02 12210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84 491,0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rPr>
                <w:rFonts w:ascii="Times New Roman" w:hAnsi="Times New Roman" w:cs="Times New Roman"/>
                <w:sz w:val="24"/>
                <w:szCs w:val="24"/>
              </w:rPr>
            </w:pP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15 2 02 12210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111 405,4</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val="restart"/>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Министерство образования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810</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15 2 02 12210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14 392,0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810</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1003</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15 2 02 12210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5 254,0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810</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15 2 02 12210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61 499,3</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48 125,0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3 181,9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3 309,2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3 441,6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3 441,6</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61 499,3</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Министерство экономического развития и промышленности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15 2 02 12210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Администрация Губернатора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802</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15 2 02 12210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2 310,9</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2 310,9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2 310,9</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val="restart"/>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здравоохранения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809</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15 2 02 12210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2 192,0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809</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1003</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15 2 02 12210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742,0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val="restart"/>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культуры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811</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15 2 02 12210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2 931,0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811</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0706</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15 2 02 12210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2 298,0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2.2.2</w:t>
            </w:r>
          </w:p>
        </w:tc>
        <w:tc>
          <w:tcPr>
            <w:tcW w:w="288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Стипендии (Социальное обеспечение и иные выплаты населению)</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 в том числе:</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1 156 624,7</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194 341,8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22 058,2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22 940,5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23 858,1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23 858,1</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287 056,7</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val="restart"/>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15 2 02 12230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665 396,0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0706</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15 2 02 12230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96 736,0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val="restart"/>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Министерство образования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810</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15 2 02 12230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255 750,3</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176 101,8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6 922,0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7 198,9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7 486,8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7 486,8</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205 196,3</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810</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0706</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15 2 02 12230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63 620,4</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15 136,2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15 741,6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16 371,3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16 371,3</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63 620,4</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val="restart"/>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Министерство экономического развития и промышленности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15 2 02 12230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0706</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15 2 02 12230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val="restart"/>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Администрация Губернатора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802</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15 2 02 12230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6 419,0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6 419,0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6 419,0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802</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0706</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15 2 02 12230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11 821,0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11 821,0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11 821,0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здравоохранения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809</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15 2 02 12230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19 094,0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val="restart"/>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культуры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811</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15 2 02 12230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6 912,0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811</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0706</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15 2 02 12230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30 876,0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2.3</w:t>
            </w:r>
          </w:p>
        </w:tc>
        <w:tc>
          <w:tcPr>
            <w:tcW w:w="288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Социальная поддержка педагогических работников</w:t>
            </w:r>
          </w:p>
        </w:tc>
        <w:tc>
          <w:tcPr>
            <w:tcW w:w="2749" w:type="dxa"/>
            <w:vMerge w:val="restart"/>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15 2 03</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8 626,0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1003</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15 2 03</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15 681,0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образования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810</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1003</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15 2 03</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5 424,1</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5 424,1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5 424,1</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2.3.1</w:t>
            </w:r>
          </w:p>
        </w:tc>
        <w:tc>
          <w:tcPr>
            <w:tcW w:w="288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(Социальное обеспечение и иные выплаты населению)</w:t>
            </w:r>
          </w:p>
        </w:tc>
        <w:tc>
          <w:tcPr>
            <w:tcW w:w="2749" w:type="dxa"/>
            <w:vMerge w:val="restart"/>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15 2 03 12220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8 626,0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1003</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15 2 03 12220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3 505,0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1003</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15 2 03 12220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12 176,0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val="restart"/>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образования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810</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1003</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15 2 03 12220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4 288,1</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4 288,1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4 288,1</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810</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1003</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15 2 03 12220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1 136,0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1 136,0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1 136,0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2.4</w:t>
            </w:r>
          </w:p>
        </w:tc>
        <w:tc>
          <w:tcPr>
            <w:tcW w:w="288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Содействие развитию профессионального образования Белгородской области</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 в том числе:</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313 779,4</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181 768,2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181 768,2</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val="restart"/>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15 2 04</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88 293,4</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973,7</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973,7</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0709</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15 2 04</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41 111,5</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образования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810</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15 2 04</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183 790,5</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180 794,5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180 794,5</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Администрация Губернатора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802</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15 2 04</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здравоохранения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809</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15 2 04</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584,0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2.4.1</w:t>
            </w:r>
          </w:p>
        </w:tc>
        <w:tc>
          <w:tcPr>
            <w:tcW w:w="288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Финансовое обеспечение мероприятий федеральной целевой программы развития образования на 2016 - 2020 годы за счет средств бюджета субъекта Российской Федерации (Предоставление субсидий бюджетным, автономным учреждениям и иным некоммерческим организациям)</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0709</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04 R4980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14 196,0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2.4.2</w:t>
            </w:r>
          </w:p>
        </w:tc>
        <w:tc>
          <w:tcPr>
            <w:tcW w:w="288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Финансовое обеспечение мероприятий федеральной целевой программы развития образования на 2016 - 2020 годы за счет средств бюджета субъекта Российской Федерации (Закупка товаров, работ и услуг для обеспечения государственных (муниципальных) нужд)</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04 R4980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41 790,0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2.4.3</w:t>
            </w:r>
          </w:p>
        </w:tc>
        <w:tc>
          <w:tcPr>
            <w:tcW w:w="288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Финансовое обеспечение мероприятий федеральной целевой программы развития образования на 2016 - 2020 годы (Разработка и внедрение программ модернизации систем профессионального образования субъектов Российской Федерации)</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15 2 04 54980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2.4.3</w:t>
            </w:r>
          </w:p>
        </w:tc>
        <w:tc>
          <w:tcPr>
            <w:tcW w:w="288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Резервный фонд Правительства области (Предоставление субсидий бюджетным, автономным учреждениям и иным некоммерческим организациям)</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15 2 04 20550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30 420,0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образования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810</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15 2 04 20550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9 277,3</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6 281,3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6 281,3</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здравоохранения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809</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15 2 04 20550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584,0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2.4.4</w:t>
            </w:r>
          </w:p>
        </w:tc>
        <w:tc>
          <w:tcPr>
            <w:tcW w:w="288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Мероприятия</w:t>
            </w:r>
          </w:p>
        </w:tc>
        <w:tc>
          <w:tcPr>
            <w:tcW w:w="2749" w:type="dxa"/>
            <w:vMerge w:val="restart"/>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15 2 04 29990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9 633,2</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793,7</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793,7</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15 2 04 29990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2 868,3</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180,0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180,0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15 2 04 29990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2 200,0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val="restart"/>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образования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810</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15 2 04 29990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31 439,1</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31 439,1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31 439,1</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810</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15 2 04 29990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1 336,2</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1 336,2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1 336,2</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810</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15 2 04 29990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119 127,4</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119 127,4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119 127,4</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810</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15 2 04 20550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Администрация Губернатора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802</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15 2 04 29990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2.4.5</w:t>
            </w:r>
          </w:p>
        </w:tc>
        <w:tc>
          <w:tcPr>
            <w:tcW w:w="288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Поддержка некоммерческих организаций (Предоставление субсидий бюджетным, автономным учреждениям и иным некоммерческим организациям)</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0709</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15 2 04 21020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26 915,5</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образования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810</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0709</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15 2 04 21026</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22 610,5</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22 610,5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22 610,5</w:t>
            </w:r>
          </w:p>
        </w:tc>
      </w:tr>
      <w:tr w:rsidR="00064F69" w:rsidRPr="00064F69">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2.4.6</w:t>
            </w:r>
          </w:p>
        </w:tc>
        <w:tc>
          <w:tcPr>
            <w:tcW w:w="288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нормативно-методической базы и поддержки инициативных проектов (Предоставление субсидий бюджетным, автономным учреждениям и иным некоммерческим организациям)</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04 R5340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1 381,9</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2.5</w:t>
            </w:r>
          </w:p>
        </w:tc>
        <w:tc>
          <w:tcPr>
            <w:tcW w:w="288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w:t>
            </w:r>
          </w:p>
        </w:tc>
        <w:tc>
          <w:tcPr>
            <w:tcW w:w="2749" w:type="dxa"/>
            <w:vMerge w:val="restart"/>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строительства и транспорта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807</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15 2 05 40370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247 465,0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165 611,0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165 611,0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807</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15 2 05 40390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20 000,0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807</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0706</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15 2 05 40370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108 938,0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2.5.1</w:t>
            </w:r>
          </w:p>
        </w:tc>
        <w:tc>
          <w:tcPr>
            <w:tcW w:w="288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Строительство (реконструкция) объектов социального и производственного комплексов, в том числе объектов общегражданского назначения, жилья, инфраструктуры (Капитальные вложения в объекты государственной (муниципальной) собственности)</w:t>
            </w:r>
          </w:p>
        </w:tc>
        <w:tc>
          <w:tcPr>
            <w:tcW w:w="2749" w:type="dxa"/>
            <w:vMerge w:val="restart"/>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строительства и транспорта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807</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15 2 05 40370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247 465,0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165 611,0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165 611,0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807</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0706</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15 2 05 40370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108 938,0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2.5.2</w:t>
            </w:r>
          </w:p>
        </w:tc>
        <w:tc>
          <w:tcPr>
            <w:tcW w:w="288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Приобретение объектов недвижимого имущества государственной собственности Белгородской области (Капитальные вложения в объекты государственной (муниципальной) собственности)</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строительства и транспорта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807</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15 2 05 40390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20 000,0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2.6</w:t>
            </w:r>
          </w:p>
        </w:tc>
        <w:tc>
          <w:tcPr>
            <w:tcW w:w="288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Капитальный ремонт объектов государственной собственности Белгородской области</w:t>
            </w:r>
          </w:p>
        </w:tc>
        <w:tc>
          <w:tcPr>
            <w:tcW w:w="2749" w:type="dxa"/>
            <w:vMerge w:val="restart"/>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строительства и транспорта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807</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15 2 06</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4 205 930,2</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710 251,6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710 251,6</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807</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0706</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15 2 06</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23 800,0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2.6.1</w:t>
            </w:r>
          </w:p>
        </w:tc>
        <w:tc>
          <w:tcPr>
            <w:tcW w:w="288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2749" w:type="dxa"/>
            <w:vMerge w:val="restart"/>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строительства и транспорта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807</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15 2 06 22110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4 181 074,2</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710 251,6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710 251,6</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807</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0706</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15 2 06 22110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23 800,0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2.6.2</w:t>
            </w:r>
          </w:p>
        </w:tc>
        <w:tc>
          <w:tcPr>
            <w:tcW w:w="288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Резервный фонд Правительства области (Предоставление субсидий бюджетным, автономным учреждениям и иным некоммерческим организациям)</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строительства и транспорта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807</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15 2 06 20550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24 856,0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Проект 2.Е4</w:t>
            </w:r>
          </w:p>
        </w:tc>
        <w:tc>
          <w:tcPr>
            <w:tcW w:w="288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Цифровая образовательная среда</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Е4</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35 516,4</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образования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810</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Е4</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28 493,3</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28 493,3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28 493,3</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2.Е4.1</w:t>
            </w:r>
          </w:p>
        </w:tc>
        <w:tc>
          <w:tcPr>
            <w:tcW w:w="288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Обеспечение образовательных организаций материально-технической базой для внедрения цифровой образовательной среды (Предоставление субсидий бюджетным, автономным учреждениям и иным некоммерческим организациям)</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Е4 52100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35 516,4</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образования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810</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Е4 52100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28 493,3</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28 493,3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28 493,3</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Проект 2.Е6</w:t>
            </w:r>
          </w:p>
        </w:tc>
        <w:tc>
          <w:tcPr>
            <w:tcW w:w="288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Федеральный проект "Молодые профессионалы (Повышение конкурентоспособности профессионального образования)"</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Е6</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образования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810</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Е6</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20 491,8</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20 491,8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20 491,8</w:t>
            </w:r>
          </w:p>
        </w:tc>
      </w:tr>
      <w:tr w:rsidR="00064F69" w:rsidRPr="00064F69">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2.Е6.1</w:t>
            </w:r>
          </w:p>
        </w:tc>
        <w:tc>
          <w:tcPr>
            <w:tcW w:w="288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Создание и обеспечение функционирования центров опережающей профессиональной подготовки (Предоставление субсидий бюджетным, автономным учреждениям и иным некоммерческим организациям)</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образования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810</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2 Е6 51770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20 491,8</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20 491,8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20 491,8</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Подпрограмма 3</w:t>
            </w:r>
          </w:p>
        </w:tc>
        <w:tc>
          <w:tcPr>
            <w:tcW w:w="288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 xml:space="preserve">Наука </w:t>
            </w:r>
            <w:hyperlink w:anchor="P21657">
              <w:r w:rsidRPr="00064F69">
                <w:rPr>
                  <w:rFonts w:ascii="Times New Roman" w:hAnsi="Times New Roman" w:cs="Times New Roman"/>
                  <w:sz w:val="24"/>
                  <w:szCs w:val="24"/>
                </w:rPr>
                <w:t>&lt;1&gt;</w:t>
              </w:r>
            </w:hyperlink>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 в том числе:</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1 665 171,0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120 925,8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352 081,2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340 898,0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341 199,0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341 199,0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1 496 303,0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168 499,0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831,0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831,0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Министерство экономического развития и промышленности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1 355 388,0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67 138,0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334 818,0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317 610,0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317 911,0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317 911,0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1 355 388,0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Министерство образования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810</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88 327,2</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17 263,2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23 288,0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23 288,0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23 288,0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87 127,2</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Администрация Губернатора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802</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52 956,8</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52 956,8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52 956,8</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3.1</w:t>
            </w:r>
          </w:p>
        </w:tc>
        <w:tc>
          <w:tcPr>
            <w:tcW w:w="288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Содействие развитию вузовской науки</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 в том числе:</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197 989,0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10 925,8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22 575,2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23 288,0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23 288,0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23 288,0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103 365,0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0708</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15 3 01</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94 255,0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831,0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831,0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Министерство образования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810</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0708</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15 3 01</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88 327,2</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17 263,2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23 288,0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23 288,0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23 288,0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87 127,2</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Министерство экономического развития и промышленности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0708</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15 3 01</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5 950,0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638,0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5 312,0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5 950,0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Администрация Губернатора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802</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0708</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15 3 01</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9 456,8</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9 456,8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9 456,8</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3.1.1</w:t>
            </w:r>
          </w:p>
        </w:tc>
        <w:tc>
          <w:tcPr>
            <w:tcW w:w="288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Мероприятия (Социальное обеспечение и иные выплаты населению)</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0708</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15 3 01 29990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Министерство экономического развития и промышленности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0708</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15 3 01 29990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Министерство экономического развития и промышленности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0708</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15 3 01 29990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410,0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410,0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410,0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Министерство образования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810</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0708</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15 3 01 29990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1 230,0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410,0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410,0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410,0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1 230,0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Мероприятия (Закупка товаров, работ и услуг для обеспечения государственных нужд)</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Министерство экономического развития и промышленности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0708</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15 3 01 29990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Министерство образования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810</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0708</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15 3 01 29990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2 210,0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860,0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450,0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450,0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450,0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2 210,0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0708</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15 3 01 29990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23 919,0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Администрация Губернатора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802</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0708</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15 3 01 29990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524,8</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524,8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524,8</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3.1.2</w:t>
            </w:r>
          </w:p>
        </w:tc>
        <w:tc>
          <w:tcPr>
            <w:tcW w:w="288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Стипендии (Социальное обеспечение и иные выплаты населению)</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 в том числе:</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168 568,0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9 991,0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21 408,0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22 428,0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22 428,0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22 428,0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98 683,0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0708</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15 3 01 12230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69 516,0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831,0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831,0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Администрация Губернатора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802</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0708</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15 3 01 12230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8 932,0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8 932,0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8 932,0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Министерство экономического развития и промышленности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0708</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15 3 01 12230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5 540,0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228,0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5 312,0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5 540,0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Министерство образования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810</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0708</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15 3 01 12230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84 580,0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16 096,0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22 428,0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22 428,0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22 428,0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83 380,0</w:t>
            </w:r>
          </w:p>
        </w:tc>
      </w:tr>
      <w:tr w:rsidR="00064F69" w:rsidRPr="00064F69">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3.1.3</w:t>
            </w:r>
          </w:p>
        </w:tc>
        <w:tc>
          <w:tcPr>
            <w:tcW w:w="288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Резервный фонд Правительства Белгородской области (закупка товаров, работ и услуг для государственных (муниципальных) нужд)</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Министерство образования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810</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0708</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15 3 01 20550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307,2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307,2</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3.2</w:t>
            </w:r>
          </w:p>
        </w:tc>
        <w:tc>
          <w:tcPr>
            <w:tcW w:w="288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Содействие развитию науки в рамках реализации программы деятельности научно-образовательного центра Белгородской области (НОЦ)</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 в том числе:</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653 182,0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110 000,0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115 506,0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117 610,0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117 911,0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117 911,0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578 938,0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0708</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15 3 02</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74 244,0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Министерство экономического развития и промышленности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0709</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15 3 02</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535 438,0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66 500,0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115 506,0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117 610,0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117 911,0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117 911,0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535 438,0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Администрация Губернатора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802</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0709</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15 3 02</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43 500,0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43 500,0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43 500,0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3.2.1</w:t>
            </w:r>
          </w:p>
        </w:tc>
        <w:tc>
          <w:tcPr>
            <w:tcW w:w="288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Мероприятия (Предоставление субсидий бюджетным, автономным учреждениям и иным некоммерческим организациям)</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0708</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15 3 02 29990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38 474,0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Министерство экономического развития и промышленности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0709</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15 3 02 29990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42 000,0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42 000,0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42 000,0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Администрация Губернатора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802</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0709</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15 3 02 29990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33 000,0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33 000,0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33 000,0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3.2.2</w:t>
            </w:r>
          </w:p>
        </w:tc>
        <w:tc>
          <w:tcPr>
            <w:tcW w:w="288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Мероприятия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0708</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15 3 02 29990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35 770,0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Министерство экономического развития и промышленности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0709</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15 3 02 29990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404 500,0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24 500,0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95 000,0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95 000,0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95 000,0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95 000,0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404 500,0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Администрация Губернатора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802</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0709</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15 3 02 29990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10 500,0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10 500,0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10 500,0</w:t>
            </w:r>
          </w:p>
        </w:tc>
      </w:tr>
      <w:tr w:rsidR="00064F69" w:rsidRPr="00064F69">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3.2.3</w:t>
            </w:r>
          </w:p>
        </w:tc>
        <w:tc>
          <w:tcPr>
            <w:tcW w:w="288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Субсидия автономной некоммерческой организации "Белгородский центр развития инноваций и модернизации производственных систем" (Предоставление субсидий бюджетным, автономным учреждениям и иным некоммерческим организациям)</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Министерство экономического развития и промышленности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0709</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3 02 2102А</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88 938,0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20 506,0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22 610,0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22 911,0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22 911,0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88 938,0</w:t>
            </w:r>
          </w:p>
        </w:tc>
      </w:tr>
      <w:tr w:rsidR="00064F69" w:rsidRPr="00064F69">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3.3</w:t>
            </w:r>
          </w:p>
        </w:tc>
        <w:tc>
          <w:tcPr>
            <w:tcW w:w="288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Оказание поддержки программ развития образовательных организаций высшего образования в рамках реализации программы стратегического академического лидерства "Приоритет-2030"</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Министерство экономического развития и промышленности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0708</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15 3 03 29990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800 000,0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200 000,0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200 000,0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200 000,0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200 000,0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800 000,0</w:t>
            </w:r>
          </w:p>
        </w:tc>
      </w:tr>
      <w:tr w:rsidR="00064F69" w:rsidRPr="00064F69">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3.3.1</w:t>
            </w:r>
          </w:p>
        </w:tc>
        <w:tc>
          <w:tcPr>
            <w:tcW w:w="288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Мероприятия (Предоставление субсидий бюджетным, автономным учреждениям и иным некоммерческим организациям)</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Министерство экономического развития и промышленности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0708</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15 3 03 29990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800 000,0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200 000,0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200 000,0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200 000,0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200 000,0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800 000,0</w:t>
            </w:r>
          </w:p>
        </w:tc>
      </w:tr>
      <w:tr w:rsidR="00064F69" w:rsidRPr="00064F69">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3.4</w:t>
            </w:r>
          </w:p>
        </w:tc>
        <w:tc>
          <w:tcPr>
            <w:tcW w:w="288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Поддержка проектов научных исследований участников НОЦ на условиях паритетного финансирования с Российским научным фондом</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Министерство экономического развития и промышленности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07 09</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15 3 04 20550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14 000,0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14 000,0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14 000,0</w:t>
            </w:r>
          </w:p>
        </w:tc>
      </w:tr>
      <w:tr w:rsidR="00064F69" w:rsidRPr="00064F69">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3.4.1</w:t>
            </w:r>
          </w:p>
        </w:tc>
        <w:tc>
          <w:tcPr>
            <w:tcW w:w="288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Министерство экономического развития и промышленности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07 09</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15 3 04 20550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14 000,0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14 000,0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14 000,0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Подпрограмма 4</w:t>
            </w:r>
          </w:p>
        </w:tc>
        <w:tc>
          <w:tcPr>
            <w:tcW w:w="288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Подготовка управленческих кадров для организаций народного хозяйства</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5 710,9</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Администрация Губернатора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802</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3 863,9</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853,9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752,5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752,5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752,5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752,5</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3 863,9</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4.1</w:t>
            </w:r>
          </w:p>
        </w:tc>
        <w:tc>
          <w:tcPr>
            <w:tcW w:w="288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Подготовка управленческих кадров для организаций народного хозяйства Российской Федерации</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15 4 01</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5 710,9</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Администрация Губернатора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802</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15 4 01</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3 863,9</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853,9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752,5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752,5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752,5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752,5</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3 863,9</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4.1.1</w:t>
            </w:r>
          </w:p>
        </w:tc>
        <w:tc>
          <w:tcPr>
            <w:tcW w:w="288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Подготовка управленческих кадров для организаций народного хозяйства Российской Федерации за счет средств бюджета субъекта Российской Федерации (Закупка товаров, работ и услуг для обеспечения государственных нужд)</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4 01 R0660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5 710,9</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Администрация Губернатора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802</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4 01 R0660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3 863,9</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853,9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752,5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752,5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752,5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752,5</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3 863,9</w:t>
            </w:r>
          </w:p>
        </w:tc>
      </w:tr>
      <w:tr w:rsidR="00064F69" w:rsidRPr="00064F69">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4.1.2</w:t>
            </w:r>
          </w:p>
        </w:tc>
        <w:tc>
          <w:tcPr>
            <w:tcW w:w="288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Подготовка руководителей, специалистов для организаций народного хозяйства Белгородской области (за счет средств федерального бюджета)</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15 4 01 50660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Подпрограмма 5</w:t>
            </w:r>
          </w:p>
        </w:tc>
        <w:tc>
          <w:tcPr>
            <w:tcW w:w="288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Молодость Белгородчины</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 в том числе:</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989 085,8</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141 735,5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141 735,5</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486 280,3</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420,0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420,0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образования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810</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1 889,0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163,0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163,0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культуры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811</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7 068,0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строительства и транспорта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807</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412 855,8</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60 159,8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60 159,8</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80 992,7</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80 992,7</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80 992,7</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5.1</w:t>
            </w:r>
          </w:p>
        </w:tc>
        <w:tc>
          <w:tcPr>
            <w:tcW w:w="288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Создание условий успешной социализации и эффективной самореализации молодежи Белгородской области</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 в том числе:</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859 062,9</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137 539,6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137 539,6</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15 5 01</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368 873,3</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420,0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420,0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образования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810</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0709</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15 5 01</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1 173,0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163,0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163,0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строительства и транспорта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807</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15 5 01</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412 219,8</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60 159,8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60 159,8</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15 5 01</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76 796,8</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76 796,8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76 796,8</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5.1.1</w:t>
            </w:r>
          </w:p>
        </w:tc>
        <w:tc>
          <w:tcPr>
            <w:tcW w:w="288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Обеспечение деятельности (оказание услуг) подведомственных учреждений (организаций) (Предоставление субсидий бюджетным, автономным учреждениям и иным некоммерческим организациям)</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15 5 01 00590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307 140,0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15 5 01 00590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15 5 01 00590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46 948,0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46 948,0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46 948,0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5.1.2</w:t>
            </w:r>
          </w:p>
        </w:tc>
        <w:tc>
          <w:tcPr>
            <w:tcW w:w="288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Мероприятия (Закупка товаров, работ и услуг для обеспечения государственных (муниципальных) нужд)</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15 5 01 29990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35 674,0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120,0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120,0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15 5 01 29990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21 777,4</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21 777,4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21 777,4</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образования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810</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0709</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15 5 01 29990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475,0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Мероприятия (Социальное обеспечение и иные выплаты населению)</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15 5 01 29990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3 990,0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15 5 01 29990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2 280,0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2 280,0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2 280,0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5.1.3</w:t>
            </w:r>
          </w:p>
        </w:tc>
        <w:tc>
          <w:tcPr>
            <w:tcW w:w="288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Мероприятия (Предоставление субсидий бюджетным, автономным учреждениям и иным некоммерческим организациям)</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15 5 01 29990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16 886,3</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15 5 01 29990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5 791,4</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5 791,4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5 791,4</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образования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810</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0709</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15 5 01 29990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698,0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163,0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163,0</w:t>
            </w:r>
          </w:p>
        </w:tc>
      </w:tr>
      <w:tr w:rsidR="00064F69" w:rsidRPr="00064F69">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5.1.4</w:t>
            </w:r>
          </w:p>
        </w:tc>
        <w:tc>
          <w:tcPr>
            <w:tcW w:w="288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Резервный фонд Правительства Белгородской области (Закупка товаров, работ и услуг для обеспечения государственных (муниципальных) нужд)</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15 5 01 20550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5 183,0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5.1.5</w:t>
            </w:r>
          </w:p>
        </w:tc>
        <w:tc>
          <w:tcPr>
            <w:tcW w:w="288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Капитальный ремонт объектов государственной собственности Белгородской области (Предоставление субсидий бюджетным, автономным учреждениям и иным некоммерческим организациям)</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строительства и транспорта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807</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15 5 01 22110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344 561,8</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60 159,8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60 159,8</w:t>
            </w:r>
          </w:p>
        </w:tc>
      </w:tr>
      <w:tr w:rsidR="00064F69" w:rsidRPr="00064F69">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5.1.6</w:t>
            </w:r>
          </w:p>
        </w:tc>
        <w:tc>
          <w:tcPr>
            <w:tcW w:w="288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Субсидии на софинансирование капитальных вложений (строительства, реконструкции и приобретения объектов недвижимого имущества) в объекты муниципальной собственности (Межбюджетные трансферты)</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строительства и транспорта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807</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15 5 01 71120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67 658,0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5.2</w:t>
            </w:r>
          </w:p>
        </w:tc>
        <w:tc>
          <w:tcPr>
            <w:tcW w:w="288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Патриотическое воспитание и допризывная подготовка молодежи</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 в том числе:</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96 725,0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15 5 02</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91 265,0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культуры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811</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0801</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15 5 02</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5 460,0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5.2.1</w:t>
            </w:r>
          </w:p>
        </w:tc>
        <w:tc>
          <w:tcPr>
            <w:tcW w:w="288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Поддержка некоммерческих организаций (Предоставление субсидий бюджетным, автономным учреждениям и иным некоммерческим организациям)</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15 5 02 21020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89 965,0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культуры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811</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0801</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15 5 02 21020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5 125,0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5.2.2</w:t>
            </w:r>
          </w:p>
        </w:tc>
        <w:tc>
          <w:tcPr>
            <w:tcW w:w="288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Мероприятия (Предоставление субсидий бюджетным, автономным учреждениям и иным некоммерческим организациям)</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15 5 02 29990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500,0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5.2.3</w:t>
            </w:r>
          </w:p>
        </w:tc>
        <w:tc>
          <w:tcPr>
            <w:tcW w:w="288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Резервный фонд Правительства Белгородской области (Предоставление субсидий бюджетным, автономным учреждениям и иным некоммерческим организациям)</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15 5 02 20550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культуры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811</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0801</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15 5 02 20550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335,0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5.2</w:t>
            </w:r>
          </w:p>
        </w:tc>
        <w:tc>
          <w:tcPr>
            <w:tcW w:w="288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Организация и проведение мероприятий, направленных на вовлечение молодежи в предпринимательскую деятельность</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 в том числе:</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28 715,5</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249,5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249,5</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val="restart"/>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15 5 02</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4 301,0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5 02 R5270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1 543,0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Merge w:val="restart"/>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Merge w:val="restart"/>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15 5 02</w:t>
            </w:r>
          </w:p>
        </w:tc>
        <w:tc>
          <w:tcPr>
            <w:tcW w:w="567" w:type="dxa"/>
            <w:vMerge w:val="restart"/>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800</w:t>
            </w:r>
          </w:p>
        </w:tc>
        <w:tc>
          <w:tcPr>
            <w:tcW w:w="1909" w:type="dxa"/>
            <w:vMerge w:val="restart"/>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1 686,0</w:t>
            </w:r>
          </w:p>
        </w:tc>
        <w:tc>
          <w:tcPr>
            <w:tcW w:w="1264" w:type="dxa"/>
            <w:vMerge w:val="restart"/>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Merge w:val="restart"/>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Merge w:val="restart"/>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Merge w:val="restart"/>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Merge w:val="restart"/>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Merge w:val="restart"/>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Merge/>
          </w:tcPr>
          <w:p w:rsidR="00064F69" w:rsidRPr="00064F69" w:rsidRDefault="00064F69">
            <w:pPr>
              <w:pStyle w:val="ConsPlusNormal"/>
              <w:rPr>
                <w:rFonts w:ascii="Times New Roman" w:hAnsi="Times New Roman" w:cs="Times New Roman"/>
                <w:sz w:val="24"/>
                <w:szCs w:val="24"/>
              </w:rPr>
            </w:pPr>
          </w:p>
        </w:tc>
        <w:tc>
          <w:tcPr>
            <w:tcW w:w="664" w:type="dxa"/>
            <w:vMerge/>
          </w:tcPr>
          <w:p w:rsidR="00064F69" w:rsidRPr="00064F69" w:rsidRDefault="00064F69">
            <w:pPr>
              <w:pStyle w:val="ConsPlusNormal"/>
              <w:rPr>
                <w:rFonts w:ascii="Times New Roman" w:hAnsi="Times New Roman" w:cs="Times New Roman"/>
                <w:sz w:val="24"/>
                <w:szCs w:val="24"/>
              </w:rPr>
            </w:pP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R5270</w:t>
            </w:r>
          </w:p>
        </w:tc>
        <w:tc>
          <w:tcPr>
            <w:tcW w:w="567" w:type="dxa"/>
            <w:vMerge/>
          </w:tcPr>
          <w:p w:rsidR="00064F69" w:rsidRPr="00064F69" w:rsidRDefault="00064F69">
            <w:pPr>
              <w:pStyle w:val="ConsPlusNormal"/>
              <w:rPr>
                <w:rFonts w:ascii="Times New Roman" w:hAnsi="Times New Roman" w:cs="Times New Roman"/>
                <w:sz w:val="24"/>
                <w:szCs w:val="24"/>
              </w:rPr>
            </w:pPr>
          </w:p>
        </w:tc>
        <w:tc>
          <w:tcPr>
            <w:tcW w:w="1909" w:type="dxa"/>
            <w:vMerge/>
          </w:tcPr>
          <w:p w:rsidR="00064F69" w:rsidRPr="00064F69" w:rsidRDefault="00064F69">
            <w:pPr>
              <w:pStyle w:val="ConsPlusNormal"/>
              <w:rPr>
                <w:rFonts w:ascii="Times New Roman" w:hAnsi="Times New Roman" w:cs="Times New Roman"/>
                <w:sz w:val="24"/>
                <w:szCs w:val="24"/>
              </w:rPr>
            </w:pPr>
          </w:p>
        </w:tc>
        <w:tc>
          <w:tcPr>
            <w:tcW w:w="1264" w:type="dxa"/>
            <w:vMerge/>
          </w:tcPr>
          <w:p w:rsidR="00064F69" w:rsidRPr="00064F69" w:rsidRDefault="00064F69">
            <w:pPr>
              <w:pStyle w:val="ConsPlusNormal"/>
              <w:rPr>
                <w:rFonts w:ascii="Times New Roman" w:hAnsi="Times New Roman" w:cs="Times New Roman"/>
                <w:sz w:val="24"/>
                <w:szCs w:val="24"/>
              </w:rPr>
            </w:pPr>
          </w:p>
        </w:tc>
        <w:tc>
          <w:tcPr>
            <w:tcW w:w="1084" w:type="dxa"/>
            <w:vMerge/>
          </w:tcPr>
          <w:p w:rsidR="00064F69" w:rsidRPr="00064F69" w:rsidRDefault="00064F69">
            <w:pPr>
              <w:pStyle w:val="ConsPlusNormal"/>
              <w:rPr>
                <w:rFonts w:ascii="Times New Roman" w:hAnsi="Times New Roman" w:cs="Times New Roman"/>
                <w:sz w:val="24"/>
                <w:szCs w:val="24"/>
              </w:rPr>
            </w:pPr>
          </w:p>
        </w:tc>
        <w:tc>
          <w:tcPr>
            <w:tcW w:w="1084" w:type="dxa"/>
            <w:vMerge/>
          </w:tcPr>
          <w:p w:rsidR="00064F69" w:rsidRPr="00064F69" w:rsidRDefault="00064F69">
            <w:pPr>
              <w:pStyle w:val="ConsPlusNormal"/>
              <w:rPr>
                <w:rFonts w:ascii="Times New Roman" w:hAnsi="Times New Roman" w:cs="Times New Roman"/>
                <w:sz w:val="24"/>
                <w:szCs w:val="24"/>
              </w:rPr>
            </w:pPr>
          </w:p>
        </w:tc>
        <w:tc>
          <w:tcPr>
            <w:tcW w:w="1084" w:type="dxa"/>
            <w:vMerge/>
          </w:tcPr>
          <w:p w:rsidR="00064F69" w:rsidRPr="00064F69" w:rsidRDefault="00064F69">
            <w:pPr>
              <w:pStyle w:val="ConsPlusNormal"/>
              <w:rPr>
                <w:rFonts w:ascii="Times New Roman" w:hAnsi="Times New Roman" w:cs="Times New Roman"/>
                <w:sz w:val="24"/>
                <w:szCs w:val="24"/>
              </w:rPr>
            </w:pPr>
          </w:p>
        </w:tc>
        <w:tc>
          <w:tcPr>
            <w:tcW w:w="1084" w:type="dxa"/>
            <w:vMerge/>
          </w:tcPr>
          <w:p w:rsidR="00064F69" w:rsidRPr="00064F69" w:rsidRDefault="00064F69">
            <w:pPr>
              <w:pStyle w:val="ConsPlusNormal"/>
              <w:rPr>
                <w:rFonts w:ascii="Times New Roman" w:hAnsi="Times New Roman" w:cs="Times New Roman"/>
                <w:sz w:val="24"/>
                <w:szCs w:val="24"/>
              </w:rPr>
            </w:pPr>
          </w:p>
        </w:tc>
        <w:tc>
          <w:tcPr>
            <w:tcW w:w="1264" w:type="dxa"/>
            <w:vMerge/>
          </w:tcPr>
          <w:p w:rsidR="00064F69" w:rsidRPr="00064F69" w:rsidRDefault="00064F69">
            <w:pPr>
              <w:pStyle w:val="ConsPlusNormal"/>
              <w:rPr>
                <w:rFonts w:ascii="Times New Roman" w:hAnsi="Times New Roman" w:cs="Times New Roman"/>
                <w:sz w:val="24"/>
                <w:szCs w:val="24"/>
              </w:rPr>
            </w:pP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15 5 03</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21 841,0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15 5 03 29990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15 318,0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15 5 03 29990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6 023,0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15 5 03 54450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5 03 R4450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500,0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15 5 02 29990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1 072,0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15 5 02 29990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249,5</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249,5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249,5</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val="restart"/>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культуры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811</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0801</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15 5 03</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1 112,0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811</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0801</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15 5 03 29990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240,0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811</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0801</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15 5 03 29990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872,0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811</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0804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15 5 03</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496,0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811</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0804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15 5 03 29990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496,0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образования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810</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0709</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15 5 03</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716,0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образования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810</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0709</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15 5 03 29990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716,0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5.2.1</w:t>
            </w:r>
          </w:p>
        </w:tc>
        <w:tc>
          <w:tcPr>
            <w:tcW w:w="288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Государственная поддержка молодежного предпринимательства (Закупка товаров, работ и услуг для обеспечения государственных (муниципальных) нужд)</w:t>
            </w:r>
          </w:p>
        </w:tc>
        <w:tc>
          <w:tcPr>
            <w:tcW w:w="2749" w:type="dxa"/>
            <w:vMerge w:val="restart"/>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5 03 R4450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500,0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15 5 03 54450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5 02 R5270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1 543,0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5 02 R5270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1 686,0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5.2.2</w:t>
            </w:r>
          </w:p>
        </w:tc>
        <w:tc>
          <w:tcPr>
            <w:tcW w:w="288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Мероприятия (Закупка товаров, работ и услуг для обеспечения государственных (муниципальных) нужд)</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15 5 02 29990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537,0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Мероприятия (Социальное обеспечение и иные выплаты населению)</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15 5 02 29990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535,0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Мероприятия (Закупка товаров, работ и услуг для обеспечения государственных (муниципальных) нужд)</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15 5 02 29990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209,5</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209,5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209,5</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Мероприятия (Социальное обеспечение и иные выплаты населению)</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15 5 02 29990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40,0</w:t>
            </w:r>
          </w:p>
        </w:tc>
      </w:tr>
      <w:tr w:rsidR="00064F69" w:rsidRPr="00064F69">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5.3</w:t>
            </w:r>
          </w:p>
        </w:tc>
        <w:tc>
          <w:tcPr>
            <w:tcW w:w="288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Обеспечение информационной безопасности и психологической помощи молодежи</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15 5 03 00590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3 946,4</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3 946,4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3 946,4</w:t>
            </w:r>
          </w:p>
        </w:tc>
      </w:tr>
      <w:tr w:rsidR="00064F69" w:rsidRPr="00064F69">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5.3.1</w:t>
            </w:r>
          </w:p>
        </w:tc>
        <w:tc>
          <w:tcPr>
            <w:tcW w:w="288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Обеспечение деятельности (оказание услуг) подведомственных учреждений (организаций) (Предоставление субсидий бюджетным, автономным учреждениям и иным некоммерческим организациям)</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15 5 03 00590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3 946,4</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3 946,4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3 946,4</w:t>
            </w:r>
          </w:p>
        </w:tc>
      </w:tr>
      <w:tr w:rsidR="00064F69" w:rsidRPr="00064F69">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5.4</w:t>
            </w:r>
          </w:p>
        </w:tc>
        <w:tc>
          <w:tcPr>
            <w:tcW w:w="288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Капитальный ремонт объектов государственной собственности Белгородской области</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строительства и транспорта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807</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15 5 04 22110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636,0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Подпрограмма 6</w:t>
            </w:r>
          </w:p>
        </w:tc>
        <w:tc>
          <w:tcPr>
            <w:tcW w:w="288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Обеспечение реализации государственной программы</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 в том числе:</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1 330 010,1</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143 204,2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55 301,0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48 881,0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50 562,0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50 562,0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348 510,2</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980 697,7</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86 904,8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86 904,8</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91 144,5</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3 437,5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3 437,5</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Министерство цифрового развития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839</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6 000,0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6 000,0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6 000,0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Администрация Губернатора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802</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252 167,9</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52 861,9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49 301,0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48 881,0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50 562,0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50 562,0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252 167,9</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6.1</w:t>
            </w:r>
          </w:p>
        </w:tc>
        <w:tc>
          <w:tcPr>
            <w:tcW w:w="288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Обеспечение функций органов власти Белгородской области, в том числе территориальных органов</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 в том числе:</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775 085,5</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90 312,3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90 312,3</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val="restart"/>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0104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15 6 01</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337 708,0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0113</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15 6 01</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346 233,0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86 874,8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86 874,8</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val="restart"/>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15 6 01</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49 202,0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0709</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15 6 01</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41 942,5</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3 437,5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3 437,5</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6.1.1</w:t>
            </w:r>
          </w:p>
        </w:tc>
        <w:tc>
          <w:tcPr>
            <w:tcW w:w="288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Обеспечение функций органов власти Белгородской области, в том числе территориальных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49" w:type="dxa"/>
            <w:vMerge w:val="restart"/>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01 04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15 6 01 90019</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316 378,0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01 13</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15 6 01 90019</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327 471,0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82 401,0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82 401,0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01 04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15 6 01 90019</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1 129,0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val="restart"/>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15 6 01 90019</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44 849,0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0709</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15 6 01 90019</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39 722,9</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3 421,9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3 421,9</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15 6 01 90019</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1 452,0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6.1.2</w:t>
            </w:r>
          </w:p>
        </w:tc>
        <w:tc>
          <w:tcPr>
            <w:tcW w:w="288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Обеспечение функций органов власти Белгородской области, в том числе территориальных органов (Закупка товаров, работ и услуг для обеспечения государственных (муниципальных) нужд)</w:t>
            </w:r>
          </w:p>
        </w:tc>
        <w:tc>
          <w:tcPr>
            <w:tcW w:w="2749" w:type="dxa"/>
            <w:vMerge w:val="restart"/>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0104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15 6 01 90019</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19 236,0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0113</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15 6 01 90019</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18 739,0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4 472,8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4 472,8</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val="restart"/>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15 6 01 90019</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2 786,0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0709</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15 6 01 90019</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2 203,6</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15,6</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6.1.3</w:t>
            </w:r>
          </w:p>
        </w:tc>
        <w:tc>
          <w:tcPr>
            <w:tcW w:w="288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Обеспечение функций органов власти Белгородской области, в том числе территориальных органов (Иные бюджетные ассигнования)</w:t>
            </w:r>
          </w:p>
        </w:tc>
        <w:tc>
          <w:tcPr>
            <w:tcW w:w="2749" w:type="dxa"/>
            <w:vMerge w:val="restart"/>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01 04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15 6 01 90019</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965,0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01 13</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15 6 01 90019</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23,0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val="restart"/>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15 6 01 90019</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115,0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0709</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15 6 01 90019</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16,0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6.2</w:t>
            </w:r>
          </w:p>
        </w:tc>
        <w:tc>
          <w:tcPr>
            <w:tcW w:w="288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Обеспечение деятельности (оказание услуг) государственных учреждений (организаций)</w:t>
            </w:r>
          </w:p>
        </w:tc>
        <w:tc>
          <w:tcPr>
            <w:tcW w:w="2749" w:type="dxa"/>
            <w:vMerge w:val="restart"/>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0104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15 6 02</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164 875,0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0113</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15 6 02</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81 120,9</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Администрация Губернатора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802</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0113</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15 6 02</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239 117,9</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45 479,9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47 884,0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47 464,0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49 145,0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49 145,0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239 117,9</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6.2.1</w:t>
            </w:r>
          </w:p>
        </w:tc>
        <w:tc>
          <w:tcPr>
            <w:tcW w:w="288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Обеспечение деятельности (оказание услуг) государственных учреждений (организаций) (Предоставление субсидий бюджетным, автономным учреждениям и иным некоммерческим организациям)</w:t>
            </w:r>
          </w:p>
        </w:tc>
        <w:tc>
          <w:tcPr>
            <w:tcW w:w="2749" w:type="dxa"/>
            <w:vMerge w:val="restart"/>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0104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15 6 02 00590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164 875,0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0113</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15 6 02 00590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81 120,9</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Администрация Губернатора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802</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0113</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15 6 02 00590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239 117,9</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45 479,9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47 884,0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47 464,0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49 145,0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49 145,0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239 117,9</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6.3</w:t>
            </w:r>
          </w:p>
        </w:tc>
        <w:tc>
          <w:tcPr>
            <w:tcW w:w="288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Расходы на выплаты по оплате труда заместителей высшего должностного лица субъекта Российской Федерации</w:t>
            </w:r>
          </w:p>
        </w:tc>
        <w:tc>
          <w:tcPr>
            <w:tcW w:w="2749" w:type="dxa"/>
            <w:vMerge w:val="restart"/>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0104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15 6 03</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9 817,0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0113</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15 6 03</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6 132,0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6.3.1</w:t>
            </w:r>
          </w:p>
        </w:tc>
        <w:tc>
          <w:tcPr>
            <w:tcW w:w="288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Расходы на выплаты по оплате труда заместителей высшего должностного лица субъекта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49" w:type="dxa"/>
            <w:vMerge w:val="restart"/>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0104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15 6 03 00310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9 817,0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0113</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15 6 03 00310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6 132,0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6.4</w:t>
            </w:r>
          </w:p>
        </w:tc>
        <w:tc>
          <w:tcPr>
            <w:tcW w:w="288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Расходы областного бюджета на предоставление межбюджетных трансфертов в форме дотаций по итогам оценки деятельности органов местного самоуправления</w:t>
            </w:r>
          </w:p>
        </w:tc>
        <w:tc>
          <w:tcPr>
            <w:tcW w:w="2749" w:type="dxa"/>
            <w:vMerge w:val="restart"/>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0104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15 6 04</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13 900,0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1402</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15 6 04</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14 000,0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Министерство цифрового развития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839</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1402</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15 6 04 71330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6 000,0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6 000,0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6 000,0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Администрация Губернатора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802</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1402</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15 6 04</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6 000,0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6 000,0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6 000,0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6.4.1</w:t>
            </w:r>
          </w:p>
        </w:tc>
        <w:tc>
          <w:tcPr>
            <w:tcW w:w="288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Расходы областного бюджета на предоставление межбюджетных трансфертов в форме дотаций по итогам оценки эффективности деятельности органов местного самоуправления (Межбюджетные трансферты)</w:t>
            </w:r>
          </w:p>
        </w:tc>
        <w:tc>
          <w:tcPr>
            <w:tcW w:w="2749" w:type="dxa"/>
            <w:vMerge w:val="restart"/>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0104</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15 6 04 71330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13 900,0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1402</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15 6 04 71330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14 000,0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Министерство цифрового развития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839</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1402</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15 6 04 71330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6 000,0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6 000,0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6 000,0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Администрация Губернатора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802</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1402</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15 6 04 71330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6 000,0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6 000,0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6 000,0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6.5</w:t>
            </w:r>
          </w:p>
        </w:tc>
        <w:tc>
          <w:tcPr>
            <w:tcW w:w="288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Расходы на ежегодную премию Николая Ивановича Рыжкова "Созидание"</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0113</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15 6 05</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6 911,8</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Администрация Губернатора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802</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0113</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15 6 05</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7 050,0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1 382,0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1 417,0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1 417,0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1 417,0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1 417,0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7 050,0</w:t>
            </w:r>
          </w:p>
        </w:tc>
      </w:tr>
      <w:tr w:rsidR="00064F69" w:rsidRPr="00064F69">
        <w:tc>
          <w:tcPr>
            <w:tcW w:w="1849" w:type="dxa"/>
            <w:vMerge w:val="restart"/>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Мероприятие 6.5.1</w:t>
            </w:r>
          </w:p>
        </w:tc>
        <w:tc>
          <w:tcPr>
            <w:tcW w:w="288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Мероприятия (Закупка товаров, работ и услуг для обеспечения государственных нужд)</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0113</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15 6 05 29990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303,4</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Администрация Губернатора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802</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0113</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15 6 05 29990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35,0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35,0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35,0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35,0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Мероприятия (Предоставление субсидий бюджетным, автономным учреждениям и иным некоммерческим организациям)</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Администрация Губернатора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802</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0113</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15 6 05 29990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1 302,8</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782,0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520,8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1 302,8</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Мероприятия (Иные бюджетные ассигнования)</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Администрация Губернатора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802</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0113</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15 6 05 29990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4 146,0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1 382,0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1 382,0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1 382,0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4 146,0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6.5.2</w:t>
            </w:r>
          </w:p>
        </w:tc>
        <w:tc>
          <w:tcPr>
            <w:tcW w:w="288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Мероприятия (Социальное обеспечение и иные выплаты населению)</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0113</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15 6 05 29990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6 608,4</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Администрация Губернатора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802</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0113</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15 6 05 29990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1 200,8</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1 200,8</w:t>
            </w:r>
          </w:p>
        </w:tc>
      </w:tr>
      <w:tr w:rsidR="00064F69" w:rsidRPr="00064F69">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6.5.3</w:t>
            </w:r>
          </w:p>
        </w:tc>
        <w:tc>
          <w:tcPr>
            <w:tcW w:w="288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Поощрение лауреатов ежегодной премии Николая Ивановича Рыжкова "Созидание" (Межбюджетные трансферты)</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Администрация Губернатора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802</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0113</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15 6 05 71550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260,4</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260,4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260,4</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Подпрограмма 7</w:t>
            </w:r>
          </w:p>
        </w:tc>
        <w:tc>
          <w:tcPr>
            <w:tcW w:w="288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Противодействие коррупции</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 в том числе:</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5 585,8</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480,0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480,0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480,0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480,0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480,0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2 400,0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3 185,8</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Администрация Губернатора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802</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2 400,0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480,0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480,0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480,0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480,0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480,0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2 400,0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7.1</w:t>
            </w:r>
          </w:p>
        </w:tc>
        <w:tc>
          <w:tcPr>
            <w:tcW w:w="288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Повышение квалификации, профессиональная подготовка и переподготовка кадров</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15 7 01</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3 185,8</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Администрация Губернатора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802</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15 7 01</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2 400,0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480,0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480,0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480,0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480,0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480,0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2 400,0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7.1.1</w:t>
            </w:r>
          </w:p>
        </w:tc>
        <w:tc>
          <w:tcPr>
            <w:tcW w:w="288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Повышение квалификации, профессиональная подготовка и переподготовка кадров (Закупка товаров, работ и услуг для обеспечения государственных нужд)</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15 7 01 21010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2 417,0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Повышение квалификации, профессиональная подготовка и переподготовка кадров (Предоставление субсидий бюджетным, автономным учреждениям и иным некоммерческим организациям)</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15 7 01 21010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768,8</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Администрация Губернатора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802</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0705</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15 7 01 21010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2 400,0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480,0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480,0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480,0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480,0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480,0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2 400,0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Подпрограмма 8</w:t>
            </w:r>
          </w:p>
        </w:tc>
        <w:tc>
          <w:tcPr>
            <w:tcW w:w="288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Патриотическое воспитание граждан Белгородской области</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 в том числе:</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231 802,3</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50 778,8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50 778,8</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189 446,0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8 422,5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8 422,5</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42 356,3</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42 356,3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42 356,3</w:t>
            </w:r>
          </w:p>
        </w:tc>
      </w:tr>
      <w:tr w:rsidR="00064F69" w:rsidRPr="00064F69">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8.1</w:t>
            </w:r>
          </w:p>
        </w:tc>
        <w:tc>
          <w:tcPr>
            <w:tcW w:w="288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Научно-исследовательское и научно-методическое сопровождение патриотического воспитания</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15 8 01</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96,0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8.1.1</w:t>
            </w:r>
          </w:p>
        </w:tc>
        <w:tc>
          <w:tcPr>
            <w:tcW w:w="288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Мероприятия (Закупка товаров, работ и услуг для государственных (муниципальных) нужд)</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15 8 01 29990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96,0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8.2</w:t>
            </w:r>
          </w:p>
        </w:tc>
        <w:tc>
          <w:tcPr>
            <w:tcW w:w="288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Совершенствование форм и методов работы по патриотическому воспитанию</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15 8 02</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162 358,0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8 422,5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8 422,5</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15 8 02</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31 925,9</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31 925,9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31 925,9</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8.2.1</w:t>
            </w:r>
          </w:p>
        </w:tc>
        <w:tc>
          <w:tcPr>
            <w:tcW w:w="288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Поддержка некоммерческих организаций (Предоставление субсидий бюджетным, автономным учреждениям и иным некоммерческим организациям)</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15 8 02 21020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135 145,2</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7 859,2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7 859,2</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15 8 02 21025</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29 155,6</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29 155,6</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29 155,6</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8.2.2</w:t>
            </w:r>
          </w:p>
        </w:tc>
        <w:tc>
          <w:tcPr>
            <w:tcW w:w="288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Мероприятия (Закупка товаров, работ и услуг для государственных (муниципальных) нужд)</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15 8 02 29990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10 290,1</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360,1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360,1</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15 8 02 29990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424,5</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424,5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424,5</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Мероприятия (Социальное обеспечение и иные выплаты населению)</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15 8 02 29990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1 531,0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15 8 02 29990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8.2.3</w:t>
            </w:r>
          </w:p>
        </w:tc>
        <w:tc>
          <w:tcPr>
            <w:tcW w:w="288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Мероприятия (Предоставление субсидий бюджетным, автономным учреждениям и иным некоммерческим организациям)</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15 8 02 29990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11 866,7</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203,2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203,2</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15 8 02 29990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2 336,8</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2 336,8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2 336,8</w:t>
            </w:r>
          </w:p>
        </w:tc>
      </w:tr>
      <w:tr w:rsidR="00064F69" w:rsidRPr="00064F69">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8.2.4</w:t>
            </w:r>
          </w:p>
        </w:tc>
        <w:tc>
          <w:tcPr>
            <w:tcW w:w="288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Резервный фонд Правительства области (Предоставление субсидий бюджетным, автономным учреждениям и иным некоммерческим организациям)</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15 8 02 20550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3 525,0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8.3</w:t>
            </w:r>
          </w:p>
        </w:tc>
        <w:tc>
          <w:tcPr>
            <w:tcW w:w="288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Военно-патриотическое воспитание детей и молодежи, развитие шефства воинских частей над образовательными организациями</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15 8 03</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25 177,0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15 8 03</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10 308,4</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10 308,4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10 308,4</w:t>
            </w:r>
          </w:p>
        </w:tc>
      </w:tr>
      <w:tr w:rsidR="00064F69" w:rsidRPr="00064F69">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8.3.1</w:t>
            </w:r>
          </w:p>
        </w:tc>
        <w:tc>
          <w:tcPr>
            <w:tcW w:w="288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Мероприятия (Закупка товаров, работ и услуг для государственных (муниципальных) нужд)</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15 8 03 29990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4 433,0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8.3.2</w:t>
            </w:r>
          </w:p>
        </w:tc>
        <w:tc>
          <w:tcPr>
            <w:tcW w:w="288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Мероприятия (Предоставление субсидий бюджетным, автономным учреждениям и иным некоммерческим организациям)</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15 8 03 29990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20 744,0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15 8 03 29990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10 308,4</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10 308,4</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10 308,4</w:t>
            </w:r>
          </w:p>
        </w:tc>
      </w:tr>
      <w:tr w:rsidR="00064F69" w:rsidRPr="00064F69">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8.4</w:t>
            </w:r>
          </w:p>
        </w:tc>
        <w:tc>
          <w:tcPr>
            <w:tcW w:w="288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Развитие волонтерского движения как важного элемента системы патриотического воспитания молодежи</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15 8 04</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1 392,0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8.4.1</w:t>
            </w:r>
          </w:p>
        </w:tc>
        <w:tc>
          <w:tcPr>
            <w:tcW w:w="288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Мероприятия (Предоставление субсидий бюджетным, автономным учреждениям и иным некоммерческим организациям)</w:t>
            </w:r>
          </w:p>
        </w:tc>
        <w:tc>
          <w:tcPr>
            <w:tcW w:w="2749" w:type="dxa"/>
            <w:vMerge w:val="restart"/>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15 8 03 29990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528,0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15 8 04 29990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864,0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8.5</w:t>
            </w:r>
          </w:p>
        </w:tc>
        <w:tc>
          <w:tcPr>
            <w:tcW w:w="288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Информационное обеспечение патриотического воспитания в Белгородской области, создание условий для освещения событий и явлений патриотической направленности для средств массовой информации</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15 8 05</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423,0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15 8 05</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122,0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122,0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122,0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8.5.1</w:t>
            </w:r>
          </w:p>
        </w:tc>
        <w:tc>
          <w:tcPr>
            <w:tcW w:w="288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Мероприятия (Закупка товаров, работ и услуг для государственных (муниципальных) нужд)</w:t>
            </w:r>
          </w:p>
        </w:tc>
        <w:tc>
          <w:tcPr>
            <w:tcW w:w="2749" w:type="dxa"/>
            <w:vMerge w:val="restart"/>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15 8 05 29990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Merge/>
          </w:tcPr>
          <w:p w:rsidR="00064F69" w:rsidRPr="00064F69" w:rsidRDefault="00064F69">
            <w:pPr>
              <w:pStyle w:val="ConsPlusNormal"/>
              <w:rPr>
                <w:rFonts w:ascii="Times New Roman" w:hAnsi="Times New Roman" w:cs="Times New Roman"/>
                <w:sz w:val="24"/>
                <w:szCs w:val="24"/>
              </w:rPr>
            </w:pP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15 8 05 29990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125,0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8.5.2</w:t>
            </w:r>
          </w:p>
        </w:tc>
        <w:tc>
          <w:tcPr>
            <w:tcW w:w="288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Мероприятия (Предоставление субсидий бюджетным, автономным учреждениям и иным некоммерческим организациям)</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15 8 05 29990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298,0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15 8 05 29990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122,0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122,0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122,0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Подпрограмма 9</w:t>
            </w:r>
          </w:p>
        </w:tc>
        <w:tc>
          <w:tcPr>
            <w:tcW w:w="288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Развитие добровольческого (волонтерского) движения на территории Белгородской области</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Всего, в том числе:</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21 693,8</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3 375,0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3 375,0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18 318,8</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3 375,0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3 375,0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3 375,0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9.1</w:t>
            </w:r>
          </w:p>
        </w:tc>
        <w:tc>
          <w:tcPr>
            <w:tcW w:w="288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Совершенствование форм и методов работы по развитию добровольческого движения, инфраструктуры и механизмов поддержки добровольчества</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15 9 01</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5 295,9</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15 9 01</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3 305,0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3 305,0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3 305,0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9.1.1</w:t>
            </w:r>
          </w:p>
        </w:tc>
        <w:tc>
          <w:tcPr>
            <w:tcW w:w="288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Мероприятия (Предоставление субсидий бюджетным, автономным учреждениям и иным некоммерческим организациям)</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15 9 01 29990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2 541,9</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15 9 01 29990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2 405,0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2 405,0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2 405,0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9.1.2</w:t>
            </w:r>
          </w:p>
        </w:tc>
        <w:tc>
          <w:tcPr>
            <w:tcW w:w="288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Мероприятия (Социальное обеспечение и иные выплаты населению)</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15 9 01 29990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2 750,0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15 9 01 29990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900,0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900,0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900,0</w:t>
            </w:r>
          </w:p>
        </w:tc>
      </w:tr>
      <w:tr w:rsidR="00064F69" w:rsidRPr="00064F69">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9.1.3</w:t>
            </w:r>
          </w:p>
        </w:tc>
        <w:tc>
          <w:tcPr>
            <w:tcW w:w="288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Мероприятия (Закупка товаров, работ и услуг для государственных (муниципальных) нужд)</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15 9 01 29990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9.2</w:t>
            </w:r>
          </w:p>
        </w:tc>
        <w:tc>
          <w:tcPr>
            <w:tcW w:w="288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Развитие системы научного, методического и кадрового сопровождения добровольческого движения</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15 9 02</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3 022,0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9.2.1</w:t>
            </w:r>
          </w:p>
        </w:tc>
        <w:tc>
          <w:tcPr>
            <w:tcW w:w="288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Мероприятия (Предоставление субсидий бюджетным, автономным учреждениям и иным некоммерческим организациям)</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15 9 02 29990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3 022,0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Основное мероприятие 9.3</w:t>
            </w:r>
          </w:p>
        </w:tc>
        <w:tc>
          <w:tcPr>
            <w:tcW w:w="288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Информационное обеспечение добровольческого движения</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15 9 03</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145,0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15 9 03</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70,0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9.3.1</w:t>
            </w:r>
          </w:p>
        </w:tc>
        <w:tc>
          <w:tcPr>
            <w:tcW w:w="288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Мероприятия (Закупка товаров, работ и услуг для государственных (муниципальных) нужд)</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15 9 03 29990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15 9 03 29990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Мероприятия (Социальное обеспечение и иные выплаты населению)</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15 9 03 29990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15 9 03 29990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9.3.2</w:t>
            </w:r>
          </w:p>
        </w:tc>
        <w:tc>
          <w:tcPr>
            <w:tcW w:w="2884"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Мероприятия (Предоставление субсидий бюджетным, автономным учреждениям и иным некоммерческим организациям)</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15 9 03 29990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vMerge/>
          </w:tcPr>
          <w:p w:rsidR="00064F69" w:rsidRPr="00064F69" w:rsidRDefault="00064F69">
            <w:pPr>
              <w:pStyle w:val="ConsPlusNormal"/>
              <w:rPr>
                <w:rFonts w:ascii="Times New Roman" w:hAnsi="Times New Roman" w:cs="Times New Roman"/>
                <w:sz w:val="24"/>
                <w:szCs w:val="24"/>
              </w:rPr>
            </w:pP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Департамент внутренней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825</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15 9 03 29990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70,0</w:t>
            </w:r>
          </w:p>
        </w:tc>
      </w:tr>
      <w:tr w:rsidR="00064F69" w:rsidRPr="00064F69">
        <w:tc>
          <w:tcPr>
            <w:tcW w:w="184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Проект 9.Е8</w:t>
            </w:r>
          </w:p>
        </w:tc>
        <w:tc>
          <w:tcPr>
            <w:tcW w:w="288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Социальная активность</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9 Е8</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X</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9 855,9</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val="restart"/>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Мероприятие 9.Е8.1</w:t>
            </w:r>
          </w:p>
        </w:tc>
        <w:tc>
          <w:tcPr>
            <w:tcW w:w="288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Проведение Всероссийского конкурса лучших региональных практик поддержки волонтерства "Регион добрых дел" (Предоставление субсидий бюджетным, автономным учреждениям и иным некоммерческим организациям)</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9 Е8 54120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9 839,9</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r w:rsidR="00064F69" w:rsidRPr="00064F69">
        <w:tc>
          <w:tcPr>
            <w:tcW w:w="1849" w:type="dxa"/>
            <w:vMerge/>
          </w:tcPr>
          <w:p w:rsidR="00064F69" w:rsidRPr="00064F69" w:rsidRDefault="00064F69">
            <w:pPr>
              <w:pStyle w:val="ConsPlusNormal"/>
              <w:rPr>
                <w:rFonts w:ascii="Times New Roman" w:hAnsi="Times New Roman" w:cs="Times New Roman"/>
                <w:sz w:val="24"/>
                <w:szCs w:val="24"/>
              </w:rPr>
            </w:pPr>
          </w:p>
        </w:tc>
        <w:tc>
          <w:tcPr>
            <w:tcW w:w="2884"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Проведение Всероссийского конкурса лучших региональных практик поддержки волонтерства "Регион добрых дел" (Социальное обеспечение и иные выплаты населению)</w:t>
            </w:r>
          </w:p>
        </w:tc>
        <w:tc>
          <w:tcPr>
            <w:tcW w:w="2749"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Управление молодежной политики области</w:t>
            </w:r>
          </w:p>
        </w:tc>
        <w:tc>
          <w:tcPr>
            <w:tcW w:w="69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816</w:t>
            </w:r>
          </w:p>
        </w:tc>
        <w:tc>
          <w:tcPr>
            <w:tcW w:w="6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0707</w:t>
            </w:r>
          </w:p>
        </w:tc>
        <w:tc>
          <w:tcPr>
            <w:tcW w:w="15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15 9 Е8 54120</w:t>
            </w:r>
          </w:p>
        </w:tc>
        <w:tc>
          <w:tcPr>
            <w:tcW w:w="567"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300</w:t>
            </w:r>
          </w:p>
        </w:tc>
        <w:tc>
          <w:tcPr>
            <w:tcW w:w="1909"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16,0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0,0</w:t>
            </w:r>
          </w:p>
        </w:tc>
      </w:tr>
    </w:tbl>
    <w:p w:rsidR="00064F69" w:rsidRPr="00064F69" w:rsidRDefault="00064F69">
      <w:pPr>
        <w:pStyle w:val="ConsPlusNormal"/>
        <w:rPr>
          <w:rFonts w:ascii="Times New Roman" w:hAnsi="Times New Roman" w:cs="Times New Roman"/>
          <w:sz w:val="24"/>
          <w:szCs w:val="24"/>
        </w:rPr>
        <w:sectPr w:rsidR="00064F69" w:rsidRPr="00064F69">
          <w:pgSz w:w="16838" w:h="11905" w:orient="landscape"/>
          <w:pgMar w:top="1701" w:right="1134" w:bottom="850" w:left="1134" w:header="0" w:footer="0" w:gutter="0"/>
          <w:cols w:space="720"/>
          <w:titlePg/>
        </w:sectPr>
      </w:pPr>
    </w:p>
    <w:p w:rsidR="00064F69" w:rsidRPr="00064F69" w:rsidRDefault="00064F69">
      <w:pPr>
        <w:pStyle w:val="ConsPlusNormal"/>
        <w:rPr>
          <w:rFonts w:ascii="Times New Roman" w:hAnsi="Times New Roman" w:cs="Times New Roman"/>
          <w:sz w:val="24"/>
          <w:szCs w:val="24"/>
        </w:rPr>
      </w:pPr>
    </w:p>
    <w:p w:rsidR="00064F69" w:rsidRPr="00064F69" w:rsidRDefault="00064F69">
      <w:pPr>
        <w:pStyle w:val="ConsPlusNormal"/>
        <w:ind w:firstLine="540"/>
        <w:jc w:val="both"/>
        <w:rPr>
          <w:rFonts w:ascii="Times New Roman" w:hAnsi="Times New Roman" w:cs="Times New Roman"/>
          <w:sz w:val="24"/>
          <w:szCs w:val="24"/>
        </w:rPr>
      </w:pPr>
      <w:r w:rsidRPr="00064F69">
        <w:rPr>
          <w:rFonts w:ascii="Times New Roman" w:hAnsi="Times New Roman" w:cs="Times New Roman"/>
          <w:sz w:val="24"/>
          <w:szCs w:val="24"/>
        </w:rPr>
        <w:t>--------------------------------</w:t>
      </w:r>
    </w:p>
    <w:p w:rsidR="00064F69" w:rsidRPr="00064F69" w:rsidRDefault="00064F69">
      <w:pPr>
        <w:pStyle w:val="ConsPlusNormal"/>
        <w:spacing w:before="200"/>
        <w:ind w:firstLine="540"/>
        <w:jc w:val="both"/>
        <w:rPr>
          <w:rFonts w:ascii="Times New Roman" w:hAnsi="Times New Roman" w:cs="Times New Roman"/>
          <w:sz w:val="24"/>
          <w:szCs w:val="24"/>
        </w:rPr>
      </w:pPr>
      <w:bookmarkStart w:id="22" w:name="P21657"/>
      <w:bookmarkEnd w:id="22"/>
      <w:r w:rsidRPr="00064F69">
        <w:rPr>
          <w:rFonts w:ascii="Times New Roman" w:hAnsi="Times New Roman" w:cs="Times New Roman"/>
          <w:sz w:val="24"/>
          <w:szCs w:val="24"/>
        </w:rPr>
        <w:t>&lt;1&gt; До 1 января 2020 года - Развитие вузовской науки.</w:t>
      </w: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Normal"/>
        <w:jc w:val="right"/>
        <w:outlineLvl w:val="1"/>
        <w:rPr>
          <w:rFonts w:ascii="Times New Roman" w:hAnsi="Times New Roman" w:cs="Times New Roman"/>
          <w:sz w:val="24"/>
          <w:szCs w:val="24"/>
        </w:rPr>
      </w:pPr>
      <w:r w:rsidRPr="00064F69">
        <w:rPr>
          <w:rFonts w:ascii="Times New Roman" w:hAnsi="Times New Roman" w:cs="Times New Roman"/>
          <w:sz w:val="24"/>
          <w:szCs w:val="24"/>
        </w:rPr>
        <w:t>Приложение N 5</w:t>
      </w:r>
    </w:p>
    <w:p w:rsidR="00064F69" w:rsidRPr="00064F69" w:rsidRDefault="00064F69">
      <w:pPr>
        <w:pStyle w:val="ConsPlusNormal"/>
        <w:jc w:val="right"/>
        <w:rPr>
          <w:rFonts w:ascii="Times New Roman" w:hAnsi="Times New Roman" w:cs="Times New Roman"/>
          <w:sz w:val="24"/>
          <w:szCs w:val="24"/>
        </w:rPr>
      </w:pPr>
      <w:r w:rsidRPr="00064F69">
        <w:rPr>
          <w:rFonts w:ascii="Times New Roman" w:hAnsi="Times New Roman" w:cs="Times New Roman"/>
          <w:sz w:val="24"/>
          <w:szCs w:val="24"/>
        </w:rPr>
        <w:t>к государственной программе Белгородской</w:t>
      </w:r>
    </w:p>
    <w:p w:rsidR="00064F69" w:rsidRPr="00064F69" w:rsidRDefault="00064F69">
      <w:pPr>
        <w:pStyle w:val="ConsPlusNormal"/>
        <w:jc w:val="right"/>
        <w:rPr>
          <w:rFonts w:ascii="Times New Roman" w:hAnsi="Times New Roman" w:cs="Times New Roman"/>
          <w:sz w:val="24"/>
          <w:szCs w:val="24"/>
        </w:rPr>
      </w:pPr>
      <w:r w:rsidRPr="00064F69">
        <w:rPr>
          <w:rFonts w:ascii="Times New Roman" w:hAnsi="Times New Roman" w:cs="Times New Roman"/>
          <w:sz w:val="24"/>
          <w:szCs w:val="24"/>
        </w:rPr>
        <w:t>области "Развитие кадровой политики</w:t>
      </w:r>
    </w:p>
    <w:p w:rsidR="00064F69" w:rsidRPr="00064F69" w:rsidRDefault="00064F69">
      <w:pPr>
        <w:pStyle w:val="ConsPlusNormal"/>
        <w:jc w:val="right"/>
        <w:rPr>
          <w:rFonts w:ascii="Times New Roman" w:hAnsi="Times New Roman" w:cs="Times New Roman"/>
          <w:sz w:val="24"/>
          <w:szCs w:val="24"/>
        </w:rPr>
      </w:pPr>
      <w:r w:rsidRPr="00064F69">
        <w:rPr>
          <w:rFonts w:ascii="Times New Roman" w:hAnsi="Times New Roman" w:cs="Times New Roman"/>
          <w:sz w:val="24"/>
          <w:szCs w:val="24"/>
        </w:rPr>
        <w:t>Белгородской области"</w:t>
      </w: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Title"/>
        <w:jc w:val="center"/>
        <w:rPr>
          <w:rFonts w:ascii="Times New Roman" w:hAnsi="Times New Roman" w:cs="Times New Roman"/>
          <w:sz w:val="24"/>
          <w:szCs w:val="24"/>
        </w:rPr>
      </w:pPr>
      <w:bookmarkStart w:id="23" w:name="P21668"/>
      <w:bookmarkEnd w:id="23"/>
      <w:r w:rsidRPr="00064F69">
        <w:rPr>
          <w:rFonts w:ascii="Times New Roman" w:hAnsi="Times New Roman" w:cs="Times New Roman"/>
          <w:sz w:val="24"/>
          <w:szCs w:val="24"/>
        </w:rPr>
        <w:t>Прогноз</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сводных показателей государственных заданий на оказание</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государственных услуг (работ) государственными</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учреждениями по государственной программе</w:t>
      </w:r>
    </w:p>
    <w:p w:rsidR="00064F69" w:rsidRPr="00064F69" w:rsidRDefault="00064F69">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064F69" w:rsidRPr="00064F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4F69" w:rsidRPr="00064F69" w:rsidRDefault="00064F69">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064F69" w:rsidRPr="00064F69" w:rsidRDefault="00064F69">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Список изменяющих документов</w:t>
            </w:r>
          </w:p>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 xml:space="preserve">(в ред. </w:t>
            </w:r>
            <w:hyperlink r:id="rId237">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w:t>
            </w:r>
          </w:p>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от 14.02.2022 N 71-пп)</w:t>
            </w:r>
          </w:p>
        </w:tc>
        <w:tc>
          <w:tcPr>
            <w:tcW w:w="113" w:type="dxa"/>
            <w:tcBorders>
              <w:top w:val="nil"/>
              <w:left w:val="nil"/>
              <w:bottom w:val="nil"/>
              <w:right w:val="nil"/>
            </w:tcBorders>
            <w:shd w:val="clear" w:color="auto" w:fill="F4F3F8"/>
            <w:tcMar>
              <w:top w:w="0" w:type="dxa"/>
              <w:left w:w="0" w:type="dxa"/>
              <w:bottom w:w="0" w:type="dxa"/>
              <w:right w:w="0" w:type="dxa"/>
            </w:tcMar>
          </w:tcPr>
          <w:p w:rsidR="00064F69" w:rsidRPr="00064F69" w:rsidRDefault="00064F69">
            <w:pPr>
              <w:pStyle w:val="ConsPlusNormal"/>
              <w:rPr>
                <w:rFonts w:ascii="Times New Roman" w:hAnsi="Times New Roman" w:cs="Times New Roman"/>
                <w:sz w:val="24"/>
                <w:szCs w:val="24"/>
              </w:rPr>
            </w:pPr>
          </w:p>
        </w:tc>
      </w:tr>
    </w:tbl>
    <w:p w:rsidR="00064F69" w:rsidRPr="00064F69" w:rsidRDefault="00064F6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4"/>
        <w:gridCol w:w="904"/>
        <w:gridCol w:w="904"/>
        <w:gridCol w:w="904"/>
        <w:gridCol w:w="904"/>
        <w:gridCol w:w="1264"/>
        <w:gridCol w:w="1084"/>
        <w:gridCol w:w="1084"/>
        <w:gridCol w:w="1084"/>
      </w:tblGrid>
      <w:tr w:rsidR="00064F69" w:rsidRPr="00064F69">
        <w:tc>
          <w:tcPr>
            <w:tcW w:w="3004" w:type="dxa"/>
            <w:vMerge w:val="restart"/>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Наименование услуги, показатели объема услуги, подпрограммы, основного мероприятия</w:t>
            </w:r>
          </w:p>
        </w:tc>
        <w:tc>
          <w:tcPr>
            <w:tcW w:w="3616" w:type="dxa"/>
            <w:gridSpan w:val="4"/>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Значение показателя объема услуги</w:t>
            </w:r>
          </w:p>
        </w:tc>
        <w:tc>
          <w:tcPr>
            <w:tcW w:w="4516" w:type="dxa"/>
            <w:gridSpan w:val="4"/>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Расходы областного бюджета на оказание государственной услуги, тыс. рублей</w:t>
            </w:r>
          </w:p>
        </w:tc>
      </w:tr>
      <w:tr w:rsidR="00064F69" w:rsidRPr="00064F69">
        <w:tc>
          <w:tcPr>
            <w:tcW w:w="3004" w:type="dxa"/>
            <w:vMerge/>
          </w:tcPr>
          <w:p w:rsidR="00064F69" w:rsidRPr="00064F69" w:rsidRDefault="00064F69">
            <w:pPr>
              <w:pStyle w:val="ConsPlusNormal"/>
              <w:rPr>
                <w:rFonts w:ascii="Times New Roman" w:hAnsi="Times New Roman" w:cs="Times New Roman"/>
                <w:sz w:val="24"/>
                <w:szCs w:val="24"/>
              </w:rPr>
            </w:pPr>
          </w:p>
        </w:tc>
        <w:tc>
          <w:tcPr>
            <w:tcW w:w="9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2021 год</w:t>
            </w:r>
          </w:p>
        </w:tc>
        <w:tc>
          <w:tcPr>
            <w:tcW w:w="9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2022 год</w:t>
            </w:r>
          </w:p>
        </w:tc>
        <w:tc>
          <w:tcPr>
            <w:tcW w:w="9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2023 год</w:t>
            </w:r>
          </w:p>
        </w:tc>
        <w:tc>
          <w:tcPr>
            <w:tcW w:w="9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2024 год</w:t>
            </w:r>
          </w:p>
        </w:tc>
        <w:tc>
          <w:tcPr>
            <w:tcW w:w="12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2021 год</w:t>
            </w:r>
          </w:p>
        </w:tc>
        <w:tc>
          <w:tcPr>
            <w:tcW w:w="108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2022 год</w:t>
            </w:r>
          </w:p>
        </w:tc>
        <w:tc>
          <w:tcPr>
            <w:tcW w:w="108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2023 год</w:t>
            </w:r>
          </w:p>
        </w:tc>
        <w:tc>
          <w:tcPr>
            <w:tcW w:w="108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2024 год</w:t>
            </w:r>
          </w:p>
        </w:tc>
      </w:tr>
      <w:tr w:rsidR="00064F69" w:rsidRPr="00064F69">
        <w:tc>
          <w:tcPr>
            <w:tcW w:w="30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w:t>
            </w:r>
          </w:p>
        </w:tc>
        <w:tc>
          <w:tcPr>
            <w:tcW w:w="9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w:t>
            </w:r>
          </w:p>
        </w:tc>
        <w:tc>
          <w:tcPr>
            <w:tcW w:w="9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w:t>
            </w:r>
          </w:p>
        </w:tc>
        <w:tc>
          <w:tcPr>
            <w:tcW w:w="9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w:t>
            </w:r>
          </w:p>
        </w:tc>
        <w:tc>
          <w:tcPr>
            <w:tcW w:w="9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w:t>
            </w:r>
          </w:p>
        </w:tc>
        <w:tc>
          <w:tcPr>
            <w:tcW w:w="126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w:t>
            </w:r>
          </w:p>
        </w:tc>
        <w:tc>
          <w:tcPr>
            <w:tcW w:w="108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7</w:t>
            </w:r>
          </w:p>
        </w:tc>
        <w:tc>
          <w:tcPr>
            <w:tcW w:w="108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w:t>
            </w:r>
          </w:p>
        </w:tc>
        <w:tc>
          <w:tcPr>
            <w:tcW w:w="108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w:t>
            </w:r>
          </w:p>
        </w:tc>
      </w:tr>
      <w:tr w:rsidR="00064F69" w:rsidRPr="00064F69">
        <w:tc>
          <w:tcPr>
            <w:tcW w:w="11136" w:type="dxa"/>
            <w:gridSpan w:val="9"/>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Подпрограмма 2 "Развитие профессионального образования"</w:t>
            </w:r>
          </w:p>
        </w:tc>
      </w:tr>
      <w:tr w:rsidR="00064F69" w:rsidRPr="00064F69">
        <w:tc>
          <w:tcPr>
            <w:tcW w:w="11136" w:type="dxa"/>
            <w:gridSpan w:val="9"/>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Основное мероприятие 2.1 "Обеспечение деятельности (оказание услуг) государственных учреждений (организаций)"</w:t>
            </w:r>
          </w:p>
        </w:tc>
      </w:tr>
      <w:tr w:rsidR="00064F69" w:rsidRPr="00064F69">
        <w:tc>
          <w:tcPr>
            <w:tcW w:w="300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Организация предоставления среднего профессионального образования &lt;1&gt;, тыс. чел.</w:t>
            </w:r>
          </w:p>
        </w:tc>
        <w:tc>
          <w:tcPr>
            <w:tcW w:w="9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22,8</w:t>
            </w:r>
          </w:p>
        </w:tc>
        <w:tc>
          <w:tcPr>
            <w:tcW w:w="9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0,6</w:t>
            </w:r>
          </w:p>
        </w:tc>
        <w:tc>
          <w:tcPr>
            <w:tcW w:w="9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0,6</w:t>
            </w:r>
          </w:p>
        </w:tc>
        <w:tc>
          <w:tcPr>
            <w:tcW w:w="9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0,6</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2 473 018,1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204 606,8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210 591,5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217 561,8</w:t>
            </w:r>
          </w:p>
        </w:tc>
      </w:tr>
      <w:tr w:rsidR="00064F69" w:rsidRPr="00064F69">
        <w:tc>
          <w:tcPr>
            <w:tcW w:w="300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Организация предоставления высшего образования по программам бакалавриата, специалитета, магистратуры, программам подготовки научно-педагогических кадров в аспирантуре (адъюнктуре), ординатуре, ассистентурах-стажировках, тыс. чел.</w:t>
            </w:r>
          </w:p>
        </w:tc>
        <w:tc>
          <w:tcPr>
            <w:tcW w:w="9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w:t>
            </w:r>
          </w:p>
        </w:tc>
        <w:tc>
          <w:tcPr>
            <w:tcW w:w="9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w:t>
            </w:r>
          </w:p>
        </w:tc>
        <w:tc>
          <w:tcPr>
            <w:tcW w:w="9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w:t>
            </w:r>
          </w:p>
        </w:tc>
        <w:tc>
          <w:tcPr>
            <w:tcW w:w="9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270 562,3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301 184,1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311 725,2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324 060,5</w:t>
            </w:r>
          </w:p>
        </w:tc>
      </w:tr>
      <w:tr w:rsidR="00064F69" w:rsidRPr="00064F69">
        <w:tc>
          <w:tcPr>
            <w:tcW w:w="300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Организация предоставления дополнительного предпрофессионального образования в области искусства, тыс. чел.</w:t>
            </w:r>
          </w:p>
        </w:tc>
        <w:tc>
          <w:tcPr>
            <w:tcW w:w="9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0,5</w:t>
            </w:r>
          </w:p>
        </w:tc>
        <w:tc>
          <w:tcPr>
            <w:tcW w:w="9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0,5</w:t>
            </w:r>
          </w:p>
        </w:tc>
        <w:tc>
          <w:tcPr>
            <w:tcW w:w="9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0,5</w:t>
            </w:r>
          </w:p>
        </w:tc>
        <w:tc>
          <w:tcPr>
            <w:tcW w:w="9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0,5</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9 284,0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9 655,0</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10 041,1</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10 442,7</w:t>
            </w:r>
          </w:p>
        </w:tc>
      </w:tr>
      <w:tr w:rsidR="00064F69" w:rsidRPr="00064F69">
        <w:tc>
          <w:tcPr>
            <w:tcW w:w="300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Организация и проведение культурно-массовых мероприятий, единиц</w:t>
            </w:r>
          </w:p>
        </w:tc>
        <w:tc>
          <w:tcPr>
            <w:tcW w:w="9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25</w:t>
            </w:r>
          </w:p>
        </w:tc>
        <w:tc>
          <w:tcPr>
            <w:tcW w:w="9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25</w:t>
            </w:r>
          </w:p>
        </w:tc>
        <w:tc>
          <w:tcPr>
            <w:tcW w:w="9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25</w:t>
            </w:r>
          </w:p>
        </w:tc>
        <w:tc>
          <w:tcPr>
            <w:tcW w:w="9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25</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5 457,2</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8 417,5</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8 975,8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9 556,5</w:t>
            </w:r>
          </w:p>
        </w:tc>
      </w:tr>
      <w:tr w:rsidR="00064F69" w:rsidRPr="00064F69">
        <w:tc>
          <w:tcPr>
            <w:tcW w:w="3004" w:type="dxa"/>
            <w:vAlign w:val="center"/>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Организация предоставления дополнительного профессионального образования (повышение квалификации, профессиональная переподготовка), человеко/час</w:t>
            </w:r>
          </w:p>
        </w:tc>
        <w:tc>
          <w:tcPr>
            <w:tcW w:w="9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106 420</w:t>
            </w:r>
          </w:p>
        </w:tc>
        <w:tc>
          <w:tcPr>
            <w:tcW w:w="9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106 420</w:t>
            </w:r>
          </w:p>
        </w:tc>
        <w:tc>
          <w:tcPr>
            <w:tcW w:w="9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106 420</w:t>
            </w:r>
          </w:p>
        </w:tc>
        <w:tc>
          <w:tcPr>
            <w:tcW w:w="90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106 420</w:t>
            </w:r>
          </w:p>
        </w:tc>
        <w:tc>
          <w:tcPr>
            <w:tcW w:w="126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8 607,8</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9 443,9</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9 316,3</w:t>
            </w:r>
          </w:p>
        </w:tc>
        <w:tc>
          <w:tcPr>
            <w:tcW w:w="1084" w:type="dxa"/>
            <w:vAlign w:val="cente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9 313,3</w:t>
            </w:r>
          </w:p>
        </w:tc>
      </w:tr>
    </w:tbl>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Normal"/>
        <w:ind w:firstLine="540"/>
        <w:jc w:val="both"/>
        <w:rPr>
          <w:rFonts w:ascii="Times New Roman" w:hAnsi="Times New Roman" w:cs="Times New Roman"/>
          <w:sz w:val="24"/>
          <w:szCs w:val="24"/>
        </w:rPr>
      </w:pPr>
      <w:r w:rsidRPr="00064F69">
        <w:rPr>
          <w:rFonts w:ascii="Times New Roman" w:hAnsi="Times New Roman" w:cs="Times New Roman"/>
          <w:sz w:val="24"/>
          <w:szCs w:val="24"/>
        </w:rPr>
        <w:t>--------------------------------</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&lt;1&gt; Численность обучающихся государственных профессиональных образовательных организаций области</w:t>
      </w: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Normal"/>
        <w:jc w:val="right"/>
        <w:outlineLvl w:val="1"/>
        <w:rPr>
          <w:rFonts w:ascii="Times New Roman" w:hAnsi="Times New Roman" w:cs="Times New Roman"/>
          <w:sz w:val="24"/>
          <w:szCs w:val="24"/>
        </w:rPr>
      </w:pPr>
      <w:r w:rsidRPr="00064F69">
        <w:rPr>
          <w:rFonts w:ascii="Times New Roman" w:hAnsi="Times New Roman" w:cs="Times New Roman"/>
          <w:sz w:val="24"/>
          <w:szCs w:val="24"/>
        </w:rPr>
        <w:t>Приложение N 6</w:t>
      </w:r>
    </w:p>
    <w:p w:rsidR="00064F69" w:rsidRPr="00064F69" w:rsidRDefault="00064F69">
      <w:pPr>
        <w:pStyle w:val="ConsPlusNormal"/>
        <w:jc w:val="right"/>
        <w:rPr>
          <w:rFonts w:ascii="Times New Roman" w:hAnsi="Times New Roman" w:cs="Times New Roman"/>
          <w:sz w:val="24"/>
          <w:szCs w:val="24"/>
        </w:rPr>
      </w:pPr>
      <w:r w:rsidRPr="00064F69">
        <w:rPr>
          <w:rFonts w:ascii="Times New Roman" w:hAnsi="Times New Roman" w:cs="Times New Roman"/>
          <w:sz w:val="24"/>
          <w:szCs w:val="24"/>
        </w:rPr>
        <w:t>к государственной программе Белгородской</w:t>
      </w:r>
    </w:p>
    <w:p w:rsidR="00064F69" w:rsidRPr="00064F69" w:rsidRDefault="00064F69">
      <w:pPr>
        <w:pStyle w:val="ConsPlusNormal"/>
        <w:jc w:val="right"/>
        <w:rPr>
          <w:rFonts w:ascii="Times New Roman" w:hAnsi="Times New Roman" w:cs="Times New Roman"/>
          <w:sz w:val="24"/>
          <w:szCs w:val="24"/>
        </w:rPr>
      </w:pPr>
      <w:r w:rsidRPr="00064F69">
        <w:rPr>
          <w:rFonts w:ascii="Times New Roman" w:hAnsi="Times New Roman" w:cs="Times New Roman"/>
          <w:sz w:val="24"/>
          <w:szCs w:val="24"/>
        </w:rPr>
        <w:t>области "Развитие кадровой политики</w:t>
      </w:r>
    </w:p>
    <w:p w:rsidR="00064F69" w:rsidRPr="00064F69" w:rsidRDefault="00064F69">
      <w:pPr>
        <w:pStyle w:val="ConsPlusNormal"/>
        <w:jc w:val="right"/>
        <w:rPr>
          <w:rFonts w:ascii="Times New Roman" w:hAnsi="Times New Roman" w:cs="Times New Roman"/>
          <w:sz w:val="24"/>
          <w:szCs w:val="24"/>
        </w:rPr>
      </w:pPr>
      <w:r w:rsidRPr="00064F69">
        <w:rPr>
          <w:rFonts w:ascii="Times New Roman" w:hAnsi="Times New Roman" w:cs="Times New Roman"/>
          <w:sz w:val="24"/>
          <w:szCs w:val="24"/>
        </w:rPr>
        <w:t>Белгородской области"</w:t>
      </w: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Title"/>
        <w:jc w:val="center"/>
        <w:rPr>
          <w:rFonts w:ascii="Times New Roman" w:hAnsi="Times New Roman" w:cs="Times New Roman"/>
          <w:sz w:val="24"/>
          <w:szCs w:val="24"/>
        </w:rPr>
      </w:pPr>
      <w:bookmarkStart w:id="24" w:name="P21756"/>
      <w:bookmarkEnd w:id="24"/>
      <w:r w:rsidRPr="00064F69">
        <w:rPr>
          <w:rFonts w:ascii="Times New Roman" w:hAnsi="Times New Roman" w:cs="Times New Roman"/>
          <w:sz w:val="24"/>
          <w:szCs w:val="24"/>
        </w:rPr>
        <w:t>Сведения</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о методике расчета показателей конечного результата</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государственной программы области</w:t>
      </w:r>
    </w:p>
    <w:p w:rsidR="00064F69" w:rsidRPr="00064F69" w:rsidRDefault="00064F69">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064F69" w:rsidRPr="00064F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4F69" w:rsidRPr="00064F69" w:rsidRDefault="00064F69">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064F69" w:rsidRPr="00064F69" w:rsidRDefault="00064F69">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Список изменяющих документов</w:t>
            </w:r>
          </w:p>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 xml:space="preserve">(в ред. </w:t>
            </w:r>
            <w:hyperlink r:id="rId238">
              <w:r w:rsidRPr="00064F69">
                <w:rPr>
                  <w:rFonts w:ascii="Times New Roman" w:hAnsi="Times New Roman" w:cs="Times New Roman"/>
                  <w:sz w:val="24"/>
                  <w:szCs w:val="24"/>
                </w:rPr>
                <w:t>постановления</w:t>
              </w:r>
            </w:hyperlink>
            <w:r w:rsidRPr="00064F69">
              <w:rPr>
                <w:rFonts w:ascii="Times New Roman" w:hAnsi="Times New Roman" w:cs="Times New Roman"/>
                <w:sz w:val="24"/>
                <w:szCs w:val="24"/>
              </w:rPr>
              <w:t xml:space="preserve"> Правительства Белгородской области</w:t>
            </w:r>
          </w:p>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от 14.02.2022 N 71-пп)</w:t>
            </w:r>
          </w:p>
        </w:tc>
        <w:tc>
          <w:tcPr>
            <w:tcW w:w="113" w:type="dxa"/>
            <w:tcBorders>
              <w:top w:val="nil"/>
              <w:left w:val="nil"/>
              <w:bottom w:val="nil"/>
              <w:right w:val="nil"/>
            </w:tcBorders>
            <w:shd w:val="clear" w:color="auto" w:fill="F4F3F8"/>
            <w:tcMar>
              <w:top w:w="0" w:type="dxa"/>
              <w:left w:w="0" w:type="dxa"/>
              <w:bottom w:w="0" w:type="dxa"/>
              <w:right w:w="0" w:type="dxa"/>
            </w:tcMar>
          </w:tcPr>
          <w:p w:rsidR="00064F69" w:rsidRPr="00064F69" w:rsidRDefault="00064F69">
            <w:pPr>
              <w:pStyle w:val="ConsPlusNormal"/>
              <w:rPr>
                <w:rFonts w:ascii="Times New Roman" w:hAnsi="Times New Roman" w:cs="Times New Roman"/>
                <w:sz w:val="24"/>
                <w:szCs w:val="24"/>
              </w:rPr>
            </w:pPr>
          </w:p>
        </w:tc>
      </w:tr>
    </w:tbl>
    <w:p w:rsidR="00064F69" w:rsidRPr="00064F69" w:rsidRDefault="00064F6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389"/>
        <w:gridCol w:w="1204"/>
        <w:gridCol w:w="4694"/>
        <w:gridCol w:w="1969"/>
        <w:gridCol w:w="1714"/>
      </w:tblGrid>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N п/п</w:t>
            </w:r>
          </w:p>
        </w:tc>
        <w:tc>
          <w:tcPr>
            <w:tcW w:w="238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Наименование показателя, единица измерения</w:t>
            </w:r>
          </w:p>
        </w:tc>
        <w:tc>
          <w:tcPr>
            <w:tcW w:w="12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Единица измерения</w:t>
            </w:r>
          </w:p>
        </w:tc>
        <w:tc>
          <w:tcPr>
            <w:tcW w:w="469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Алгоритм формирования (формула) и методологические пояснения к показателю</w:t>
            </w:r>
          </w:p>
        </w:tc>
        <w:tc>
          <w:tcPr>
            <w:tcW w:w="196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Метод сбора информации</w:t>
            </w:r>
          </w:p>
        </w:tc>
        <w:tc>
          <w:tcPr>
            <w:tcW w:w="171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Временные характеристики показателя</w:t>
            </w:r>
          </w:p>
        </w:tc>
      </w:tr>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w:t>
            </w:r>
          </w:p>
        </w:tc>
        <w:tc>
          <w:tcPr>
            <w:tcW w:w="238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w:t>
            </w:r>
          </w:p>
        </w:tc>
        <w:tc>
          <w:tcPr>
            <w:tcW w:w="12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w:t>
            </w:r>
          </w:p>
        </w:tc>
        <w:tc>
          <w:tcPr>
            <w:tcW w:w="469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w:t>
            </w:r>
          </w:p>
        </w:tc>
        <w:tc>
          <w:tcPr>
            <w:tcW w:w="196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w:t>
            </w:r>
          </w:p>
        </w:tc>
        <w:tc>
          <w:tcPr>
            <w:tcW w:w="171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w:t>
            </w:r>
          </w:p>
        </w:tc>
      </w:tr>
      <w:tr w:rsidR="00064F69" w:rsidRPr="00064F69">
        <w:tc>
          <w:tcPr>
            <w:tcW w:w="12424" w:type="dxa"/>
            <w:gridSpan w:val="6"/>
          </w:tcPr>
          <w:p w:rsidR="00064F69" w:rsidRPr="00064F69" w:rsidRDefault="00064F69">
            <w:pPr>
              <w:pStyle w:val="ConsPlusNormal"/>
              <w:jc w:val="center"/>
              <w:outlineLvl w:val="2"/>
              <w:rPr>
                <w:rFonts w:ascii="Times New Roman" w:hAnsi="Times New Roman" w:cs="Times New Roman"/>
                <w:sz w:val="24"/>
                <w:szCs w:val="24"/>
              </w:rPr>
            </w:pPr>
            <w:r w:rsidRPr="00064F69">
              <w:rPr>
                <w:rFonts w:ascii="Times New Roman" w:hAnsi="Times New Roman" w:cs="Times New Roman"/>
                <w:sz w:val="24"/>
                <w:szCs w:val="24"/>
              </w:rPr>
              <w:t>Государственная программа "Развитие кадровой политики Белгородской области"</w:t>
            </w:r>
          </w:p>
        </w:tc>
      </w:tr>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w:t>
            </w:r>
          </w:p>
        </w:tc>
        <w:tc>
          <w:tcPr>
            <w:tcW w:w="238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Доля вакантных должностей государственной гражданской службы области, замещенных лицами с уровнем соответствия профессиональных компетенций не менее 72 процентов</w:t>
            </w:r>
          </w:p>
        </w:tc>
        <w:tc>
          <w:tcPr>
            <w:tcW w:w="12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Процент</w:t>
            </w:r>
          </w:p>
        </w:tc>
        <w:tc>
          <w:tcPr>
            <w:tcW w:w="4694"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X = (x</w:t>
            </w:r>
            <w:r w:rsidRPr="00064F69">
              <w:rPr>
                <w:rFonts w:ascii="Times New Roman" w:hAnsi="Times New Roman" w:cs="Times New Roman"/>
                <w:sz w:val="24"/>
                <w:szCs w:val="24"/>
                <w:vertAlign w:val="subscript"/>
              </w:rPr>
              <w:t>1</w:t>
            </w:r>
            <w:r w:rsidRPr="00064F69">
              <w:rPr>
                <w:rFonts w:ascii="Times New Roman" w:hAnsi="Times New Roman" w:cs="Times New Roman"/>
                <w:sz w:val="24"/>
                <w:szCs w:val="24"/>
              </w:rPr>
              <w:t xml:space="preserve"> + x</w:t>
            </w:r>
            <w:r w:rsidRPr="00064F69">
              <w:rPr>
                <w:rFonts w:ascii="Times New Roman" w:hAnsi="Times New Roman" w:cs="Times New Roman"/>
                <w:sz w:val="24"/>
                <w:szCs w:val="24"/>
                <w:vertAlign w:val="subscript"/>
              </w:rPr>
              <w:t>2</w:t>
            </w:r>
            <w:r w:rsidRPr="00064F69">
              <w:rPr>
                <w:rFonts w:ascii="Times New Roman" w:hAnsi="Times New Roman" w:cs="Times New Roman"/>
                <w:sz w:val="24"/>
                <w:szCs w:val="24"/>
              </w:rPr>
              <w:t xml:space="preserve"> +... + x</w:t>
            </w:r>
            <w:r w:rsidRPr="00064F69">
              <w:rPr>
                <w:rFonts w:ascii="Times New Roman" w:hAnsi="Times New Roman" w:cs="Times New Roman"/>
                <w:sz w:val="24"/>
                <w:szCs w:val="24"/>
                <w:vertAlign w:val="subscript"/>
              </w:rPr>
              <w:t>n</w:t>
            </w:r>
            <w:r w:rsidRPr="00064F69">
              <w:rPr>
                <w:rFonts w:ascii="Times New Roman" w:hAnsi="Times New Roman" w:cs="Times New Roman"/>
                <w:sz w:val="24"/>
                <w:szCs w:val="24"/>
              </w:rPr>
              <w:t>) / n,</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где: X - средний уровень выраженности профессиональных компетенций (согласно картам компетенций) государственных гражданских служащих, принятых в отчетном периоде в органы исполнительной власти области;</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x</w:t>
            </w:r>
            <w:r w:rsidRPr="00064F69">
              <w:rPr>
                <w:rFonts w:ascii="Times New Roman" w:hAnsi="Times New Roman" w:cs="Times New Roman"/>
                <w:sz w:val="24"/>
                <w:szCs w:val="24"/>
                <w:vertAlign w:val="subscript"/>
              </w:rPr>
              <w:t>1</w:t>
            </w:r>
            <w:r w:rsidRPr="00064F69">
              <w:rPr>
                <w:rFonts w:ascii="Times New Roman" w:hAnsi="Times New Roman" w:cs="Times New Roman"/>
                <w:sz w:val="24"/>
                <w:szCs w:val="24"/>
              </w:rPr>
              <w:t>, x</w:t>
            </w:r>
            <w:r w:rsidRPr="00064F69">
              <w:rPr>
                <w:rFonts w:ascii="Times New Roman" w:hAnsi="Times New Roman" w:cs="Times New Roman"/>
                <w:sz w:val="24"/>
                <w:szCs w:val="24"/>
                <w:vertAlign w:val="subscript"/>
              </w:rPr>
              <w:t>2</w:t>
            </w:r>
            <w:r w:rsidRPr="00064F69">
              <w:rPr>
                <w:rFonts w:ascii="Times New Roman" w:hAnsi="Times New Roman" w:cs="Times New Roman"/>
                <w:sz w:val="24"/>
                <w:szCs w:val="24"/>
              </w:rPr>
              <w:t>, ..., x</w:t>
            </w:r>
            <w:r w:rsidRPr="00064F69">
              <w:rPr>
                <w:rFonts w:ascii="Times New Roman" w:hAnsi="Times New Roman" w:cs="Times New Roman"/>
                <w:sz w:val="24"/>
                <w:szCs w:val="24"/>
                <w:vertAlign w:val="subscript"/>
              </w:rPr>
              <w:t>n</w:t>
            </w:r>
            <w:r w:rsidRPr="00064F69">
              <w:rPr>
                <w:rFonts w:ascii="Times New Roman" w:hAnsi="Times New Roman" w:cs="Times New Roman"/>
                <w:sz w:val="24"/>
                <w:szCs w:val="24"/>
              </w:rPr>
              <w:t xml:space="preserve"> - уровень выраженности профессиональных компетенций государственных гражданских служащих, принятых в отчетном периоде в органы исполнительной власти области;</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n - количество государственных гражданских служащих, принятых в отчетном периоде в органы исполнительной власти области</w:t>
            </w:r>
          </w:p>
        </w:tc>
        <w:tc>
          <w:tcPr>
            <w:tcW w:w="196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Ведомственный мониторинг</w:t>
            </w:r>
          </w:p>
        </w:tc>
        <w:tc>
          <w:tcPr>
            <w:tcW w:w="171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До 15 февраля года, следующего за отчетным</w:t>
            </w:r>
          </w:p>
        </w:tc>
      </w:tr>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w:t>
            </w:r>
          </w:p>
        </w:tc>
        <w:tc>
          <w:tcPr>
            <w:tcW w:w="238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Доля лиц, принятых на обучение по программам подготовки квалифицированных рабочих, служащих и программам подготовки специалистов среднего звена по востребованным профессиям и специальностям, в общей численности принятых на обучение по программам подготовки квалифицированных рабочих, служащих и программам подготовки специалистов среднего звена</w:t>
            </w:r>
          </w:p>
        </w:tc>
        <w:tc>
          <w:tcPr>
            <w:tcW w:w="12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Процент</w:t>
            </w:r>
          </w:p>
        </w:tc>
        <w:tc>
          <w:tcPr>
            <w:tcW w:w="4694"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ДОВП = Ковп / Очпн x 100,</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где: ДОВП - доля лиц, принятых на обучение по программам подготовки квалифицированных рабочих, служащих и программ подготовки специалистов среднего звена по востребованным профессиям и специальностям;</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Ковп (чел.) - количество лиц, принятых на обучение по программам подготовки квалифицированных рабочих, служащих и программам подготовки специалистов среднего звена по востребованным профессиям и специальностям;</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Очпн (чел.) - общая численность принятых на обучение по программам подготовки квалифицированных рабочих, служащих и программам подготовки специалистов среднего звена</w:t>
            </w:r>
          </w:p>
        </w:tc>
        <w:tc>
          <w:tcPr>
            <w:tcW w:w="196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Ведомственный мониторинг</w:t>
            </w:r>
          </w:p>
        </w:tc>
        <w:tc>
          <w:tcPr>
            <w:tcW w:w="171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До 15 февраля года, следующего за отчетным</w:t>
            </w:r>
          </w:p>
        </w:tc>
      </w:tr>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3</w:t>
            </w:r>
          </w:p>
        </w:tc>
        <w:tc>
          <w:tcPr>
            <w:tcW w:w="238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Доля студентов, аспирантов и докторантов, принявших участие в научных мероприятиях, от общего количества студентов, аспирантов и докторантов</w:t>
            </w:r>
          </w:p>
        </w:tc>
        <w:tc>
          <w:tcPr>
            <w:tcW w:w="12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Процент</w:t>
            </w:r>
          </w:p>
        </w:tc>
        <w:tc>
          <w:tcPr>
            <w:tcW w:w="4694"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ДС = КУ / ОК x 100,</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где: ДС - доля студентов аспирантов и докторантов, принявших участие в научных мероприятиях, от общего количества студентов, аспирантов и докторантов;</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КУ - количество студентов, аспирантов и докторантов, принявших участие в научных мероприятиях;</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ОК - общее количество студентов, аспирантов и докторантов очной формы обучения</w:t>
            </w:r>
          </w:p>
        </w:tc>
        <w:tc>
          <w:tcPr>
            <w:tcW w:w="196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Ведомственный мониторинг</w:t>
            </w:r>
          </w:p>
        </w:tc>
        <w:tc>
          <w:tcPr>
            <w:tcW w:w="171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До 15 февраля года, следующего за отчетным</w:t>
            </w:r>
          </w:p>
        </w:tc>
      </w:tr>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4</w:t>
            </w:r>
          </w:p>
        </w:tc>
        <w:tc>
          <w:tcPr>
            <w:tcW w:w="238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Доля молодежи, охваченной мероприятиями, к общему числу молодежи области</w:t>
            </w:r>
          </w:p>
        </w:tc>
        <w:tc>
          <w:tcPr>
            <w:tcW w:w="12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Процент</w:t>
            </w:r>
          </w:p>
        </w:tc>
        <w:tc>
          <w:tcPr>
            <w:tcW w:w="4694"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ДМ = Кохв. / Кобщ. x 100,</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где: ДМ - доля молодежи, охваченной мероприятиями, к общему числу молодежи области;</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Кохв. - количество молодежи, охваченной мероприятиями;</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Кобщ. - общее число молодежи области</w:t>
            </w:r>
          </w:p>
        </w:tc>
        <w:tc>
          <w:tcPr>
            <w:tcW w:w="196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Ведомственный мониторинг</w:t>
            </w:r>
          </w:p>
        </w:tc>
        <w:tc>
          <w:tcPr>
            <w:tcW w:w="171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До 15 февраля года, следующего за отчетным</w:t>
            </w:r>
          </w:p>
        </w:tc>
      </w:tr>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5</w:t>
            </w:r>
          </w:p>
        </w:tc>
        <w:tc>
          <w:tcPr>
            <w:tcW w:w="238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Количество волонтеров, действующих на постоянной основе и принимающих участие в мероприятиях патриотической направленности, (показатель до 2018 года)</w:t>
            </w:r>
          </w:p>
        </w:tc>
        <w:tc>
          <w:tcPr>
            <w:tcW w:w="12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Человек</w:t>
            </w:r>
          </w:p>
        </w:tc>
        <w:tc>
          <w:tcPr>
            <w:tcW w:w="4694"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Количество волонтеров, действующих на постоянной основе и принимающих участие в мероприятиях патриотической направленности</w:t>
            </w:r>
          </w:p>
        </w:tc>
        <w:tc>
          <w:tcPr>
            <w:tcW w:w="196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Ведомственный мониторинг</w:t>
            </w:r>
          </w:p>
        </w:tc>
        <w:tc>
          <w:tcPr>
            <w:tcW w:w="171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До 15 февраля года, следующего за отчетным</w:t>
            </w:r>
          </w:p>
        </w:tc>
      </w:tr>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6</w:t>
            </w:r>
          </w:p>
        </w:tc>
        <w:tc>
          <w:tcPr>
            <w:tcW w:w="238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Доля образовательных организаций всех типов, на базе которых действуют волонтерские объединения, к общему числу образовательных организаций области (показатель с 2019 до 2025 года)</w:t>
            </w:r>
          </w:p>
        </w:tc>
        <w:tc>
          <w:tcPr>
            <w:tcW w:w="12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Процент</w:t>
            </w:r>
          </w:p>
        </w:tc>
        <w:tc>
          <w:tcPr>
            <w:tcW w:w="4694"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ДОО = КОВ / КОО x 100,</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где: ДОО - доля образовательных организаций всех типов, на базе которых действуют волонтерские объединения, к общему числу образовательных организаций области;</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КОВ - количество образовательных организаций области всех типов, на базе которых действуют волонтерские объединения;</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КОО - общее количество образовательных организаций области</w:t>
            </w:r>
          </w:p>
        </w:tc>
        <w:tc>
          <w:tcPr>
            <w:tcW w:w="196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Ведомственный мониторинг</w:t>
            </w:r>
          </w:p>
        </w:tc>
        <w:tc>
          <w:tcPr>
            <w:tcW w:w="171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До 15 февраля года, следующего за отчетным</w:t>
            </w:r>
          </w:p>
        </w:tc>
      </w:tr>
      <w:tr w:rsidR="00064F69" w:rsidRPr="00064F69">
        <w:tc>
          <w:tcPr>
            <w:tcW w:w="12424" w:type="dxa"/>
            <w:gridSpan w:val="6"/>
          </w:tcPr>
          <w:p w:rsidR="00064F69" w:rsidRPr="00064F69" w:rsidRDefault="00064F69">
            <w:pPr>
              <w:pStyle w:val="ConsPlusNormal"/>
              <w:jc w:val="center"/>
              <w:outlineLvl w:val="2"/>
              <w:rPr>
                <w:rFonts w:ascii="Times New Roman" w:hAnsi="Times New Roman" w:cs="Times New Roman"/>
                <w:sz w:val="24"/>
                <w:szCs w:val="24"/>
              </w:rPr>
            </w:pPr>
            <w:r w:rsidRPr="00064F69">
              <w:rPr>
                <w:rFonts w:ascii="Times New Roman" w:hAnsi="Times New Roman" w:cs="Times New Roman"/>
                <w:sz w:val="24"/>
                <w:szCs w:val="24"/>
              </w:rPr>
              <w:t>Подпрограмма 1 "Развитие государственной гражданской и муниципальной службы области"</w:t>
            </w:r>
          </w:p>
        </w:tc>
      </w:tr>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w:t>
            </w:r>
          </w:p>
        </w:tc>
        <w:tc>
          <w:tcPr>
            <w:tcW w:w="238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Доля государственных гражданских служащих области со значением уровня соответствия профессиональных компетенций требуемому уровню не менее 80 процентов</w:t>
            </w:r>
          </w:p>
        </w:tc>
        <w:tc>
          <w:tcPr>
            <w:tcW w:w="12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Процент</w:t>
            </w:r>
          </w:p>
        </w:tc>
        <w:tc>
          <w:tcPr>
            <w:tcW w:w="4694"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X = (x</w:t>
            </w:r>
            <w:r w:rsidRPr="00064F69">
              <w:rPr>
                <w:rFonts w:ascii="Times New Roman" w:hAnsi="Times New Roman" w:cs="Times New Roman"/>
                <w:sz w:val="24"/>
                <w:szCs w:val="24"/>
                <w:vertAlign w:val="subscript"/>
              </w:rPr>
              <w:t>1</w:t>
            </w:r>
            <w:r w:rsidRPr="00064F69">
              <w:rPr>
                <w:rFonts w:ascii="Times New Roman" w:hAnsi="Times New Roman" w:cs="Times New Roman"/>
                <w:sz w:val="24"/>
                <w:szCs w:val="24"/>
              </w:rPr>
              <w:t xml:space="preserve"> + x</w:t>
            </w:r>
            <w:r w:rsidRPr="00064F69">
              <w:rPr>
                <w:rFonts w:ascii="Times New Roman" w:hAnsi="Times New Roman" w:cs="Times New Roman"/>
                <w:sz w:val="24"/>
                <w:szCs w:val="24"/>
                <w:vertAlign w:val="subscript"/>
              </w:rPr>
              <w:t>2</w:t>
            </w:r>
            <w:r w:rsidRPr="00064F69">
              <w:rPr>
                <w:rFonts w:ascii="Times New Roman" w:hAnsi="Times New Roman" w:cs="Times New Roman"/>
                <w:sz w:val="24"/>
                <w:szCs w:val="24"/>
              </w:rPr>
              <w:t xml:space="preserve"> +... + x</w:t>
            </w:r>
            <w:r w:rsidRPr="00064F69">
              <w:rPr>
                <w:rFonts w:ascii="Times New Roman" w:hAnsi="Times New Roman" w:cs="Times New Roman"/>
                <w:sz w:val="24"/>
                <w:szCs w:val="24"/>
                <w:vertAlign w:val="subscript"/>
              </w:rPr>
              <w:t>n</w:t>
            </w:r>
            <w:r w:rsidRPr="00064F69">
              <w:rPr>
                <w:rFonts w:ascii="Times New Roman" w:hAnsi="Times New Roman" w:cs="Times New Roman"/>
                <w:sz w:val="24"/>
                <w:szCs w:val="24"/>
              </w:rPr>
              <w:t>) / n,</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где: X - средний уровень выраженности профессиональных компетенций (согласно картам компетенций) государственных гражданских служащих органов исполнительной власти области;</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x</w:t>
            </w:r>
            <w:r w:rsidRPr="00064F69">
              <w:rPr>
                <w:rFonts w:ascii="Times New Roman" w:hAnsi="Times New Roman" w:cs="Times New Roman"/>
                <w:sz w:val="24"/>
                <w:szCs w:val="24"/>
                <w:vertAlign w:val="subscript"/>
              </w:rPr>
              <w:t>1</w:t>
            </w:r>
            <w:r w:rsidRPr="00064F69">
              <w:rPr>
                <w:rFonts w:ascii="Times New Roman" w:hAnsi="Times New Roman" w:cs="Times New Roman"/>
                <w:sz w:val="24"/>
                <w:szCs w:val="24"/>
              </w:rPr>
              <w:t>, x</w:t>
            </w:r>
            <w:r w:rsidRPr="00064F69">
              <w:rPr>
                <w:rFonts w:ascii="Times New Roman" w:hAnsi="Times New Roman" w:cs="Times New Roman"/>
                <w:sz w:val="24"/>
                <w:szCs w:val="24"/>
                <w:vertAlign w:val="subscript"/>
              </w:rPr>
              <w:t>2</w:t>
            </w:r>
            <w:r w:rsidRPr="00064F69">
              <w:rPr>
                <w:rFonts w:ascii="Times New Roman" w:hAnsi="Times New Roman" w:cs="Times New Roman"/>
                <w:sz w:val="24"/>
                <w:szCs w:val="24"/>
              </w:rPr>
              <w:t>, ..., x</w:t>
            </w:r>
            <w:r w:rsidRPr="00064F69">
              <w:rPr>
                <w:rFonts w:ascii="Times New Roman" w:hAnsi="Times New Roman" w:cs="Times New Roman"/>
                <w:sz w:val="24"/>
                <w:szCs w:val="24"/>
                <w:vertAlign w:val="subscript"/>
              </w:rPr>
              <w:t>n</w:t>
            </w:r>
            <w:r w:rsidRPr="00064F69">
              <w:rPr>
                <w:rFonts w:ascii="Times New Roman" w:hAnsi="Times New Roman" w:cs="Times New Roman"/>
                <w:sz w:val="24"/>
                <w:szCs w:val="24"/>
              </w:rPr>
              <w:t xml:space="preserve"> - уровень выраженности профессиональных компетенций государственных гражданских служащих органов исполнительной власти области;</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n - количество государственных гражданских служащих органов исполнительной власти области</w:t>
            </w:r>
          </w:p>
        </w:tc>
        <w:tc>
          <w:tcPr>
            <w:tcW w:w="196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Ведомственный мониторинг</w:t>
            </w:r>
          </w:p>
        </w:tc>
        <w:tc>
          <w:tcPr>
            <w:tcW w:w="171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До 15 февраля года, следующего за отчетным</w:t>
            </w:r>
          </w:p>
        </w:tc>
      </w:tr>
      <w:tr w:rsidR="00064F69" w:rsidRPr="00064F69">
        <w:tc>
          <w:tcPr>
            <w:tcW w:w="12424" w:type="dxa"/>
            <w:gridSpan w:val="6"/>
          </w:tcPr>
          <w:p w:rsidR="00064F69" w:rsidRPr="00064F69" w:rsidRDefault="00064F69">
            <w:pPr>
              <w:pStyle w:val="ConsPlusNormal"/>
              <w:jc w:val="center"/>
              <w:outlineLvl w:val="2"/>
              <w:rPr>
                <w:rFonts w:ascii="Times New Roman" w:hAnsi="Times New Roman" w:cs="Times New Roman"/>
                <w:sz w:val="24"/>
                <w:szCs w:val="24"/>
              </w:rPr>
            </w:pPr>
            <w:r w:rsidRPr="00064F69">
              <w:rPr>
                <w:rFonts w:ascii="Times New Roman" w:hAnsi="Times New Roman" w:cs="Times New Roman"/>
                <w:sz w:val="24"/>
                <w:szCs w:val="24"/>
              </w:rPr>
              <w:t>Подпрограмма 2 "Развитие профессионального образования"</w:t>
            </w:r>
          </w:p>
        </w:tc>
      </w:tr>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w:t>
            </w:r>
          </w:p>
        </w:tc>
        <w:tc>
          <w:tcPr>
            <w:tcW w:w="238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Доля организаций, осуществляющих образовательную деятельность по образовательным программам среднего профессионального образования, итоговая аттестация в которых проводится в форме демонстрационного экзамена</w:t>
            </w:r>
          </w:p>
        </w:tc>
        <w:tc>
          <w:tcPr>
            <w:tcW w:w="12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Процент</w:t>
            </w:r>
          </w:p>
        </w:tc>
        <w:tc>
          <w:tcPr>
            <w:tcW w:w="4694"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ДООДЭ = Коодэ / Ооо x 100,</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где: ДООДЭ - доля организаций, осуществляющих образовательную деятельность по образовательным программам среднего профессионального образования, итоговая аттестация в которых проводится в форме демонстрационного экзамена;</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Коодэ (ед.) - количество организаций, осуществляющих образовательную деятельность по образовательным программам среднего профессионального образования, итоговая аттестация в которых проводится в форме демонстрационного экзамена;</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Ооо (ед.) - общее количество организаций, осуществляющих образовательную деятельность по образовательным программам среднего профессионального образования</w:t>
            </w:r>
          </w:p>
        </w:tc>
        <w:tc>
          <w:tcPr>
            <w:tcW w:w="196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Ведомственный мониторинг</w:t>
            </w:r>
          </w:p>
        </w:tc>
        <w:tc>
          <w:tcPr>
            <w:tcW w:w="171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До 15 февраля года, следующего за отчетным</w:t>
            </w:r>
          </w:p>
        </w:tc>
      </w:tr>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2</w:t>
            </w:r>
          </w:p>
        </w:tc>
        <w:tc>
          <w:tcPr>
            <w:tcW w:w="238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Доля выпускников по программам среднего профессионального образования, трудоустроившихся не позднее завершения первого года после выпуска, процент</w:t>
            </w:r>
          </w:p>
        </w:tc>
        <w:tc>
          <w:tcPr>
            <w:tcW w:w="12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Процент</w:t>
            </w:r>
          </w:p>
        </w:tc>
        <w:tc>
          <w:tcPr>
            <w:tcW w:w="4694"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ДВТ = (Квспо / Оквспо) x 100,</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где: ДВТ - доля выпускников по программам среднего профессионального образования, трудоустроившихся не позднее завершения первого года после выпуска;</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Квспо (чел.) - количество выпускников по программам среднего профессионального образования, трудоустроившихся не позднее завершения первого года после выпуска;</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Оквспо (чел.) - общая численность выпускников, прошедших обучение по программам среднего профессионального образования</w:t>
            </w:r>
          </w:p>
        </w:tc>
        <w:tc>
          <w:tcPr>
            <w:tcW w:w="196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Ведомственный мониторинг</w:t>
            </w:r>
          </w:p>
        </w:tc>
        <w:tc>
          <w:tcPr>
            <w:tcW w:w="171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До 15 февраля года, следующего за отчетным</w:t>
            </w:r>
          </w:p>
        </w:tc>
      </w:tr>
      <w:tr w:rsidR="00064F69" w:rsidRPr="00064F69">
        <w:tc>
          <w:tcPr>
            <w:tcW w:w="12424" w:type="dxa"/>
            <w:gridSpan w:val="6"/>
          </w:tcPr>
          <w:p w:rsidR="00064F69" w:rsidRPr="00064F69" w:rsidRDefault="00064F69">
            <w:pPr>
              <w:pStyle w:val="ConsPlusNormal"/>
              <w:jc w:val="center"/>
              <w:outlineLvl w:val="2"/>
              <w:rPr>
                <w:rFonts w:ascii="Times New Roman" w:hAnsi="Times New Roman" w:cs="Times New Roman"/>
                <w:sz w:val="24"/>
                <w:szCs w:val="24"/>
              </w:rPr>
            </w:pPr>
            <w:r w:rsidRPr="00064F69">
              <w:rPr>
                <w:rFonts w:ascii="Times New Roman" w:hAnsi="Times New Roman" w:cs="Times New Roman"/>
                <w:sz w:val="24"/>
                <w:szCs w:val="24"/>
              </w:rPr>
              <w:t>Подпрограмма 3 "Наука"</w:t>
            </w:r>
          </w:p>
        </w:tc>
      </w:tr>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w:t>
            </w:r>
          </w:p>
        </w:tc>
        <w:tc>
          <w:tcPr>
            <w:tcW w:w="238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Количество разработанных и переданных конкурентоспособных технологий для внедрения в производство в организациях, действующих в реальном секторе экономики, нарастающим итогом</w:t>
            </w:r>
          </w:p>
        </w:tc>
        <w:tc>
          <w:tcPr>
            <w:tcW w:w="12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Единиц</w:t>
            </w:r>
          </w:p>
        </w:tc>
        <w:tc>
          <w:tcPr>
            <w:tcW w:w="4694"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noProof/>
                <w:position w:val="-13"/>
                <w:sz w:val="24"/>
                <w:szCs w:val="24"/>
              </w:rPr>
              <w:drawing>
                <wp:inline distT="0" distB="0" distL="0" distR="0" wp14:anchorId="486DE338" wp14:editId="3AB2A9DF">
                  <wp:extent cx="1409700" cy="2952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1409700" cy="295275"/>
                          </a:xfrm>
                          <a:prstGeom prst="rect">
                            <a:avLst/>
                          </a:prstGeom>
                          <a:noFill/>
                          <a:ln>
                            <a:noFill/>
                          </a:ln>
                        </pic:spPr>
                      </pic:pic>
                    </a:graphicData>
                  </a:graphic>
                </wp:inline>
              </w:drawing>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n - количество участников центра;</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T</w:t>
            </w:r>
            <w:r w:rsidRPr="00064F69">
              <w:rPr>
                <w:rFonts w:ascii="Times New Roman" w:hAnsi="Times New Roman" w:cs="Times New Roman"/>
                <w:sz w:val="24"/>
                <w:szCs w:val="24"/>
                <w:vertAlign w:val="subscript"/>
              </w:rPr>
              <w:t>i</w:t>
            </w:r>
            <w:r w:rsidRPr="00064F69">
              <w:rPr>
                <w:rFonts w:ascii="Times New Roman" w:hAnsi="Times New Roman" w:cs="Times New Roman"/>
                <w:sz w:val="24"/>
                <w:szCs w:val="24"/>
              </w:rPr>
              <w:t xml:space="preserve"> - количество разработанных организацией - участником центра и переданных для внедрения в производство в организациях, действующих в реальном секторе экономики, конкурентоспособных технологий, что должно быть закреплено зарегистрированным документом о передаче прав на РИД в отчетный период;</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P</w:t>
            </w:r>
            <w:r w:rsidRPr="00064F69">
              <w:rPr>
                <w:rFonts w:ascii="Times New Roman" w:hAnsi="Times New Roman" w:cs="Times New Roman"/>
                <w:sz w:val="24"/>
                <w:szCs w:val="24"/>
                <w:vertAlign w:val="subscript"/>
              </w:rPr>
              <w:t>i</w:t>
            </w:r>
            <w:r w:rsidRPr="00064F69">
              <w:rPr>
                <w:rFonts w:ascii="Times New Roman" w:hAnsi="Times New Roman" w:cs="Times New Roman"/>
                <w:sz w:val="24"/>
                <w:szCs w:val="24"/>
              </w:rPr>
              <w:t xml:space="preserve"> - количество разработанной высокотехнологичной продукции в организациях, действующих в реальном секторе экономики</w:t>
            </w:r>
          </w:p>
        </w:tc>
        <w:tc>
          <w:tcPr>
            <w:tcW w:w="196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Ведомственный мониторинг</w:t>
            </w:r>
          </w:p>
        </w:tc>
        <w:tc>
          <w:tcPr>
            <w:tcW w:w="171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До 15 февраля года, следующего за отчетным</w:t>
            </w:r>
          </w:p>
        </w:tc>
      </w:tr>
      <w:tr w:rsidR="00064F69" w:rsidRPr="00064F69">
        <w:tc>
          <w:tcPr>
            <w:tcW w:w="12424" w:type="dxa"/>
            <w:gridSpan w:val="6"/>
          </w:tcPr>
          <w:p w:rsidR="00064F69" w:rsidRPr="00064F69" w:rsidRDefault="00064F69">
            <w:pPr>
              <w:pStyle w:val="ConsPlusNormal"/>
              <w:jc w:val="center"/>
              <w:outlineLvl w:val="2"/>
              <w:rPr>
                <w:rFonts w:ascii="Times New Roman" w:hAnsi="Times New Roman" w:cs="Times New Roman"/>
                <w:sz w:val="24"/>
                <w:szCs w:val="24"/>
              </w:rPr>
            </w:pPr>
            <w:r w:rsidRPr="00064F69">
              <w:rPr>
                <w:rFonts w:ascii="Times New Roman" w:hAnsi="Times New Roman" w:cs="Times New Roman"/>
                <w:sz w:val="24"/>
                <w:szCs w:val="24"/>
              </w:rPr>
              <w:t>Подпрограмма 4 "Подготовка управленческих кадров для организаций народного хозяйства"</w:t>
            </w:r>
          </w:p>
        </w:tc>
      </w:tr>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w:t>
            </w:r>
          </w:p>
        </w:tc>
        <w:tc>
          <w:tcPr>
            <w:tcW w:w="238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Доля специалистов, завершивших обучение в рамках Государственного плана подготовки управленческих кадров для организаций народного хозяйства Российской Федерации в 2018/19 - 2024/25 учебных годах, от общего количества специалистов, направляемых на обучение в рамках Государственного плана подготовки управленческих кадров для организаций народного хозяйства Российской Федерации в 2018/19 - 2024/25 учебных годах согласно квоте региона</w:t>
            </w:r>
          </w:p>
        </w:tc>
        <w:tc>
          <w:tcPr>
            <w:tcW w:w="12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Процент</w:t>
            </w:r>
          </w:p>
        </w:tc>
        <w:tc>
          <w:tcPr>
            <w:tcW w:w="4694"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ДСПО = КСПО / ОКС x 100,</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где: ДСПО - доля специалистов, завершивших обучение в рамках Государственного плана подготовки управленческих кадров для организаций народного хозяйства Российской Федерации в 2018/19 - 2024/25 учебных годах, от общего количества специалистов, направляемых на обучение в рамках Государственного плана подготовки управленческих кадров для организаций народного хозяйства Российской Федерации в 2018/19 - 2024/25 учебных годах согласно квоте региона;</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КСПО - количество специалистов, завершивших обучение;</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ОКС - общее количество специалистов, направляемых на обучение</w:t>
            </w:r>
          </w:p>
        </w:tc>
        <w:tc>
          <w:tcPr>
            <w:tcW w:w="196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Ведомственный мониторинг</w:t>
            </w:r>
          </w:p>
        </w:tc>
        <w:tc>
          <w:tcPr>
            <w:tcW w:w="171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До 15 февраля года, следующего за отчетным</w:t>
            </w:r>
          </w:p>
        </w:tc>
      </w:tr>
      <w:tr w:rsidR="00064F69" w:rsidRPr="00064F69">
        <w:tc>
          <w:tcPr>
            <w:tcW w:w="12424" w:type="dxa"/>
            <w:gridSpan w:val="6"/>
          </w:tcPr>
          <w:p w:rsidR="00064F69" w:rsidRPr="00064F69" w:rsidRDefault="00064F69">
            <w:pPr>
              <w:pStyle w:val="ConsPlusNormal"/>
              <w:jc w:val="center"/>
              <w:outlineLvl w:val="2"/>
              <w:rPr>
                <w:rFonts w:ascii="Times New Roman" w:hAnsi="Times New Roman" w:cs="Times New Roman"/>
                <w:sz w:val="24"/>
                <w:szCs w:val="24"/>
              </w:rPr>
            </w:pPr>
            <w:r w:rsidRPr="00064F69">
              <w:rPr>
                <w:rFonts w:ascii="Times New Roman" w:hAnsi="Times New Roman" w:cs="Times New Roman"/>
                <w:sz w:val="24"/>
                <w:szCs w:val="24"/>
              </w:rPr>
              <w:t>Подпрограмма 5 "Молодость Белгородчины"</w:t>
            </w:r>
          </w:p>
        </w:tc>
      </w:tr>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w:t>
            </w:r>
          </w:p>
        </w:tc>
        <w:tc>
          <w:tcPr>
            <w:tcW w:w="238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Доля молодежи, вовлеченной в общественную деятельность, от общего количества молодых людей в возрасте от 14 до 35 лет в области</w:t>
            </w:r>
          </w:p>
        </w:tc>
        <w:tc>
          <w:tcPr>
            <w:tcW w:w="12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Процент</w:t>
            </w:r>
          </w:p>
        </w:tc>
        <w:tc>
          <w:tcPr>
            <w:tcW w:w="4694"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ДМв. = Квов. / Кобщ. x 100,</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где: ДМв. - доля молодежи, вовлеченной в общественную деятельность, от общего количества молодых людей в возрасте от 14 до 35 лет в области;</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Квов. - количество молодежи, вовлеченной в общественную деятельность;</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Кобщ. - общее число молодежи области</w:t>
            </w:r>
          </w:p>
        </w:tc>
        <w:tc>
          <w:tcPr>
            <w:tcW w:w="196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Ведомственный мониторинг</w:t>
            </w:r>
          </w:p>
        </w:tc>
        <w:tc>
          <w:tcPr>
            <w:tcW w:w="171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До 15 февраля года, следующего за отчетным</w:t>
            </w:r>
          </w:p>
        </w:tc>
      </w:tr>
      <w:tr w:rsidR="00064F69" w:rsidRPr="00064F69">
        <w:tc>
          <w:tcPr>
            <w:tcW w:w="12424" w:type="dxa"/>
            <w:gridSpan w:val="6"/>
          </w:tcPr>
          <w:p w:rsidR="00064F69" w:rsidRPr="00064F69" w:rsidRDefault="00064F69">
            <w:pPr>
              <w:pStyle w:val="ConsPlusNormal"/>
              <w:jc w:val="center"/>
              <w:outlineLvl w:val="2"/>
              <w:rPr>
                <w:rFonts w:ascii="Times New Roman" w:hAnsi="Times New Roman" w:cs="Times New Roman"/>
                <w:sz w:val="24"/>
                <w:szCs w:val="24"/>
              </w:rPr>
            </w:pPr>
            <w:r w:rsidRPr="00064F69">
              <w:rPr>
                <w:rFonts w:ascii="Times New Roman" w:hAnsi="Times New Roman" w:cs="Times New Roman"/>
                <w:sz w:val="24"/>
                <w:szCs w:val="24"/>
              </w:rPr>
              <w:t>Подпрограмма 6 "Обеспечение реализации государственной программы"</w:t>
            </w:r>
          </w:p>
        </w:tc>
      </w:tr>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w:t>
            </w:r>
          </w:p>
        </w:tc>
        <w:tc>
          <w:tcPr>
            <w:tcW w:w="238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Обеспечение среднего уровня достижения целевых показателей государственной программы</w:t>
            </w:r>
          </w:p>
        </w:tc>
        <w:tc>
          <w:tcPr>
            <w:tcW w:w="12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Процент</w:t>
            </w:r>
          </w:p>
        </w:tc>
        <w:tc>
          <w:tcPr>
            <w:tcW w:w="4694"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Пср. = (П</w:t>
            </w:r>
            <w:r w:rsidRPr="00064F69">
              <w:rPr>
                <w:rFonts w:ascii="Times New Roman" w:hAnsi="Times New Roman" w:cs="Times New Roman"/>
                <w:sz w:val="24"/>
                <w:szCs w:val="24"/>
                <w:vertAlign w:val="subscript"/>
              </w:rPr>
              <w:t>1</w:t>
            </w:r>
            <w:r w:rsidRPr="00064F69">
              <w:rPr>
                <w:rFonts w:ascii="Times New Roman" w:hAnsi="Times New Roman" w:cs="Times New Roman"/>
                <w:sz w:val="24"/>
                <w:szCs w:val="24"/>
              </w:rPr>
              <w:t xml:space="preserve"> + П</w:t>
            </w:r>
            <w:r w:rsidRPr="00064F69">
              <w:rPr>
                <w:rFonts w:ascii="Times New Roman" w:hAnsi="Times New Roman" w:cs="Times New Roman"/>
                <w:sz w:val="24"/>
                <w:szCs w:val="24"/>
                <w:vertAlign w:val="subscript"/>
              </w:rPr>
              <w:t>2</w:t>
            </w:r>
            <w:r w:rsidRPr="00064F69">
              <w:rPr>
                <w:rFonts w:ascii="Times New Roman" w:hAnsi="Times New Roman" w:cs="Times New Roman"/>
                <w:sz w:val="24"/>
                <w:szCs w:val="24"/>
              </w:rPr>
              <w:t xml:space="preserve"> +... + П</w:t>
            </w:r>
            <w:r w:rsidRPr="00064F69">
              <w:rPr>
                <w:rFonts w:ascii="Times New Roman" w:hAnsi="Times New Roman" w:cs="Times New Roman"/>
                <w:sz w:val="24"/>
                <w:szCs w:val="24"/>
                <w:vertAlign w:val="subscript"/>
              </w:rPr>
              <w:t>n</w:t>
            </w:r>
            <w:r w:rsidRPr="00064F69">
              <w:rPr>
                <w:rFonts w:ascii="Times New Roman" w:hAnsi="Times New Roman" w:cs="Times New Roman"/>
                <w:sz w:val="24"/>
                <w:szCs w:val="24"/>
              </w:rPr>
              <w:t>) / n,</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где: Пср. - средний уровень достижения целевых показателей государственной программы;</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П</w:t>
            </w:r>
            <w:r w:rsidRPr="00064F69">
              <w:rPr>
                <w:rFonts w:ascii="Times New Roman" w:hAnsi="Times New Roman" w:cs="Times New Roman"/>
                <w:sz w:val="24"/>
                <w:szCs w:val="24"/>
                <w:vertAlign w:val="subscript"/>
              </w:rPr>
              <w:t>1</w:t>
            </w:r>
            <w:r w:rsidRPr="00064F69">
              <w:rPr>
                <w:rFonts w:ascii="Times New Roman" w:hAnsi="Times New Roman" w:cs="Times New Roman"/>
                <w:sz w:val="24"/>
                <w:szCs w:val="24"/>
              </w:rPr>
              <w:t>, П</w:t>
            </w:r>
            <w:r w:rsidRPr="00064F69">
              <w:rPr>
                <w:rFonts w:ascii="Times New Roman" w:hAnsi="Times New Roman" w:cs="Times New Roman"/>
                <w:sz w:val="24"/>
                <w:szCs w:val="24"/>
                <w:vertAlign w:val="subscript"/>
              </w:rPr>
              <w:t>2</w:t>
            </w:r>
            <w:r w:rsidRPr="00064F69">
              <w:rPr>
                <w:rFonts w:ascii="Times New Roman" w:hAnsi="Times New Roman" w:cs="Times New Roman"/>
                <w:sz w:val="24"/>
                <w:szCs w:val="24"/>
              </w:rPr>
              <w:t>, П</w:t>
            </w:r>
            <w:r w:rsidRPr="00064F69">
              <w:rPr>
                <w:rFonts w:ascii="Times New Roman" w:hAnsi="Times New Roman" w:cs="Times New Roman"/>
                <w:sz w:val="24"/>
                <w:szCs w:val="24"/>
                <w:vertAlign w:val="subscript"/>
              </w:rPr>
              <w:t>n</w:t>
            </w:r>
            <w:r w:rsidRPr="00064F69">
              <w:rPr>
                <w:rFonts w:ascii="Times New Roman" w:hAnsi="Times New Roman" w:cs="Times New Roman"/>
                <w:sz w:val="24"/>
                <w:szCs w:val="24"/>
              </w:rPr>
              <w:t xml:space="preserve"> - уровень выполнения промежуточных и конечных целевых показателей, в процентах;</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n - количество целевых показателей государственной программы</w:t>
            </w:r>
          </w:p>
        </w:tc>
        <w:tc>
          <w:tcPr>
            <w:tcW w:w="196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Ведомственный мониторинг</w:t>
            </w:r>
          </w:p>
        </w:tc>
        <w:tc>
          <w:tcPr>
            <w:tcW w:w="171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До 15 февраля года, следующего за отчетным</w:t>
            </w:r>
          </w:p>
        </w:tc>
      </w:tr>
      <w:tr w:rsidR="00064F69" w:rsidRPr="00064F69">
        <w:tc>
          <w:tcPr>
            <w:tcW w:w="12424" w:type="dxa"/>
            <w:gridSpan w:val="6"/>
          </w:tcPr>
          <w:p w:rsidR="00064F69" w:rsidRPr="00064F69" w:rsidRDefault="00064F69">
            <w:pPr>
              <w:pStyle w:val="ConsPlusNormal"/>
              <w:jc w:val="center"/>
              <w:outlineLvl w:val="2"/>
              <w:rPr>
                <w:rFonts w:ascii="Times New Roman" w:hAnsi="Times New Roman" w:cs="Times New Roman"/>
                <w:sz w:val="24"/>
                <w:szCs w:val="24"/>
              </w:rPr>
            </w:pPr>
            <w:r w:rsidRPr="00064F69">
              <w:rPr>
                <w:rFonts w:ascii="Times New Roman" w:hAnsi="Times New Roman" w:cs="Times New Roman"/>
                <w:sz w:val="24"/>
                <w:szCs w:val="24"/>
              </w:rPr>
              <w:t>Подпрограмма 7 "Противодействие коррупции в Белгородской области"</w:t>
            </w:r>
          </w:p>
        </w:tc>
      </w:tr>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w:t>
            </w:r>
          </w:p>
        </w:tc>
        <w:tc>
          <w:tcPr>
            <w:tcW w:w="238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Уровень коррупции</w:t>
            </w:r>
          </w:p>
        </w:tc>
        <w:tc>
          <w:tcPr>
            <w:tcW w:w="12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Процент</w:t>
            </w:r>
          </w:p>
        </w:tc>
        <w:tc>
          <w:tcPr>
            <w:tcW w:w="4694"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Показатель рассчитывается по результатам проведения ОАУ "Институт региональной кадровой политики" ежегодного социологического исследования по отношению к 2014 году (базовый) среди разных групп населения области. Доля положительно ответивших респондентов на вопрос "Приходилось ли лично Вам или Вашим близким в течение последнего года сталкиваться с фактами коррупции, взяточничества" в 2014 году составила 26,3 процента. Данный показатель условно принят за 100 процентов и учитывается при определении уровня коррупции в регионе в последующие годы</w:t>
            </w:r>
          </w:p>
        </w:tc>
        <w:tc>
          <w:tcPr>
            <w:tcW w:w="196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Социологический опрос</w:t>
            </w:r>
          </w:p>
        </w:tc>
        <w:tc>
          <w:tcPr>
            <w:tcW w:w="171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До 15 февраля года, следующего за отчетным</w:t>
            </w:r>
          </w:p>
        </w:tc>
      </w:tr>
      <w:tr w:rsidR="00064F69" w:rsidRPr="00064F69">
        <w:tc>
          <w:tcPr>
            <w:tcW w:w="12424" w:type="dxa"/>
            <w:gridSpan w:val="6"/>
          </w:tcPr>
          <w:p w:rsidR="00064F69" w:rsidRPr="00064F69" w:rsidRDefault="00064F69">
            <w:pPr>
              <w:pStyle w:val="ConsPlusNormal"/>
              <w:jc w:val="center"/>
              <w:outlineLvl w:val="2"/>
              <w:rPr>
                <w:rFonts w:ascii="Times New Roman" w:hAnsi="Times New Roman" w:cs="Times New Roman"/>
                <w:sz w:val="24"/>
                <w:szCs w:val="24"/>
              </w:rPr>
            </w:pPr>
            <w:r w:rsidRPr="00064F69">
              <w:rPr>
                <w:rFonts w:ascii="Times New Roman" w:hAnsi="Times New Roman" w:cs="Times New Roman"/>
                <w:sz w:val="24"/>
                <w:szCs w:val="24"/>
              </w:rPr>
              <w:t>Подпрограмма 8 "Патриотическое воспитание граждан Белгородской области"</w:t>
            </w:r>
          </w:p>
        </w:tc>
      </w:tr>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w:t>
            </w:r>
          </w:p>
        </w:tc>
        <w:tc>
          <w:tcPr>
            <w:tcW w:w="238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Доля молодежи, участвующей в мероприятиях патриотической направленности, к общему числу молодых людей в возрасте от 14 до 35 лет в области</w:t>
            </w:r>
          </w:p>
        </w:tc>
        <w:tc>
          <w:tcPr>
            <w:tcW w:w="12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Процент</w:t>
            </w:r>
          </w:p>
        </w:tc>
        <w:tc>
          <w:tcPr>
            <w:tcW w:w="4694"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ДМп. = КУП. / Кобщ. x 100,</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где: ДМп. - доля молодежи, участвующей в мероприятиях патриотической направленности, к общему числу молодых людей в возрасте от 14 до 35 лет в области;</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КУП. - количество молодежи, участвующей в мероприятиях патриотической направленности;</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Кобщ. - общее число молодежи области</w:t>
            </w:r>
          </w:p>
        </w:tc>
        <w:tc>
          <w:tcPr>
            <w:tcW w:w="196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Ведомственный мониторинг</w:t>
            </w:r>
          </w:p>
        </w:tc>
        <w:tc>
          <w:tcPr>
            <w:tcW w:w="171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До 15 февраля года, следующего за отчетным</w:t>
            </w:r>
          </w:p>
        </w:tc>
      </w:tr>
      <w:tr w:rsidR="00064F69" w:rsidRPr="00064F69">
        <w:tc>
          <w:tcPr>
            <w:tcW w:w="12424" w:type="dxa"/>
            <w:gridSpan w:val="6"/>
          </w:tcPr>
          <w:p w:rsidR="00064F69" w:rsidRPr="00064F69" w:rsidRDefault="00064F69">
            <w:pPr>
              <w:pStyle w:val="ConsPlusNormal"/>
              <w:jc w:val="center"/>
              <w:outlineLvl w:val="2"/>
              <w:rPr>
                <w:rFonts w:ascii="Times New Roman" w:hAnsi="Times New Roman" w:cs="Times New Roman"/>
                <w:sz w:val="24"/>
                <w:szCs w:val="24"/>
              </w:rPr>
            </w:pPr>
            <w:r w:rsidRPr="00064F69">
              <w:rPr>
                <w:rFonts w:ascii="Times New Roman" w:hAnsi="Times New Roman" w:cs="Times New Roman"/>
                <w:sz w:val="24"/>
                <w:szCs w:val="24"/>
              </w:rPr>
              <w:t>Подпрограмма 9 "Развитие добровольческого (волонтерского) движения на территории Белгородской области"</w:t>
            </w:r>
          </w:p>
        </w:tc>
      </w:tr>
      <w:tr w:rsidR="00064F69" w:rsidRPr="00064F69">
        <w:tc>
          <w:tcPr>
            <w:tcW w:w="45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1</w:t>
            </w:r>
          </w:p>
        </w:tc>
        <w:tc>
          <w:tcPr>
            <w:tcW w:w="2389" w:type="dxa"/>
          </w:tcPr>
          <w:p w:rsidR="00064F69" w:rsidRPr="00064F69" w:rsidRDefault="00064F69">
            <w:pPr>
              <w:pStyle w:val="ConsPlusNormal"/>
              <w:rPr>
                <w:rFonts w:ascii="Times New Roman" w:hAnsi="Times New Roman" w:cs="Times New Roman"/>
                <w:sz w:val="24"/>
                <w:szCs w:val="24"/>
              </w:rPr>
            </w:pPr>
            <w:r w:rsidRPr="00064F69">
              <w:rPr>
                <w:rFonts w:ascii="Times New Roman" w:hAnsi="Times New Roman" w:cs="Times New Roman"/>
                <w:sz w:val="24"/>
                <w:szCs w:val="24"/>
              </w:rPr>
              <w:t>Доля граждан, занимающихся волонтерской (добровольческой) деятельностью или вовлеченных в деятельность волонтерских (добровольческих) организаций</w:t>
            </w:r>
          </w:p>
        </w:tc>
        <w:tc>
          <w:tcPr>
            <w:tcW w:w="120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Процент</w:t>
            </w:r>
          </w:p>
        </w:tc>
        <w:tc>
          <w:tcPr>
            <w:tcW w:w="4694" w:type="dxa"/>
          </w:tcPr>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Дгв = Кзв / Кобщ. x 100,</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где: Дгв - доля граждан, занимающихся волонтерской (добровольческой) деятельностью или вовлеченных в деятельность волонтерских (добровольческих) организаций;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Кзв - количество граждан, занимающихся волонтерской (добровольческой) деятельностью или вовлеченных в деятельность волонтерских (добровольческих) организаций;</w:t>
            </w:r>
          </w:p>
          <w:p w:rsidR="00064F69" w:rsidRPr="00064F69" w:rsidRDefault="00064F69">
            <w:pPr>
              <w:pStyle w:val="ConsPlusNormal"/>
              <w:jc w:val="both"/>
              <w:rPr>
                <w:rFonts w:ascii="Times New Roman" w:hAnsi="Times New Roman" w:cs="Times New Roman"/>
                <w:sz w:val="24"/>
                <w:szCs w:val="24"/>
              </w:rPr>
            </w:pPr>
            <w:r w:rsidRPr="00064F69">
              <w:rPr>
                <w:rFonts w:ascii="Times New Roman" w:hAnsi="Times New Roman" w:cs="Times New Roman"/>
                <w:sz w:val="24"/>
                <w:szCs w:val="24"/>
              </w:rPr>
              <w:t>Кобщ. - общее число населения области</w:t>
            </w:r>
          </w:p>
        </w:tc>
        <w:tc>
          <w:tcPr>
            <w:tcW w:w="1969"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Ведомственный мониторинг</w:t>
            </w:r>
          </w:p>
        </w:tc>
        <w:tc>
          <w:tcPr>
            <w:tcW w:w="1714" w:type="dxa"/>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До 15 февраля года, следующего за отчетным</w:t>
            </w:r>
          </w:p>
        </w:tc>
      </w:tr>
    </w:tbl>
    <w:p w:rsidR="00064F69" w:rsidRPr="00064F69" w:rsidRDefault="00064F69">
      <w:pPr>
        <w:pStyle w:val="ConsPlusNormal"/>
        <w:rPr>
          <w:rFonts w:ascii="Times New Roman" w:hAnsi="Times New Roman" w:cs="Times New Roman"/>
          <w:sz w:val="24"/>
          <w:szCs w:val="24"/>
        </w:rPr>
        <w:sectPr w:rsidR="00064F69" w:rsidRPr="00064F69">
          <w:pgSz w:w="16838" w:h="11905" w:orient="landscape"/>
          <w:pgMar w:top="1701" w:right="1134" w:bottom="850" w:left="1134" w:header="0" w:footer="0" w:gutter="0"/>
          <w:cols w:space="720"/>
          <w:titlePg/>
        </w:sectPr>
      </w:pPr>
    </w:p>
    <w:p w:rsidR="00064F69" w:rsidRPr="00064F69" w:rsidRDefault="00064F69">
      <w:pPr>
        <w:pStyle w:val="ConsPlusNormal"/>
        <w:jc w:val="center"/>
        <w:rPr>
          <w:rFonts w:ascii="Times New Roman" w:hAnsi="Times New Roman" w:cs="Times New Roman"/>
          <w:sz w:val="24"/>
          <w:szCs w:val="24"/>
        </w:rPr>
      </w:pPr>
    </w:p>
    <w:p w:rsidR="00064F69" w:rsidRPr="00064F69" w:rsidRDefault="00064F69">
      <w:pPr>
        <w:pStyle w:val="ConsPlusNormal"/>
        <w:jc w:val="center"/>
        <w:rPr>
          <w:rFonts w:ascii="Times New Roman" w:hAnsi="Times New Roman" w:cs="Times New Roman"/>
          <w:sz w:val="24"/>
          <w:szCs w:val="24"/>
        </w:rPr>
      </w:pPr>
    </w:p>
    <w:p w:rsidR="00064F69" w:rsidRPr="00064F69" w:rsidRDefault="00064F69">
      <w:pPr>
        <w:pStyle w:val="ConsPlusNormal"/>
        <w:jc w:val="center"/>
        <w:rPr>
          <w:rFonts w:ascii="Times New Roman" w:hAnsi="Times New Roman" w:cs="Times New Roman"/>
          <w:sz w:val="24"/>
          <w:szCs w:val="24"/>
        </w:rPr>
      </w:pPr>
    </w:p>
    <w:p w:rsidR="00064F69" w:rsidRPr="00064F69" w:rsidRDefault="00064F69">
      <w:pPr>
        <w:pStyle w:val="ConsPlusNormal"/>
        <w:jc w:val="center"/>
        <w:rPr>
          <w:rFonts w:ascii="Times New Roman" w:hAnsi="Times New Roman" w:cs="Times New Roman"/>
          <w:sz w:val="24"/>
          <w:szCs w:val="24"/>
        </w:rPr>
      </w:pPr>
    </w:p>
    <w:p w:rsidR="00064F69" w:rsidRPr="00064F69" w:rsidRDefault="00064F69">
      <w:pPr>
        <w:pStyle w:val="ConsPlusNormal"/>
        <w:jc w:val="center"/>
        <w:rPr>
          <w:rFonts w:ascii="Times New Roman" w:hAnsi="Times New Roman" w:cs="Times New Roman"/>
          <w:sz w:val="24"/>
          <w:szCs w:val="24"/>
        </w:rPr>
      </w:pPr>
    </w:p>
    <w:p w:rsidR="00064F69" w:rsidRPr="00064F69" w:rsidRDefault="00064F69">
      <w:pPr>
        <w:pStyle w:val="ConsPlusNormal"/>
        <w:jc w:val="right"/>
        <w:outlineLvl w:val="1"/>
        <w:rPr>
          <w:rFonts w:ascii="Times New Roman" w:hAnsi="Times New Roman" w:cs="Times New Roman"/>
          <w:sz w:val="24"/>
          <w:szCs w:val="24"/>
        </w:rPr>
      </w:pPr>
      <w:r w:rsidRPr="00064F69">
        <w:rPr>
          <w:rFonts w:ascii="Times New Roman" w:hAnsi="Times New Roman" w:cs="Times New Roman"/>
          <w:sz w:val="24"/>
          <w:szCs w:val="24"/>
        </w:rPr>
        <w:t>Приложение N 7</w:t>
      </w:r>
    </w:p>
    <w:p w:rsidR="00064F69" w:rsidRPr="00064F69" w:rsidRDefault="00064F69">
      <w:pPr>
        <w:pStyle w:val="ConsPlusNormal"/>
        <w:jc w:val="right"/>
        <w:rPr>
          <w:rFonts w:ascii="Times New Roman" w:hAnsi="Times New Roman" w:cs="Times New Roman"/>
          <w:sz w:val="24"/>
          <w:szCs w:val="24"/>
        </w:rPr>
      </w:pPr>
      <w:r w:rsidRPr="00064F69">
        <w:rPr>
          <w:rFonts w:ascii="Times New Roman" w:hAnsi="Times New Roman" w:cs="Times New Roman"/>
          <w:sz w:val="24"/>
          <w:szCs w:val="24"/>
        </w:rPr>
        <w:t>к государственной программе Белгородской</w:t>
      </w:r>
    </w:p>
    <w:p w:rsidR="00064F69" w:rsidRPr="00064F69" w:rsidRDefault="00064F69">
      <w:pPr>
        <w:pStyle w:val="ConsPlusNormal"/>
        <w:jc w:val="right"/>
        <w:rPr>
          <w:rFonts w:ascii="Times New Roman" w:hAnsi="Times New Roman" w:cs="Times New Roman"/>
          <w:sz w:val="24"/>
          <w:szCs w:val="24"/>
        </w:rPr>
      </w:pPr>
      <w:r w:rsidRPr="00064F69">
        <w:rPr>
          <w:rFonts w:ascii="Times New Roman" w:hAnsi="Times New Roman" w:cs="Times New Roman"/>
          <w:sz w:val="24"/>
          <w:szCs w:val="24"/>
        </w:rPr>
        <w:t>области "Развитие кадровой политики</w:t>
      </w:r>
    </w:p>
    <w:p w:rsidR="00064F69" w:rsidRPr="00064F69" w:rsidRDefault="00064F69">
      <w:pPr>
        <w:pStyle w:val="ConsPlusNormal"/>
        <w:jc w:val="right"/>
        <w:rPr>
          <w:rFonts w:ascii="Times New Roman" w:hAnsi="Times New Roman" w:cs="Times New Roman"/>
          <w:sz w:val="24"/>
          <w:szCs w:val="24"/>
        </w:rPr>
      </w:pPr>
      <w:r w:rsidRPr="00064F69">
        <w:rPr>
          <w:rFonts w:ascii="Times New Roman" w:hAnsi="Times New Roman" w:cs="Times New Roman"/>
          <w:sz w:val="24"/>
          <w:szCs w:val="24"/>
        </w:rPr>
        <w:t>Белгородской области"</w:t>
      </w: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Title"/>
        <w:jc w:val="center"/>
        <w:rPr>
          <w:rFonts w:ascii="Times New Roman" w:hAnsi="Times New Roman" w:cs="Times New Roman"/>
          <w:sz w:val="24"/>
          <w:szCs w:val="24"/>
        </w:rPr>
      </w:pPr>
      <w:bookmarkStart w:id="25" w:name="P21933"/>
      <w:bookmarkEnd w:id="25"/>
      <w:r w:rsidRPr="00064F69">
        <w:rPr>
          <w:rFonts w:ascii="Times New Roman" w:hAnsi="Times New Roman" w:cs="Times New Roman"/>
          <w:sz w:val="24"/>
          <w:szCs w:val="24"/>
        </w:rPr>
        <w:t>Порядок</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расходования денежных средств, предоставляемых в виде</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субсидий из федерального бюджета, и средств областного</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бюджета на реализацию мероприятий федерального проекта</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"Молодые профессионалы (повышение конкурентоспособности</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профессионального образования)" национального проекта</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"Образование" в рамках государственной программы</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Российской Федерации "Развитие образования"</w:t>
      </w:r>
    </w:p>
    <w:p w:rsidR="00064F69" w:rsidRPr="00064F69" w:rsidRDefault="00064F69">
      <w:pPr>
        <w:pStyle w:val="ConsPlusNormal"/>
        <w:jc w:val="center"/>
        <w:rPr>
          <w:rFonts w:ascii="Times New Roman" w:hAnsi="Times New Roman" w:cs="Times New Roman"/>
          <w:sz w:val="24"/>
          <w:szCs w:val="24"/>
        </w:rPr>
      </w:pPr>
    </w:p>
    <w:p w:rsidR="00064F69" w:rsidRPr="00064F69" w:rsidRDefault="00064F69">
      <w:pPr>
        <w:pStyle w:val="ConsPlusNormal"/>
        <w:ind w:firstLine="540"/>
        <w:jc w:val="both"/>
        <w:rPr>
          <w:rFonts w:ascii="Times New Roman" w:hAnsi="Times New Roman" w:cs="Times New Roman"/>
          <w:sz w:val="24"/>
          <w:szCs w:val="24"/>
        </w:rPr>
      </w:pPr>
      <w:r w:rsidRPr="00064F69">
        <w:rPr>
          <w:rFonts w:ascii="Times New Roman" w:hAnsi="Times New Roman" w:cs="Times New Roman"/>
          <w:sz w:val="24"/>
          <w:szCs w:val="24"/>
        </w:rPr>
        <w:t xml:space="preserve">Исключен. - </w:t>
      </w:r>
      <w:hyperlink r:id="rId240">
        <w:r w:rsidRPr="00064F69">
          <w:rPr>
            <w:rFonts w:ascii="Times New Roman" w:hAnsi="Times New Roman" w:cs="Times New Roman"/>
            <w:sz w:val="24"/>
            <w:szCs w:val="24"/>
          </w:rPr>
          <w:t>Постановление</w:t>
        </w:r>
      </w:hyperlink>
      <w:r w:rsidRPr="00064F69">
        <w:rPr>
          <w:rFonts w:ascii="Times New Roman" w:hAnsi="Times New Roman" w:cs="Times New Roman"/>
          <w:sz w:val="24"/>
          <w:szCs w:val="24"/>
        </w:rPr>
        <w:t xml:space="preserve"> Правительства Белгородской области от 14.02.2022 N 71-пп.</w:t>
      </w:r>
    </w:p>
    <w:p w:rsidR="00064F69" w:rsidRPr="00064F69" w:rsidRDefault="00064F69">
      <w:pPr>
        <w:pStyle w:val="ConsPlusNormal"/>
        <w:ind w:firstLine="540"/>
        <w:jc w:val="both"/>
        <w:rPr>
          <w:rFonts w:ascii="Times New Roman" w:hAnsi="Times New Roman" w:cs="Times New Roman"/>
          <w:sz w:val="24"/>
          <w:szCs w:val="24"/>
        </w:rPr>
      </w:pPr>
    </w:p>
    <w:p w:rsidR="00064F69" w:rsidRPr="00064F69" w:rsidRDefault="00064F69">
      <w:pPr>
        <w:pStyle w:val="ConsPlusNormal"/>
        <w:jc w:val="center"/>
        <w:rPr>
          <w:rFonts w:ascii="Times New Roman" w:hAnsi="Times New Roman" w:cs="Times New Roman"/>
          <w:sz w:val="24"/>
          <w:szCs w:val="24"/>
        </w:rPr>
      </w:pPr>
    </w:p>
    <w:p w:rsidR="00064F69" w:rsidRPr="00064F69" w:rsidRDefault="00064F69">
      <w:pPr>
        <w:pStyle w:val="ConsPlusNormal"/>
        <w:jc w:val="center"/>
        <w:rPr>
          <w:rFonts w:ascii="Times New Roman" w:hAnsi="Times New Roman" w:cs="Times New Roman"/>
          <w:sz w:val="24"/>
          <w:szCs w:val="24"/>
        </w:rPr>
      </w:pPr>
    </w:p>
    <w:p w:rsidR="00064F69" w:rsidRPr="00064F69" w:rsidRDefault="00064F69">
      <w:pPr>
        <w:pStyle w:val="ConsPlusNormal"/>
        <w:jc w:val="center"/>
        <w:rPr>
          <w:rFonts w:ascii="Times New Roman" w:hAnsi="Times New Roman" w:cs="Times New Roman"/>
          <w:sz w:val="24"/>
          <w:szCs w:val="24"/>
        </w:rPr>
      </w:pPr>
    </w:p>
    <w:p w:rsidR="00064F69" w:rsidRPr="00064F69" w:rsidRDefault="00064F69">
      <w:pPr>
        <w:pStyle w:val="ConsPlusNormal"/>
        <w:jc w:val="center"/>
        <w:rPr>
          <w:rFonts w:ascii="Times New Roman" w:hAnsi="Times New Roman" w:cs="Times New Roman"/>
          <w:sz w:val="24"/>
          <w:szCs w:val="24"/>
        </w:rPr>
      </w:pPr>
    </w:p>
    <w:p w:rsidR="00064F69" w:rsidRPr="00064F69" w:rsidRDefault="00064F69">
      <w:pPr>
        <w:pStyle w:val="ConsPlusNormal"/>
        <w:jc w:val="right"/>
        <w:outlineLvl w:val="1"/>
        <w:rPr>
          <w:rFonts w:ascii="Times New Roman" w:hAnsi="Times New Roman" w:cs="Times New Roman"/>
          <w:sz w:val="24"/>
          <w:szCs w:val="24"/>
        </w:rPr>
      </w:pPr>
      <w:r w:rsidRPr="00064F69">
        <w:rPr>
          <w:rFonts w:ascii="Times New Roman" w:hAnsi="Times New Roman" w:cs="Times New Roman"/>
          <w:sz w:val="24"/>
          <w:szCs w:val="24"/>
        </w:rPr>
        <w:t>Приложение N 8</w:t>
      </w:r>
    </w:p>
    <w:p w:rsidR="00064F69" w:rsidRPr="00064F69" w:rsidRDefault="00064F69">
      <w:pPr>
        <w:pStyle w:val="ConsPlusNormal"/>
        <w:jc w:val="right"/>
        <w:rPr>
          <w:rFonts w:ascii="Times New Roman" w:hAnsi="Times New Roman" w:cs="Times New Roman"/>
          <w:sz w:val="24"/>
          <w:szCs w:val="24"/>
        </w:rPr>
      </w:pPr>
      <w:r w:rsidRPr="00064F69">
        <w:rPr>
          <w:rFonts w:ascii="Times New Roman" w:hAnsi="Times New Roman" w:cs="Times New Roman"/>
          <w:sz w:val="24"/>
          <w:szCs w:val="24"/>
        </w:rPr>
        <w:t>к государственной программе Белгородской</w:t>
      </w:r>
    </w:p>
    <w:p w:rsidR="00064F69" w:rsidRPr="00064F69" w:rsidRDefault="00064F69">
      <w:pPr>
        <w:pStyle w:val="ConsPlusNormal"/>
        <w:jc w:val="right"/>
        <w:rPr>
          <w:rFonts w:ascii="Times New Roman" w:hAnsi="Times New Roman" w:cs="Times New Roman"/>
          <w:sz w:val="24"/>
          <w:szCs w:val="24"/>
        </w:rPr>
      </w:pPr>
      <w:r w:rsidRPr="00064F69">
        <w:rPr>
          <w:rFonts w:ascii="Times New Roman" w:hAnsi="Times New Roman" w:cs="Times New Roman"/>
          <w:sz w:val="24"/>
          <w:szCs w:val="24"/>
        </w:rPr>
        <w:t>области "Развитие кадровой политики</w:t>
      </w:r>
    </w:p>
    <w:p w:rsidR="00064F69" w:rsidRPr="00064F69" w:rsidRDefault="00064F69">
      <w:pPr>
        <w:pStyle w:val="ConsPlusNormal"/>
        <w:jc w:val="right"/>
        <w:rPr>
          <w:rFonts w:ascii="Times New Roman" w:hAnsi="Times New Roman" w:cs="Times New Roman"/>
          <w:sz w:val="24"/>
          <w:szCs w:val="24"/>
        </w:rPr>
      </w:pPr>
      <w:r w:rsidRPr="00064F69">
        <w:rPr>
          <w:rFonts w:ascii="Times New Roman" w:hAnsi="Times New Roman" w:cs="Times New Roman"/>
          <w:sz w:val="24"/>
          <w:szCs w:val="24"/>
        </w:rPr>
        <w:t>Белгородской области"</w:t>
      </w: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Title"/>
        <w:jc w:val="center"/>
        <w:rPr>
          <w:rFonts w:ascii="Times New Roman" w:hAnsi="Times New Roman" w:cs="Times New Roman"/>
          <w:sz w:val="24"/>
          <w:szCs w:val="24"/>
        </w:rPr>
      </w:pPr>
      <w:bookmarkStart w:id="26" w:name="P21953"/>
      <w:bookmarkEnd w:id="26"/>
      <w:r w:rsidRPr="00064F69">
        <w:rPr>
          <w:rFonts w:ascii="Times New Roman" w:hAnsi="Times New Roman" w:cs="Times New Roman"/>
          <w:sz w:val="24"/>
          <w:szCs w:val="24"/>
        </w:rPr>
        <w:t>Порядок и условия</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выплаты ежемесячного денежного вознаграждения педагогическим</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работникам государственных образовательных организаций,</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реализующих программы среднего профессионального</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образования, за классное руководство (кураторство)</w:t>
      </w:r>
    </w:p>
    <w:p w:rsidR="00064F69" w:rsidRPr="00064F69" w:rsidRDefault="00064F69">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64F69" w:rsidRPr="00064F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4F69" w:rsidRPr="00064F69" w:rsidRDefault="00064F69">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064F69" w:rsidRPr="00064F69" w:rsidRDefault="00064F69">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Список изменяющих документов</w:t>
            </w:r>
          </w:p>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 xml:space="preserve">(введены </w:t>
            </w:r>
            <w:hyperlink r:id="rId241">
              <w:r w:rsidRPr="00064F69">
                <w:rPr>
                  <w:rFonts w:ascii="Times New Roman" w:hAnsi="Times New Roman" w:cs="Times New Roman"/>
                  <w:sz w:val="24"/>
                  <w:szCs w:val="24"/>
                </w:rPr>
                <w:t>постановлением</w:t>
              </w:r>
            </w:hyperlink>
            <w:r w:rsidRPr="00064F69">
              <w:rPr>
                <w:rFonts w:ascii="Times New Roman" w:hAnsi="Times New Roman" w:cs="Times New Roman"/>
                <w:sz w:val="24"/>
                <w:szCs w:val="24"/>
              </w:rPr>
              <w:t xml:space="preserve"> Правительства Белгородской области</w:t>
            </w:r>
          </w:p>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от 27.09.2021 N 434-пп)</w:t>
            </w:r>
          </w:p>
        </w:tc>
        <w:tc>
          <w:tcPr>
            <w:tcW w:w="113" w:type="dxa"/>
            <w:tcBorders>
              <w:top w:val="nil"/>
              <w:left w:val="nil"/>
              <w:bottom w:val="nil"/>
              <w:right w:val="nil"/>
            </w:tcBorders>
            <w:shd w:val="clear" w:color="auto" w:fill="F4F3F8"/>
            <w:tcMar>
              <w:top w:w="0" w:type="dxa"/>
              <w:left w:w="0" w:type="dxa"/>
              <w:bottom w:w="0" w:type="dxa"/>
              <w:right w:w="0" w:type="dxa"/>
            </w:tcMar>
          </w:tcPr>
          <w:p w:rsidR="00064F69" w:rsidRPr="00064F69" w:rsidRDefault="00064F69">
            <w:pPr>
              <w:pStyle w:val="ConsPlusNormal"/>
              <w:rPr>
                <w:rFonts w:ascii="Times New Roman" w:hAnsi="Times New Roman" w:cs="Times New Roman"/>
                <w:sz w:val="24"/>
                <w:szCs w:val="24"/>
              </w:rPr>
            </w:pPr>
          </w:p>
        </w:tc>
      </w:tr>
    </w:tbl>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Normal"/>
        <w:ind w:firstLine="540"/>
        <w:jc w:val="both"/>
        <w:rPr>
          <w:rFonts w:ascii="Times New Roman" w:hAnsi="Times New Roman" w:cs="Times New Roman"/>
          <w:sz w:val="24"/>
          <w:szCs w:val="24"/>
        </w:rPr>
      </w:pPr>
      <w:bookmarkStart w:id="27" w:name="P21962"/>
      <w:bookmarkEnd w:id="27"/>
      <w:r w:rsidRPr="00064F69">
        <w:rPr>
          <w:rFonts w:ascii="Times New Roman" w:hAnsi="Times New Roman" w:cs="Times New Roman"/>
          <w:sz w:val="24"/>
          <w:szCs w:val="24"/>
        </w:rPr>
        <w:t>1. Порядок и условия выплаты ежемесячного денежного вознаграждения педагогическим работникам государственных образовательных организаций, реализующих программы среднего профессионального образования, за классное руководство (кураторство) (далее - Порядок) определяет правила предоставления, размер и условия выплат денежного вознаграждения за выполнение функций классного руководителя (куратора группы) педагогическим работникам образовательных организаций Белгородской области, реализующих программы среднего профессионального образования.</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Выплата вознаграждения в образовательных организациях Белгородской области, реализующих программы среднего профессионального образования (далее - образовательные организации), осуществляется за счет субсидий на выполнение государственного задания из областного бюджета на указанные цели, выделенных в виде иного межбюджетного трансферта из федерального бюджета.</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 Право на получение вознаграждения за классное руководство (кураторство) в образовательных организациях Белгородской области имеют преподаватели, мастера и лица из числа профессорско-преподавательского состава, на которых приказом образовательного учреждения возложены функции классного руководителя (куратора) групп, обучающихся по направлениям среднего профессионального образования по организации (далее - педагогические работники).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3. Вознаграждение выплачивается классным руководителям (кураторам) ежемесячно одновременно с выплатой заработной платы. Размер вознаграждения педагогическим работникам образовательных организаций за выполнение функций классного руководителя (куратора) в месяц составляет 5000 (пять тысяч) рублей. Из указанной суммы удерживается налог на доходы физических лиц. На сумму вознаграждения начисляются установленные трудовым законодательством Российской Федерации страховые взносы в государственные внебюджетные фонды.</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Расчет вознаграждения за выполнение функций классного руководителя (куратора) устанавливается по состоянию на 1 сентября текущего учебного года.</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Педагогический работник, выполняющий функции классного руководителя (куратора) одновременно в двух и более классах (группах), получает вознаграждение только за одно классное руководство.</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При расчете среднего заработка за время нахождения педагогического работника в ежегодном основном и учебном отпусках, а также в период временной нетрудоспособности сумма вознаграждения учитывается в соответствии с действующим законодательством.</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В случае освобождения педагогического работника от выполнения функций классного руководителя (куратора) выплата вознаграждения в месяце указанного освобождения производится пропорционально за дни фактического исполнения работником функций классного руководителя (куратора).</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xml:space="preserve">4. Учредитель образовательной организации (далее - Учредитель, главный распорядитель) в целях реализации мероприятий, указанных в </w:t>
      </w:r>
      <w:hyperlink w:anchor="P21962">
        <w:r w:rsidRPr="00064F69">
          <w:rPr>
            <w:rFonts w:ascii="Times New Roman" w:hAnsi="Times New Roman" w:cs="Times New Roman"/>
            <w:sz w:val="24"/>
            <w:szCs w:val="24"/>
          </w:rPr>
          <w:t>пункте 1</w:t>
        </w:r>
      </w:hyperlink>
      <w:r w:rsidRPr="00064F69">
        <w:rPr>
          <w:rFonts w:ascii="Times New Roman" w:hAnsi="Times New Roman" w:cs="Times New Roman"/>
          <w:sz w:val="24"/>
          <w:szCs w:val="24"/>
        </w:rPr>
        <w:t xml:space="preserve"> настоящего Порядка, заключает с образовательными организациями дополнительное соглашение на предоставление субсидии на выполнение государственного задания (далее - Соглашение) к соглашению о предоставлении субсидии из областного бюджета на финансовое обеспечение государственного задания на оказание государственных услуг.</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5. Для получения субсидии на выполнение государственного задания на выплату вознаграждения за классное руководство (кураторство) в образовательных организациях Белгородской области учреждение ежемесячно в срок до 22 числа текущего месяца направляет Учредителю заявку с расчетами, подтверждающими выплаты педагогическим работникам, выполняющим функции классного руководителя (куратора).</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Заявка должна быть подписана руководителем образовательной организации.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6. На основании заявок образовательных организаций главный распорядитель в течение 3 (трех) рабочих дней со дня получения заявок составляет сводную заявку и направляет ее в департамент финансов и бюджетной политики области на перечисление субсидии на выполнение государственного задания из областного бюджета на выплату вознаграждения за выполнение функций классного руководителя (куратора) педагогическим работникам образовательных организаций.</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7. Департамент финансов и бюджетной политики области в течение 3 (трех) рабочих дней со дня получения сводной заявки доводит предельные объемы финансирования расходов на распорядительный лицевой счет, открытый Учредителю в Управлении Федерального казначейства по Белгородской области.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8. Главный распорядитель в течение 1 (одного) рабочего дня со дня доведения предельных объемов финансирования расходов на распорядительный лицевой счет, открытый Учредителю в УФК по Белгородской области, осуществляет доведение предельных объемов финансирования расходов на лицевой счет получателя бюджетных средств, открытый Учредителю в УФК по Белгородской области.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9. Главный распорядитель в течение 3 (трех) рабочих дней со дня доведения предельных объемов финансирования расходов на лицевой счет получателя бюджетных средств осуществляет перечисление средств на лицевые счета образовательных организаций, открытые в департаменте финансов и бюджетной политики Белгородской области.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10. Образовательные организации ежемесячно не позднее 8 числа, следующего за отчетным месяцем, предоставляют Учредителю отчеты о расходах на выплату вознаграждения, включая информацию о количестве групп в образовательных организациях, количестве педагогических работников, получающих вознаграждение, среднем размере выплаченного вознаграждения.</w:t>
      </w: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Normal"/>
        <w:jc w:val="right"/>
        <w:outlineLvl w:val="1"/>
        <w:rPr>
          <w:rFonts w:ascii="Times New Roman" w:hAnsi="Times New Roman" w:cs="Times New Roman"/>
          <w:sz w:val="24"/>
          <w:szCs w:val="24"/>
        </w:rPr>
      </w:pPr>
      <w:r w:rsidRPr="00064F69">
        <w:rPr>
          <w:rFonts w:ascii="Times New Roman" w:hAnsi="Times New Roman" w:cs="Times New Roman"/>
          <w:sz w:val="24"/>
          <w:szCs w:val="24"/>
        </w:rPr>
        <w:t>Приложение N 9</w:t>
      </w:r>
    </w:p>
    <w:p w:rsidR="00064F69" w:rsidRPr="00064F69" w:rsidRDefault="00064F69">
      <w:pPr>
        <w:pStyle w:val="ConsPlusNormal"/>
        <w:jc w:val="right"/>
        <w:rPr>
          <w:rFonts w:ascii="Times New Roman" w:hAnsi="Times New Roman" w:cs="Times New Roman"/>
          <w:sz w:val="24"/>
          <w:szCs w:val="24"/>
        </w:rPr>
      </w:pPr>
      <w:r w:rsidRPr="00064F69">
        <w:rPr>
          <w:rFonts w:ascii="Times New Roman" w:hAnsi="Times New Roman" w:cs="Times New Roman"/>
          <w:sz w:val="24"/>
          <w:szCs w:val="24"/>
        </w:rPr>
        <w:t>к государственной программе Белгородской</w:t>
      </w:r>
    </w:p>
    <w:p w:rsidR="00064F69" w:rsidRPr="00064F69" w:rsidRDefault="00064F69">
      <w:pPr>
        <w:pStyle w:val="ConsPlusNormal"/>
        <w:jc w:val="right"/>
        <w:rPr>
          <w:rFonts w:ascii="Times New Roman" w:hAnsi="Times New Roman" w:cs="Times New Roman"/>
          <w:sz w:val="24"/>
          <w:szCs w:val="24"/>
        </w:rPr>
      </w:pPr>
      <w:r w:rsidRPr="00064F69">
        <w:rPr>
          <w:rFonts w:ascii="Times New Roman" w:hAnsi="Times New Roman" w:cs="Times New Roman"/>
          <w:sz w:val="24"/>
          <w:szCs w:val="24"/>
        </w:rPr>
        <w:t>области "Развитие кадровой политики</w:t>
      </w:r>
    </w:p>
    <w:p w:rsidR="00064F69" w:rsidRPr="00064F69" w:rsidRDefault="00064F69">
      <w:pPr>
        <w:pStyle w:val="ConsPlusNormal"/>
        <w:jc w:val="right"/>
        <w:rPr>
          <w:rFonts w:ascii="Times New Roman" w:hAnsi="Times New Roman" w:cs="Times New Roman"/>
          <w:sz w:val="24"/>
          <w:szCs w:val="24"/>
        </w:rPr>
      </w:pPr>
      <w:r w:rsidRPr="00064F69">
        <w:rPr>
          <w:rFonts w:ascii="Times New Roman" w:hAnsi="Times New Roman" w:cs="Times New Roman"/>
          <w:sz w:val="24"/>
          <w:szCs w:val="24"/>
        </w:rPr>
        <w:t>Белгородской области"</w:t>
      </w:r>
    </w:p>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Title"/>
        <w:jc w:val="center"/>
        <w:rPr>
          <w:rFonts w:ascii="Times New Roman" w:hAnsi="Times New Roman" w:cs="Times New Roman"/>
          <w:sz w:val="24"/>
          <w:szCs w:val="24"/>
        </w:rPr>
      </w:pPr>
      <w:bookmarkStart w:id="28" w:name="P21988"/>
      <w:bookmarkEnd w:id="28"/>
      <w:r w:rsidRPr="00064F69">
        <w:rPr>
          <w:rFonts w:ascii="Times New Roman" w:hAnsi="Times New Roman" w:cs="Times New Roman"/>
          <w:sz w:val="24"/>
          <w:szCs w:val="24"/>
        </w:rPr>
        <w:t>Порядок</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расходования денежных средств, предусмотренных в бюджете</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Белгородской области на оплату оказанных специалистам</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российскими образовательными учреждениями услуг по обучению</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в соответствии с Государственным планом подготовки</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управленческих кадров для организаций народного хозяйства</w:t>
      </w:r>
    </w:p>
    <w:p w:rsidR="00064F69" w:rsidRPr="00064F69" w:rsidRDefault="00064F69">
      <w:pPr>
        <w:pStyle w:val="ConsPlusTitle"/>
        <w:jc w:val="center"/>
        <w:rPr>
          <w:rFonts w:ascii="Times New Roman" w:hAnsi="Times New Roman" w:cs="Times New Roman"/>
          <w:sz w:val="24"/>
          <w:szCs w:val="24"/>
        </w:rPr>
      </w:pPr>
      <w:r w:rsidRPr="00064F69">
        <w:rPr>
          <w:rFonts w:ascii="Times New Roman" w:hAnsi="Times New Roman" w:cs="Times New Roman"/>
          <w:sz w:val="24"/>
          <w:szCs w:val="24"/>
        </w:rPr>
        <w:t>Российской Федерации в 2018/19 - 2024/25 учебных годах</w:t>
      </w:r>
    </w:p>
    <w:p w:rsidR="00064F69" w:rsidRPr="00064F69" w:rsidRDefault="00064F69">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64F69" w:rsidRPr="00064F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64F69" w:rsidRPr="00064F69" w:rsidRDefault="00064F69">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064F69" w:rsidRPr="00064F69" w:rsidRDefault="00064F69">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Список изменяющих документов</w:t>
            </w:r>
          </w:p>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 xml:space="preserve">(введен </w:t>
            </w:r>
            <w:hyperlink r:id="rId242">
              <w:r w:rsidRPr="00064F69">
                <w:rPr>
                  <w:rFonts w:ascii="Times New Roman" w:hAnsi="Times New Roman" w:cs="Times New Roman"/>
                  <w:sz w:val="24"/>
                  <w:szCs w:val="24"/>
                </w:rPr>
                <w:t>постановлением</w:t>
              </w:r>
            </w:hyperlink>
            <w:r w:rsidRPr="00064F69">
              <w:rPr>
                <w:rFonts w:ascii="Times New Roman" w:hAnsi="Times New Roman" w:cs="Times New Roman"/>
                <w:sz w:val="24"/>
                <w:szCs w:val="24"/>
              </w:rPr>
              <w:t xml:space="preserve"> Правительства Белгородской области</w:t>
            </w:r>
          </w:p>
          <w:p w:rsidR="00064F69" w:rsidRPr="00064F69" w:rsidRDefault="00064F69">
            <w:pPr>
              <w:pStyle w:val="ConsPlusNormal"/>
              <w:jc w:val="center"/>
              <w:rPr>
                <w:rFonts w:ascii="Times New Roman" w:hAnsi="Times New Roman" w:cs="Times New Roman"/>
                <w:sz w:val="24"/>
                <w:szCs w:val="24"/>
              </w:rPr>
            </w:pPr>
            <w:r w:rsidRPr="00064F69">
              <w:rPr>
                <w:rFonts w:ascii="Times New Roman" w:hAnsi="Times New Roman" w:cs="Times New Roman"/>
                <w:sz w:val="24"/>
                <w:szCs w:val="24"/>
              </w:rPr>
              <w:t>от 27.09.2021 N 434-пп)</w:t>
            </w:r>
          </w:p>
        </w:tc>
        <w:tc>
          <w:tcPr>
            <w:tcW w:w="113" w:type="dxa"/>
            <w:tcBorders>
              <w:top w:val="nil"/>
              <w:left w:val="nil"/>
              <w:bottom w:val="nil"/>
              <w:right w:val="nil"/>
            </w:tcBorders>
            <w:shd w:val="clear" w:color="auto" w:fill="F4F3F8"/>
            <w:tcMar>
              <w:top w:w="0" w:type="dxa"/>
              <w:left w:w="0" w:type="dxa"/>
              <w:bottom w:w="0" w:type="dxa"/>
              <w:right w:w="0" w:type="dxa"/>
            </w:tcMar>
          </w:tcPr>
          <w:p w:rsidR="00064F69" w:rsidRPr="00064F69" w:rsidRDefault="00064F69">
            <w:pPr>
              <w:pStyle w:val="ConsPlusNormal"/>
              <w:rPr>
                <w:rFonts w:ascii="Times New Roman" w:hAnsi="Times New Roman" w:cs="Times New Roman"/>
                <w:sz w:val="24"/>
                <w:szCs w:val="24"/>
              </w:rPr>
            </w:pPr>
          </w:p>
        </w:tc>
      </w:tr>
    </w:tbl>
    <w:p w:rsidR="00064F69" w:rsidRPr="00064F69" w:rsidRDefault="00064F69">
      <w:pPr>
        <w:pStyle w:val="ConsPlusNormal"/>
        <w:jc w:val="both"/>
        <w:rPr>
          <w:rFonts w:ascii="Times New Roman" w:hAnsi="Times New Roman" w:cs="Times New Roman"/>
          <w:sz w:val="24"/>
          <w:szCs w:val="24"/>
        </w:rPr>
      </w:pPr>
    </w:p>
    <w:p w:rsidR="00064F69" w:rsidRPr="00064F69" w:rsidRDefault="00064F69">
      <w:pPr>
        <w:pStyle w:val="ConsPlusNormal"/>
        <w:ind w:firstLine="540"/>
        <w:jc w:val="both"/>
        <w:rPr>
          <w:rFonts w:ascii="Times New Roman" w:hAnsi="Times New Roman" w:cs="Times New Roman"/>
          <w:sz w:val="24"/>
          <w:szCs w:val="24"/>
        </w:rPr>
      </w:pPr>
      <w:r w:rsidRPr="00064F69">
        <w:rPr>
          <w:rFonts w:ascii="Times New Roman" w:hAnsi="Times New Roman" w:cs="Times New Roman"/>
          <w:sz w:val="24"/>
          <w:szCs w:val="24"/>
        </w:rPr>
        <w:t>1. Порядок расходования денежных средств, предусмотренных в бюджете Белгородской области на оплату оказанных специалистам российскими образовательными учреждениями услуг по обучению в соответствии с Государственным планом подготовки управленческих кадров для организаций народного хозяйства Российской Федерации в 2018/19 - 2024/25 учебных годах (далее - Порядок), определяет механизм и условия расходования денежных средств, предоставляемых в виде субсидий из федерального бюджета и средств областного бюджета на оплату оказанных специалистам российскими образовательными учреждениями услуг по обучению в соответствии с Государственным планом подготовки управленческих кадров для организаций народного хозяйства Российской Федерации в 2018/19 - 2024/25 учебных годах.</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2. Федеральные средства предоставляются бюджету Белгородской области на основании Соглашения между Министерством экономического развития Российской Федерации и Правительством Белгородской области о предоставлении субсидии из федерального бюджета бюджету Белгородской области на софинансирование расходов, связанных с оплатой оказанных специалистам российскими образовательными учреждениями услуг по обучению в соответствии с Государственным планом подготовки управленческих кадров для организаций народного хозяйства Российской Федерации в 2018/19 - 2024/25 учебных годах в рамках подпрограммы "Управленческие кадры" государственной программы Российской Федерации "Экономическое развитие и инновационная экономика" (далее - Соглашение).</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 xml:space="preserve">3. Порядок и условия проведения конкурсного отбора специалистов для участия в подготовке управленческих кадров определены </w:t>
      </w:r>
      <w:hyperlink r:id="rId243">
        <w:r w:rsidRPr="00064F69">
          <w:rPr>
            <w:rFonts w:ascii="Times New Roman" w:hAnsi="Times New Roman" w:cs="Times New Roman"/>
            <w:sz w:val="24"/>
            <w:szCs w:val="24"/>
          </w:rPr>
          <w:t>Постановлением</w:t>
        </w:r>
      </w:hyperlink>
      <w:r w:rsidRPr="00064F69">
        <w:rPr>
          <w:rFonts w:ascii="Times New Roman" w:hAnsi="Times New Roman" w:cs="Times New Roman"/>
          <w:sz w:val="24"/>
          <w:szCs w:val="24"/>
        </w:rPr>
        <w:t xml:space="preserve"> Правительства Российской Федерации от 13 февраля 2019 года N 142 "О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4. Администрация Губернатора Белгородской области как уполномоченный государственный орган Белгородской области осуществляет функции по заключению договоров о финансовом обеспечении расходов, связанных с оплатой оказанных специалистам российскими образовательными учреждениями услуг по обучению в соответствии с Государственным планом подготовки управленческих кадров для организаций народного хозяйства Российской Федерации в 2018/19 - 2024/25 учебных годах.</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5. Администрация Губернатора Белгородской области в срок не позднее 10 (десяти) рабочих дней после получения от образовательных организаций актов приема-передачи услуг за обучение специалистов в соответствии с заключенными договорами представляет в департамент финансов и бюджетной политики Белгородской области заявки на доведение предельных объемов финансирования расходов на бумажном носителе и в электронной форме в разрезе уровня софинансирования в соответствии с заключенным Соглашением.</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6. Департамент финансов и бюджетной политики Белгородской области на основании полученных заявок в течение 3 (трех) рабочих дней со дня их представления доводит предельный объем финансирования расходов на лицевой счет Администрации Губернатора Белгородской области, открытый в Управлении Федерального казначейства по Белгородской области.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7. Администрация Губернатора Белгородской области осуществляет перечисление денежных средств с лицевого счета, открытого в Управлении Федерального казначейства по Белгородской области, на счета образовательных организаций в течение 2 (двух) рабочих дней с даты поступления средств на лицевой счет Администрации Губернатора Белгородской области.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8. Администрация Губернатора Белгородской области представляет ежегодно в Министерство экономического развития Российской Федерации отчет о расходах бюджета Белгородской области по форме и в сроки, утвержденные Министерством экономического развития Российской Федерации, а также отчет о достижении установленных соглашением значений показателя результативности использования субсидии.</w:t>
      </w:r>
    </w:p>
    <w:p w:rsidR="00064F69" w:rsidRPr="00064F69" w:rsidRDefault="00064F69">
      <w:pPr>
        <w:pStyle w:val="ConsPlusNormal"/>
        <w:spacing w:before="200"/>
        <w:ind w:firstLine="540"/>
        <w:jc w:val="both"/>
        <w:rPr>
          <w:rFonts w:ascii="Times New Roman" w:hAnsi="Times New Roman" w:cs="Times New Roman"/>
          <w:sz w:val="24"/>
          <w:szCs w:val="24"/>
        </w:rPr>
      </w:pPr>
      <w:r w:rsidRPr="00064F69">
        <w:rPr>
          <w:rFonts w:ascii="Times New Roman" w:hAnsi="Times New Roman" w:cs="Times New Roman"/>
          <w:sz w:val="24"/>
          <w:szCs w:val="24"/>
        </w:rPr>
        <w:t>9. Администрация Губернатора Белгородской области несет ответственность за целевое расходование средств и достоверность отчетности, представляемой в соответствии с пунктом 8 настоящего Порядка.</w:t>
      </w:r>
    </w:p>
    <w:p w:rsidR="00064F69" w:rsidRPr="00064F69" w:rsidRDefault="00064F69">
      <w:pPr>
        <w:pStyle w:val="ConsPlusNormal"/>
        <w:jc w:val="center"/>
        <w:rPr>
          <w:rFonts w:ascii="Times New Roman" w:hAnsi="Times New Roman" w:cs="Times New Roman"/>
          <w:sz w:val="24"/>
          <w:szCs w:val="24"/>
        </w:rPr>
      </w:pPr>
    </w:p>
    <w:p w:rsidR="00064F69" w:rsidRPr="00064F69" w:rsidRDefault="00064F69">
      <w:pPr>
        <w:pStyle w:val="ConsPlusNormal"/>
        <w:rPr>
          <w:rFonts w:ascii="Times New Roman" w:hAnsi="Times New Roman" w:cs="Times New Roman"/>
          <w:sz w:val="24"/>
          <w:szCs w:val="24"/>
        </w:rPr>
      </w:pPr>
    </w:p>
    <w:p w:rsidR="00064F69" w:rsidRPr="00064F69" w:rsidRDefault="00064F69">
      <w:pPr>
        <w:pStyle w:val="ConsPlusNormal"/>
        <w:pBdr>
          <w:bottom w:val="single" w:sz="6" w:space="0" w:color="auto"/>
        </w:pBdr>
        <w:spacing w:before="100" w:after="100"/>
        <w:jc w:val="both"/>
        <w:rPr>
          <w:rFonts w:ascii="Times New Roman" w:hAnsi="Times New Roman" w:cs="Times New Roman"/>
          <w:sz w:val="24"/>
          <w:szCs w:val="24"/>
        </w:rPr>
      </w:pPr>
    </w:p>
    <w:p w:rsidR="006C1D88" w:rsidRPr="00064F69" w:rsidRDefault="006C1D88">
      <w:pPr>
        <w:rPr>
          <w:rFonts w:ascii="Times New Roman" w:hAnsi="Times New Roman" w:cs="Times New Roman"/>
          <w:sz w:val="24"/>
          <w:szCs w:val="24"/>
        </w:rPr>
      </w:pPr>
    </w:p>
    <w:sectPr w:rsidR="006C1D88" w:rsidRPr="00064F69">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F69"/>
    <w:rsid w:val="00064F69"/>
    <w:rsid w:val="006C1D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4F69"/>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064F6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64F6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064F6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64F6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064F6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64F6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64F6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4F69"/>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064F6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64F6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064F6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64F6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064F6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64F6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64F6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2F1FA632F6A147160C7C6BA8E9E14AE97001493FC1FACF04E54B31711D65EBEF8852922760B1FF5F4095CA9601A6BECAFB69AD8ADDC348F1EE43FZAU0J" TargetMode="External"/><Relationship Id="rId21" Type="http://schemas.openxmlformats.org/officeDocument/2006/relationships/hyperlink" Target="consultantplus://offline/ref=D2F1FA632F6A147160C7C6BA8E9E14AE97001493FC1FACF04E54B31711D65EBEF8852922760B1FF5F40B5AAC601A6BECAFB69AD8ADDC348F1EE43FZAU0J" TargetMode="External"/><Relationship Id="rId42" Type="http://schemas.openxmlformats.org/officeDocument/2006/relationships/hyperlink" Target="consultantplus://offline/ref=D2F1FA632F6A147160C7C6BA8E9E14AE97001493FC16A7FD4454B31711D65EBEF8852930765313F5F3155BA8754C3AAAZFU8J" TargetMode="External"/><Relationship Id="rId63" Type="http://schemas.openxmlformats.org/officeDocument/2006/relationships/hyperlink" Target="consultantplus://offline/ref=D2F1FA632F6A147160C7C6BA8E9E14AE97001493FC16A3FA4C54B31711D65EBEF8852922760B1FF5F40B58A8601A6BECAFB69AD8ADDC348F1EE43FZAU0J" TargetMode="External"/><Relationship Id="rId84" Type="http://schemas.openxmlformats.org/officeDocument/2006/relationships/hyperlink" Target="consultantplus://offline/ref=D2F1FA632F6A147160C7C6BA8E9E14AE97001493FC16A3FA4C54B31711D65EBEF8852922760B1FF5F40B5CA1601A6BECAFB69AD8ADDC348F1EE43FZAU0J" TargetMode="External"/><Relationship Id="rId138" Type="http://schemas.openxmlformats.org/officeDocument/2006/relationships/hyperlink" Target="consultantplus://offline/ref=D2F1FA632F6A147160C7C6BA8E9E14AE97001493FC1FACF04E54B31711D65EBEF8852922760B1FF5F4085BA9601A6BECAFB69AD8ADDC348F1EE43FZAU0J" TargetMode="External"/><Relationship Id="rId159" Type="http://schemas.openxmlformats.org/officeDocument/2006/relationships/hyperlink" Target="consultantplus://offline/ref=D2F1FA632F6A147160C7D8B798F24EA3970A499BF616AFAE100BE84A46DF54E9ADCA286C320100F4F51558A969Z4UCJ" TargetMode="External"/><Relationship Id="rId170" Type="http://schemas.openxmlformats.org/officeDocument/2006/relationships/hyperlink" Target="consultantplus://offline/ref=D2F1FA632F6A147160C7D8B798F24EA391034D9BFF48F8AC415EE64F4E8F0EF9A9837D662C071FEBF60B58ZAUBJ" TargetMode="External"/><Relationship Id="rId191" Type="http://schemas.openxmlformats.org/officeDocument/2006/relationships/hyperlink" Target="consultantplus://offline/ref=D2F1FA632F6A147160C7C6BA8E9E14AE97001493FC1FACF04E54B31711D65EBEF8852922760B1FF5F40F53AA601A6BECAFB69AD8ADDC348F1EE43FZAU0J" TargetMode="External"/><Relationship Id="rId205" Type="http://schemas.openxmlformats.org/officeDocument/2006/relationships/hyperlink" Target="consultantplus://offline/ref=D2F1FA632F6A147160C7C6BA8E9E14AE97001493FC1AACF84C54B31711D65EBEF8852922760B1FF5F40B5AAE601A6BECAFB69AD8ADDC348F1EE43FZAU0J" TargetMode="External"/><Relationship Id="rId226" Type="http://schemas.openxmlformats.org/officeDocument/2006/relationships/hyperlink" Target="consultantplus://offline/ref=D2F1FA632F6A147160C7C6BA8E9E14AE97001493FC1AACF84C54B31711D65EBEF8852922760B1FF5F40B5AAE601A6BECAFB69AD8ADDC348F1EE43FZAU0J" TargetMode="External"/><Relationship Id="rId107" Type="http://schemas.openxmlformats.org/officeDocument/2006/relationships/hyperlink" Target="consultantplus://offline/ref=D2F1FA632F6A147160C7C6BA8E9E14AE97001493F31FA0F04E54B31711D65EBEF8852922760B1FF5F40A58AE601A6BECAFB69AD8ADDC348F1EE43FZAU0J" TargetMode="External"/><Relationship Id="rId11" Type="http://schemas.openxmlformats.org/officeDocument/2006/relationships/hyperlink" Target="consultantplus://offline/ref=D2F1FA632F6A147160C7C6BA8E9E14AE97001493F118ADF84F54B31711D65EBEF8852922760B1FF5F40B5AAC601A6BECAFB69AD8ADDC348F1EE43FZAU0J" TargetMode="External"/><Relationship Id="rId32" Type="http://schemas.openxmlformats.org/officeDocument/2006/relationships/hyperlink" Target="consultantplus://offline/ref=D2F1FA632F6A147160C7C6BA8E9E14AE97001493FC1AA1FA4954B31711D65EBEF8852930765313F5F3155BA8754C3AAAZFU8J" TargetMode="External"/><Relationship Id="rId53" Type="http://schemas.openxmlformats.org/officeDocument/2006/relationships/hyperlink" Target="consultantplus://offline/ref=D2F1FA632F6A147160C7C6BA8E9E14AE97001493FC1FACF04E54B31711D65EBEF8852922760B1FF5F40B5AA1601A6BECAFB69AD8ADDC348F1EE43FZAU0J" TargetMode="External"/><Relationship Id="rId74" Type="http://schemas.openxmlformats.org/officeDocument/2006/relationships/hyperlink" Target="consultantplus://offline/ref=D2F1FA632F6A147160C7C6BA8E9E14AE97001493F31FA0F04E54B31711D65EBEF8852922760B1FF5F40B59A9601A6BECAFB69AD8ADDC348F1EE43FZAU0J" TargetMode="External"/><Relationship Id="rId128" Type="http://schemas.openxmlformats.org/officeDocument/2006/relationships/hyperlink" Target="consultantplus://offline/ref=D2F1FA632F6A147160C7C6BA8E9E14AE97001493FC1FACF04E54B31711D65EBEF8852922760B1FF5F4095DA9601A6BECAFB69AD8ADDC348F1EE43FZAU0J" TargetMode="External"/><Relationship Id="rId149" Type="http://schemas.openxmlformats.org/officeDocument/2006/relationships/hyperlink" Target="consultantplus://offline/ref=D2F1FA632F6A147160C7C6BA8E9E14AE97001493FC1FACF04E54B31711D65EBEF8852922760B1FF5F4085CA1601A6BECAFB69AD8ADDC348F1EE43FZAU0J"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D2F1FA632F6A147160C7C6BA8E9E14AE97001493FC16A3FA4C54B31711D65EBEF8852922760B1FF5F40A5AAF601A6BECAFB69AD8ADDC348F1EE43FZAU0J" TargetMode="External"/><Relationship Id="rId160" Type="http://schemas.openxmlformats.org/officeDocument/2006/relationships/hyperlink" Target="consultantplus://offline/ref=D2F1FA632F6A147160C7D8B798F24EA39709429DFC16AFAE100BE84A46DF54E9ADCA286C320100F4F51558A969Z4UCJ" TargetMode="External"/><Relationship Id="rId181" Type="http://schemas.openxmlformats.org/officeDocument/2006/relationships/hyperlink" Target="consultantplus://offline/ref=D2F1FA632F6A147160C7D8B798F24EA39A0B499FF715F2A41852E44841D00BFEB8837C6132061FF5FF5F0BED3E433AAFE4BA9BC1B1DD37Z9U3J" TargetMode="External"/><Relationship Id="rId216" Type="http://schemas.openxmlformats.org/officeDocument/2006/relationships/hyperlink" Target="consultantplus://offline/ref=D2F1FA632F6A147160C7D8B798F24EA39709429DFD1EAFAE100BE84A46DF54E9ADCA286C320100F4F51558A969Z4UCJ" TargetMode="External"/><Relationship Id="rId237" Type="http://schemas.openxmlformats.org/officeDocument/2006/relationships/hyperlink" Target="consultantplus://offline/ref=D2F1FA632F6A147160C7C6BA8E9E14AE97001493FC1AA3FC4B54B31711D65EBEF8852922760B1FF5FD025AA0601A6BECAFB69AD8ADDC348F1EE43FZAU0J" TargetMode="External"/><Relationship Id="rId22" Type="http://schemas.openxmlformats.org/officeDocument/2006/relationships/hyperlink" Target="consultantplus://offline/ref=D2F1FA632F6A147160C7C6BA8E9E14AE97001493FC1AA3FC4B54B31711D65EBEF8852922760B1FF5F40B5AAC601A6BECAFB69AD8ADDC348F1EE43FZAU0J" TargetMode="External"/><Relationship Id="rId43" Type="http://schemas.openxmlformats.org/officeDocument/2006/relationships/hyperlink" Target="consultantplus://offline/ref=D2F1FA632F6A147160C7C6BA8E9E14AE97001493F61EA4FC4D54B31711D65EBEF8852930765313F5F3155BA8754C3AAAZFU8J" TargetMode="External"/><Relationship Id="rId64" Type="http://schemas.openxmlformats.org/officeDocument/2006/relationships/hyperlink" Target="consultantplus://offline/ref=D2F1FA632F6A147160C7C6BA8E9E14AE97001493FC1AA3FC4B54B31711D65EBEF8852922760B1FF5F40B59AD601A6BECAFB69AD8ADDC348F1EE43FZAU0J" TargetMode="External"/><Relationship Id="rId118" Type="http://schemas.openxmlformats.org/officeDocument/2006/relationships/hyperlink" Target="consultantplus://offline/ref=D2F1FA632F6A147160C7C6BA8E9E14AE97001493FC1FACF04E54B31711D65EBEF8852922760B1FF5F4095CAD601A6BECAFB69AD8ADDC348F1EE43FZAU0J" TargetMode="External"/><Relationship Id="rId139" Type="http://schemas.openxmlformats.org/officeDocument/2006/relationships/hyperlink" Target="consultantplus://offline/ref=D2F1FA632F6A147160C7C6BA8E9E14AE97001493FC1FACF04E54B31711D65EBEF8852922760B1FF5F4085BAB601A6BECAFB69AD8ADDC348F1EE43FZAU0J" TargetMode="External"/><Relationship Id="rId85" Type="http://schemas.openxmlformats.org/officeDocument/2006/relationships/hyperlink" Target="consultantplus://offline/ref=D2F1FA632F6A147160C7C6BA8E9E14AE97001493FC16A3FA4C54B31711D65EBEF8852922760B1FF5F40B5DA8601A6BECAFB69AD8ADDC348F1EE43FZAU0J" TargetMode="External"/><Relationship Id="rId150" Type="http://schemas.openxmlformats.org/officeDocument/2006/relationships/hyperlink" Target="consultantplus://offline/ref=D2F1FA632F6A147160C7C6BA8E9E14AE97001493FC16A3FA4C54B31711D65EBEF8852922760B1FF5F40A53AA601A6BECAFB69AD8ADDC348F1EE43FZAU0J" TargetMode="External"/><Relationship Id="rId171" Type="http://schemas.openxmlformats.org/officeDocument/2006/relationships/hyperlink" Target="consultantplus://offline/ref=D2F1FA632F6A147160C7C6BA8E9E14AE97001493FC1AA3FC4B54B31711D65EBEF8852922760B1FF5F40853AF601A6BECAFB69AD8ADDC348F1EE43FZAU0J" TargetMode="External"/><Relationship Id="rId192" Type="http://schemas.openxmlformats.org/officeDocument/2006/relationships/hyperlink" Target="consultantplus://offline/ref=D2F1FA632F6A147160C7C6BA8E9E14AE97001493FC1AA3FC4B54B31711D65EBEF8852922760B1FF5F40F5EAC601A6BECAFB69AD8ADDC348F1EE43FZAU0J" TargetMode="External"/><Relationship Id="rId206" Type="http://schemas.openxmlformats.org/officeDocument/2006/relationships/hyperlink" Target="consultantplus://offline/ref=D2F1FA632F6A147160C7D8B798F24EA3970A4A99F418AFAE100BE84A46DF54E9ADCA286C320100F4F51558A969Z4UCJ" TargetMode="External"/><Relationship Id="rId227" Type="http://schemas.openxmlformats.org/officeDocument/2006/relationships/hyperlink" Target="consultantplus://offline/ref=D2F1FA632F6A147160C7C6BA8E9E14AE97001493FC18A5FF4C54B31711D65EBEF8852922760B1FF5F40A5CAC601A6BECAFB69AD8ADDC348F1EE43FZAU0J" TargetMode="External"/><Relationship Id="rId12" Type="http://schemas.openxmlformats.org/officeDocument/2006/relationships/hyperlink" Target="consultantplus://offline/ref=D2F1FA632F6A147160C7C6BA8E9E14AE97001493F117ACF84554B31711D65EBEF8852922760B1FF5F40B5AAC601A6BECAFB69AD8ADDC348F1EE43FZAU0J" TargetMode="External"/><Relationship Id="rId33" Type="http://schemas.openxmlformats.org/officeDocument/2006/relationships/hyperlink" Target="consultantplus://offline/ref=D2F1FA632F6A147160C7C6BA8E9E14AE97001493FC1BA5F84454B31711D65EBEF8852922760B1FF5F40B5BAB601A6BECAFB69AD8ADDC348F1EE43FZAU0J" TargetMode="External"/><Relationship Id="rId108" Type="http://schemas.openxmlformats.org/officeDocument/2006/relationships/hyperlink" Target="consultantplus://offline/ref=D2F1FA632F6A147160C7C6BA8E9E14AE97001493FC16A3FA4C54B31711D65EBEF8852922760B1FF5F40A5BA1601A6BECAFB69AD8ADDC348F1EE43FZAU0J" TargetMode="External"/><Relationship Id="rId129" Type="http://schemas.openxmlformats.org/officeDocument/2006/relationships/hyperlink" Target="consultantplus://offline/ref=D2F1FA632F6A147160C7C6BA8E9E14AE97001493FC1FACF04E54B31711D65EBEF8852922760B1FF5F4095DAD601A6BECAFB69AD8ADDC348F1EE43FZAU0J" TargetMode="External"/><Relationship Id="rId54" Type="http://schemas.openxmlformats.org/officeDocument/2006/relationships/hyperlink" Target="consultantplus://offline/ref=D2F1FA632F6A147160C7C6BA8E9E14AE97001493FC1AA3FC4B54B31711D65EBEF8852922760B1FF5F40B5AAE601A6BECAFB69AD8ADDC348F1EE43FZAU0J" TargetMode="External"/><Relationship Id="rId75" Type="http://schemas.openxmlformats.org/officeDocument/2006/relationships/hyperlink" Target="consultantplus://offline/ref=D2F1FA632F6A147160C7C6BA8E9E14AE97001493F317A4FB4C54B31711D65EBEF8852922760B1FF5F40B59AC601A6BECAFB69AD8ADDC348F1EE43FZAU0J" TargetMode="External"/><Relationship Id="rId96" Type="http://schemas.openxmlformats.org/officeDocument/2006/relationships/hyperlink" Target="consultantplus://offline/ref=D2F1FA632F6A147160C7C6BA8E9E14AE97001493FC16A3FA4C54B31711D65EBEF8852922760B1FF5F40A5BAB601A6BECAFB69AD8ADDC348F1EE43FZAU0J" TargetMode="External"/><Relationship Id="rId140" Type="http://schemas.openxmlformats.org/officeDocument/2006/relationships/hyperlink" Target="consultantplus://offline/ref=D2F1FA632F6A147160C7C6BA8E9E14AE97001493FC1AA3FC4B54B31711D65EBEF8852922760B1FF5F4095DA0601A6BECAFB69AD8ADDC348F1EE43FZAU0J" TargetMode="External"/><Relationship Id="rId161" Type="http://schemas.openxmlformats.org/officeDocument/2006/relationships/hyperlink" Target="consultantplus://offline/ref=D2F1FA632F6A147160C7C6BA8E9E14AE97001493FC16A3FA4C54B31711D65EBEF8852922760B1FF5F4095BA0601A6BECAFB69AD8ADDC348F1EE43FZAU0J" TargetMode="External"/><Relationship Id="rId182" Type="http://schemas.openxmlformats.org/officeDocument/2006/relationships/hyperlink" Target="consultantplus://offline/ref=D2F1FA632F6A147160C7D8B798F24EA39709429DF319AFAE100BE84A46DF54E9ADCA286C320100F4F51558A969Z4UCJ" TargetMode="External"/><Relationship Id="rId217" Type="http://schemas.openxmlformats.org/officeDocument/2006/relationships/hyperlink" Target="consultantplus://offline/ref=D2F1FA632F6A147160C7C6BA8E9E14AE97001493F317A4FB4C54B31711D65EBEF8852922760B1FF5F40F59AD601A6BECAFB69AD8ADDC348F1EE43FZAU0J" TargetMode="External"/><Relationship Id="rId6" Type="http://schemas.openxmlformats.org/officeDocument/2006/relationships/hyperlink" Target="consultantplus://offline/ref=D2F1FA632F6A147160C7C6BA8E9E14AE97001493F717A7FD4454B31711D65EBEF8852922760B1FF5F40B5AAC601A6BECAFB69AD8ADDC348F1EE43FZAU0J" TargetMode="External"/><Relationship Id="rId238" Type="http://schemas.openxmlformats.org/officeDocument/2006/relationships/hyperlink" Target="consultantplus://offline/ref=D2F1FA632F6A147160C7C6BA8E9E14AE97001493FC1AA3FC4B54B31711D65EBEF8852922760B1FF5FD0252A9601A6BECAFB69AD8ADDC348F1EE43FZAU0J" TargetMode="External"/><Relationship Id="rId23" Type="http://schemas.openxmlformats.org/officeDocument/2006/relationships/hyperlink" Target="consultantplus://offline/ref=D2F1FA632F6A147160C7C6BA8E9E14AE97001493FC1AACF84C54B31711D65EBEF8852922760B1FF5F40B5AAC601A6BECAFB69AD8ADDC348F1EE43FZAU0J" TargetMode="External"/><Relationship Id="rId119" Type="http://schemas.openxmlformats.org/officeDocument/2006/relationships/hyperlink" Target="consultantplus://offline/ref=D2F1FA632F6A147160C7C6BA8E9E14AE97001493F317A4FB4C54B31711D65EBEF8852922760B1FF5F4095AAA601A6BECAFB69AD8ADDC348F1EE43FZAU0J" TargetMode="External"/><Relationship Id="rId44" Type="http://schemas.openxmlformats.org/officeDocument/2006/relationships/hyperlink" Target="consultantplus://offline/ref=D2F1FA632F6A147160C7C6BA8E9E14AE97001493F71EA0FC4F54B31711D65EBEF8852930765313F5F3155BA8754C3AAAZFU8J" TargetMode="External"/><Relationship Id="rId65" Type="http://schemas.openxmlformats.org/officeDocument/2006/relationships/hyperlink" Target="consultantplus://offline/ref=D2F1FA632F6A147160C7C6BA8E9E14AE97001493FC1FACF04E54B31711D65EBEF8852922760B1FF5F40B5DAB601A6BECAFB69AD8ADDC348F1EE43FZAU0J" TargetMode="External"/><Relationship Id="rId86" Type="http://schemas.openxmlformats.org/officeDocument/2006/relationships/hyperlink" Target="consultantplus://offline/ref=D2F1FA632F6A147160C7C6BA8E9E14AE97001493F71AA1FB4E54B31711D65EBEF8852922760B1FF5F40B5BAA601A6BECAFB69AD8ADDC348F1EE43FZAU0J" TargetMode="External"/><Relationship Id="rId130" Type="http://schemas.openxmlformats.org/officeDocument/2006/relationships/hyperlink" Target="consultantplus://offline/ref=D2F1FA632F6A147160C7C6BA8E9E14AE97001493FC1FACF04E54B31711D65EBEF8852922760B1FF5F40952A9601A6BECAFB69AD8ADDC348F1EE43FZAU0J" TargetMode="External"/><Relationship Id="rId151" Type="http://schemas.openxmlformats.org/officeDocument/2006/relationships/hyperlink" Target="consultantplus://offline/ref=D2F1FA632F6A147160C7C6BA8E9E14AE97001493FC16A3FA4C54B31711D65EBEF8852922760B1FF5F4095BA8601A6BECAFB69AD8ADDC348F1EE43FZAU0J" TargetMode="External"/><Relationship Id="rId172" Type="http://schemas.openxmlformats.org/officeDocument/2006/relationships/hyperlink" Target="consultantplus://offline/ref=D2F1FA632F6A147160C7C6BA8E9E14AE97001493FC1AA3FC4B54B31711D65EBEF8852922760B1FF5F40F5AA9601A6BECAFB69AD8ADDC348F1EE43FZAU0J" TargetMode="External"/><Relationship Id="rId193" Type="http://schemas.openxmlformats.org/officeDocument/2006/relationships/hyperlink" Target="consultantplus://offline/ref=D2F1FA632F6A147160C7C6BA8E9E14AE97001493FC1AACF84C54B31711D65EBEF8852922760B1FF5F40B5AAE601A6BECAFB69AD8ADDC348F1EE43FZAU0J" TargetMode="External"/><Relationship Id="rId207" Type="http://schemas.openxmlformats.org/officeDocument/2006/relationships/hyperlink" Target="consultantplus://offline/ref=D2F1FA632F6A147160C7C6BA8E9E14AE97001493FC1AACF84C54B31711D65EBEF8852922760B1FF5F40B5AAE601A6BECAFB69AD8ADDC348F1EE43FZAU0J" TargetMode="External"/><Relationship Id="rId228" Type="http://schemas.openxmlformats.org/officeDocument/2006/relationships/hyperlink" Target="consultantplus://offline/ref=D2F1FA632F6A147160C7C6BA8E9E14AE97001493FC16A3FA4C54B31711D65EBEF8852922760B1FF5F40958AB601A6BECAFB69AD8ADDC348F1EE43FZAU0J" TargetMode="External"/><Relationship Id="rId13" Type="http://schemas.openxmlformats.org/officeDocument/2006/relationships/hyperlink" Target="consultantplus://offline/ref=D2F1FA632F6A147160C7C6BA8E9E14AE97001493F21FA4FB4E54B31711D65EBEF8852922760B1FF5F40B5AAC601A6BECAFB69AD8ADDC348F1EE43FZAU0J" TargetMode="External"/><Relationship Id="rId109" Type="http://schemas.openxmlformats.org/officeDocument/2006/relationships/hyperlink" Target="consultantplus://offline/ref=D2F1FA632F6A147160C7C6BA8E9E14AE97001493FC16A3FA4C54B31711D65EBEF8852922760B1FF5F40A58AD601A6BECAFB69AD8ADDC348F1EE43FZAU0J" TargetMode="External"/><Relationship Id="rId34" Type="http://schemas.openxmlformats.org/officeDocument/2006/relationships/hyperlink" Target="consultantplus://offline/ref=D2F1FA632F6A147160C7C6BA8E9E14AE97001493F218A0FB4454B31711D65EBEF8852922760B1FF5F40B5AAF601A6BECAFB69AD8ADDC348F1EE43FZAU0J" TargetMode="External"/><Relationship Id="rId55" Type="http://schemas.openxmlformats.org/officeDocument/2006/relationships/hyperlink" Target="consultantplus://offline/ref=D2F1FA632F6A147160C7C6BA8E9E14AE97001493FC1AACF84C54B31711D65EBEF8852922760B1FF5F40B5AAF601A6BECAFB69AD8ADDC348F1EE43FZAU0J" TargetMode="External"/><Relationship Id="rId76" Type="http://schemas.openxmlformats.org/officeDocument/2006/relationships/hyperlink" Target="consultantplus://offline/ref=D2F1FA632F6A147160C7C6BA8E9E14AE97001493F317A4FB4C54B31711D65EBEF8852922760B1FF5F40B59AE601A6BECAFB69AD8ADDC348F1EE43FZAU0J" TargetMode="External"/><Relationship Id="rId97" Type="http://schemas.openxmlformats.org/officeDocument/2006/relationships/hyperlink" Target="consultantplus://offline/ref=D2F1FA632F6A147160C7C6BA8E9E14AE97001493F317A4FB4C54B31711D65EBEF8852922760B1FF5F40B53AD601A6BECAFB69AD8ADDC348F1EE43FZAU0J" TargetMode="External"/><Relationship Id="rId120" Type="http://schemas.openxmlformats.org/officeDocument/2006/relationships/hyperlink" Target="consultantplus://offline/ref=D2F1FA632F6A147160C7C6BA8E9E14AE97001493FC18A5FF4C54B31711D65EBEF8852922760B1FF5F40B52A0601A6BECAFB69AD8ADDC348F1EE43FZAU0J" TargetMode="External"/><Relationship Id="rId141" Type="http://schemas.openxmlformats.org/officeDocument/2006/relationships/hyperlink" Target="consultantplus://offline/ref=D2F1FA632F6A147160C7C6BA8E9E14AE97001493FC1AA3FC4B54B31711D65EBEF8852922760B1FF5F40952AD601A6BECAFB69AD8ADDC348F1EE43FZAU0J" TargetMode="External"/><Relationship Id="rId7" Type="http://schemas.openxmlformats.org/officeDocument/2006/relationships/hyperlink" Target="consultantplus://offline/ref=D2F1FA632F6A147160C7C6BA8E9E14AE97001493F01EA5FC4454B31711D65EBEF8852922760B1FF5F40B5AAC601A6BECAFB69AD8ADDC348F1EE43FZAU0J" TargetMode="External"/><Relationship Id="rId162" Type="http://schemas.openxmlformats.org/officeDocument/2006/relationships/hyperlink" Target="consultantplus://offline/ref=D2F1FA632F6A147160C7C6BA8E9E14AE97001493FC1AACF84C54B31711D65EBEF8852922760B1FF5F40B5BA9601A6BECAFB69AD8ADDC348F1EE43FZAU0J" TargetMode="External"/><Relationship Id="rId183" Type="http://schemas.openxmlformats.org/officeDocument/2006/relationships/hyperlink" Target="consultantplus://offline/ref=D2F1FA632F6A147160C7D8B798F24EA39A034C9EF215F2A41852E44841D00BFEB8837C6132061EFDFF5F0BED3E433AAFE4BA9BC1B1DD37Z9U3J" TargetMode="External"/><Relationship Id="rId218" Type="http://schemas.openxmlformats.org/officeDocument/2006/relationships/hyperlink" Target="consultantplus://offline/ref=D2F1FA632F6A147160C7C6BA8E9E14AE97001493FC1FACF04E54B31711D65EBEF8852922760B1FF5F40F53AD601A6BECAFB69AD8ADDC348F1EE43FZAU0J" TargetMode="External"/><Relationship Id="rId239" Type="http://schemas.openxmlformats.org/officeDocument/2006/relationships/image" Target="media/image1.wmf"/><Relationship Id="rId24" Type="http://schemas.openxmlformats.org/officeDocument/2006/relationships/hyperlink" Target="consultantplus://offline/ref=D2F1FA632F6A147160C7C6BA8E9E14AE97001493FC18A5FF4C54B31711D65EBEF8852922760B1FF5F40B5AAC601A6BECAFB69AD8ADDC348F1EE43FZAU0J" TargetMode="External"/><Relationship Id="rId45" Type="http://schemas.openxmlformats.org/officeDocument/2006/relationships/hyperlink" Target="consultantplus://offline/ref=D2F1FA632F6A147160C7C6BA8E9E14AE97001493FC1FACF04E54B31711D65EBEF8852922760B1FF5F40B5AAF601A6BECAFB69AD8ADDC348F1EE43FZAU0J" TargetMode="External"/><Relationship Id="rId66" Type="http://schemas.openxmlformats.org/officeDocument/2006/relationships/hyperlink" Target="consultantplus://offline/ref=D2F1FA632F6A147160C7C6BA8E9E14AE97001493FC1FACF04E54B31711D65EBEF8852922760B1FF5F40B5DAD601A6BECAFB69AD8ADDC348F1EE43FZAU0J" TargetMode="External"/><Relationship Id="rId87" Type="http://schemas.openxmlformats.org/officeDocument/2006/relationships/hyperlink" Target="consultantplus://offline/ref=D2F1FA632F6A147160C7D8B798F24EA39709429DFD1EAFAE100BE84A46DF54E9ADCA286C320100F4F51558A969Z4UCJ" TargetMode="External"/><Relationship Id="rId110" Type="http://schemas.openxmlformats.org/officeDocument/2006/relationships/hyperlink" Target="consultantplus://offline/ref=D2F1FA632F6A147160C7C6BA8E9E14AE97001493FC16A3FA4C54B31711D65EBEF8852922760B1FF5F40A58A0601A6BECAFB69AD8ADDC348F1EE43FZAU0J" TargetMode="External"/><Relationship Id="rId131" Type="http://schemas.openxmlformats.org/officeDocument/2006/relationships/hyperlink" Target="consultantplus://offline/ref=D2F1FA632F6A147160C7C6BA8E9E14AE97001493FC1AA3FC4B54B31711D65EBEF8852922760B1FF5F4095FAB601A6BECAFB69AD8ADDC348F1EE43FZAU0J" TargetMode="External"/><Relationship Id="rId152" Type="http://schemas.openxmlformats.org/officeDocument/2006/relationships/hyperlink" Target="consultantplus://offline/ref=D2F1FA632F6A147160C7C6BA8E9E14AE97001493FC16A3FA4C54B31711D65EBEF8852922760B1FF5F4095BAC601A6BECAFB69AD8ADDC348F1EE43FZAU0J" TargetMode="External"/><Relationship Id="rId173" Type="http://schemas.openxmlformats.org/officeDocument/2006/relationships/hyperlink" Target="consultantplus://offline/ref=D2F1FA632F6A147160C7C6BA8E9E14AE97001493FC1FACF04E54B31711D65EBEF8852922760B1FF5F40F5DAD601A6BECAFB69AD8ADDC348F1EE43FZAU0J" TargetMode="External"/><Relationship Id="rId194" Type="http://schemas.openxmlformats.org/officeDocument/2006/relationships/hyperlink" Target="consultantplus://offline/ref=D2F1FA632F6A147160C7C6BA8E9E14AE97001493FC18A5FF4C54B31711D65EBEF8852922760B1FF5F40A5CAA601A6BECAFB69AD8ADDC348F1EE43FZAU0J" TargetMode="External"/><Relationship Id="rId208" Type="http://schemas.openxmlformats.org/officeDocument/2006/relationships/hyperlink" Target="consultantplus://offline/ref=D2F1FA632F6A147160C7C6BA8E9E14AE97001493FC18A5FF4C54B31711D65EBEF8852922760B1FF5F40958AA601A6BECAFB69AD8ADDC348F1EE43FZAU0J" TargetMode="External"/><Relationship Id="rId229" Type="http://schemas.openxmlformats.org/officeDocument/2006/relationships/hyperlink" Target="consultantplus://offline/ref=D2F1FA632F6A147160C7C6BA8E9E14AE97001493FC1AACF84C54B31711D65EBEF8852922760B1FF5F40B5AAE601A6BECAFB69AD8ADDC348F1EE43FZAU0J" TargetMode="External"/><Relationship Id="rId240" Type="http://schemas.openxmlformats.org/officeDocument/2006/relationships/hyperlink" Target="consultantplus://offline/ref=D2F1FA632F6A147160C7C6BA8E9E14AE97001493FC1AA3FC4B54B31711D65EBEF8852922760B1FF5F40F5EAF601A6BECAFB69AD8ADDC348F1EE43FZAU0J" TargetMode="External"/><Relationship Id="rId14" Type="http://schemas.openxmlformats.org/officeDocument/2006/relationships/hyperlink" Target="consultantplus://offline/ref=D2F1FA632F6A147160C7C6BA8E9E14AE97001493F21DA3F04C54B31711D65EBEF8852922760B1FF5F40B5AAC601A6BECAFB69AD8ADDC348F1EE43FZAU0J" TargetMode="External"/><Relationship Id="rId35" Type="http://schemas.openxmlformats.org/officeDocument/2006/relationships/hyperlink" Target="consultantplus://offline/ref=D2F1FA632F6A147160C7C6BA8E9E14AE97001493F71AA1FB4E54B31711D65EBEF8852930765313F5F3155BA8754C3AAAZFU8J" TargetMode="External"/><Relationship Id="rId56" Type="http://schemas.openxmlformats.org/officeDocument/2006/relationships/hyperlink" Target="consultantplus://offline/ref=D2F1FA632F6A147160C7C6BA8E9E14AE97001493FC18A5FF4C54B31711D65EBEF8852922760B1FF5F40B5AAF601A6BECAFB69AD8ADDC348F1EE43FZAU0J" TargetMode="External"/><Relationship Id="rId77" Type="http://schemas.openxmlformats.org/officeDocument/2006/relationships/hyperlink" Target="consultantplus://offline/ref=D2F1FA632F6A147160C7C6BA8E9E14AE97001493FC1FACF04E54B31711D65EBEF8852922760B1FF5F40B5DAF601A6BECAFB69AD8ADDC348F1EE43FZAU0J" TargetMode="External"/><Relationship Id="rId100" Type="http://schemas.openxmlformats.org/officeDocument/2006/relationships/hyperlink" Target="consultantplus://offline/ref=D2F1FA632F6A147160C7C6BA8E9E14AE97001493F317A4FB4C54B31711D65EBEF8852922760B1FF5F40A5BAC601A6BECAFB69AD8ADDC348F1EE43FZAU0J" TargetMode="External"/><Relationship Id="rId8" Type="http://schemas.openxmlformats.org/officeDocument/2006/relationships/hyperlink" Target="consultantplus://offline/ref=D2F1FA632F6A147160C7C6BA8E9E14AE97001493F017A3FA4B54B31711D65EBEF8852922760B1FF5F40B5AAC601A6BECAFB69AD8ADDC348F1EE43FZAU0J" TargetMode="External"/><Relationship Id="rId98" Type="http://schemas.openxmlformats.org/officeDocument/2006/relationships/hyperlink" Target="consultantplus://offline/ref=D2F1FA632F6A147160C7C6BA8E9E14AE97001493FC1AA3FC4B54B31711D65EBEF8852922760B1FF5F40A5BAC601A6BECAFB69AD8ADDC348F1EE43FZAU0J" TargetMode="External"/><Relationship Id="rId121" Type="http://schemas.openxmlformats.org/officeDocument/2006/relationships/hyperlink" Target="consultantplus://offline/ref=D2F1FA632F6A147160C7C6BA8E9E14AE97001493F317A4FB4C54B31711D65EBEF8852922760B1FF5F40958AB601A6BECAFB69AD8ADDC348F1EE43FZAU0J" TargetMode="External"/><Relationship Id="rId142" Type="http://schemas.openxmlformats.org/officeDocument/2006/relationships/hyperlink" Target="consultantplus://offline/ref=D2F1FA632F6A147160C7C6BA8E9E14AE97001493FC16A3FA4C54B31711D65EBEF8852922760B1FF5F40A5CA1601A6BECAFB69AD8ADDC348F1EE43FZAU0J" TargetMode="External"/><Relationship Id="rId163" Type="http://schemas.openxmlformats.org/officeDocument/2006/relationships/hyperlink" Target="consultantplus://offline/ref=D2F1FA632F6A147160C7C6BA8E9E14AE97001493FC1AA3FC4B54B31711D65EBEF8852922760B1FF5F4085FAC601A6BECAFB69AD8ADDC348F1EE43FZAU0J" TargetMode="External"/><Relationship Id="rId184" Type="http://schemas.openxmlformats.org/officeDocument/2006/relationships/hyperlink" Target="consultantplus://offline/ref=D2F1FA632F6A147160C7C6BA8E9E14AE97001493F017A3F94554B31711D65EBEF8852930765313F5F3155BA8754C3AAAZFU8J" TargetMode="External"/><Relationship Id="rId219" Type="http://schemas.openxmlformats.org/officeDocument/2006/relationships/hyperlink" Target="consultantplus://offline/ref=D2F1FA632F6A147160C7C6BA8E9E14AE97001493FC1AA3FC4B54B31711D65EBEF8852922760B1FF5F40F5EAC601A6BECAFB69AD8ADDC348F1EE43FZAU0J" TargetMode="External"/><Relationship Id="rId230" Type="http://schemas.openxmlformats.org/officeDocument/2006/relationships/hyperlink" Target="consultantplus://offline/ref=D2F1FA632F6A147160C7C6BA8E9E14AE97001493FC1AACF84C54B31711D65EBEF8852922760B1FF5F40B5AAE601A6BECAFB69AD8ADDC348F1EE43FZAU0J" TargetMode="External"/><Relationship Id="rId25" Type="http://schemas.openxmlformats.org/officeDocument/2006/relationships/hyperlink" Target="consultantplus://offline/ref=D2F1FA632F6A147160C7C6BA8E9E14AE97001493FC16A3FA4C54B31711D65EBEF8852922760B1FF5F40B5AAC601A6BECAFB69AD8ADDC348F1EE43FZAU0J" TargetMode="External"/><Relationship Id="rId46" Type="http://schemas.openxmlformats.org/officeDocument/2006/relationships/hyperlink" Target="consultantplus://offline/ref=D2F1FA632F6A147160C7C6BA8E9E14AE97001493FC1AA3FC4B54B31711D65EBEF8852922760B1FF5F40B5AAF601A6BECAFB69AD8ADDC348F1EE43FZAU0J" TargetMode="External"/><Relationship Id="rId67" Type="http://schemas.openxmlformats.org/officeDocument/2006/relationships/hyperlink" Target="consultantplus://offline/ref=D2F1FA632F6A147160C7C6BA8E9E14AE97001493F317A4FB4C54B31711D65EBEF8852922760B1FF5F40B58AC601A6BECAFB69AD8ADDC348F1EE43FZAU0J" TargetMode="External"/><Relationship Id="rId88" Type="http://schemas.openxmlformats.org/officeDocument/2006/relationships/hyperlink" Target="consultantplus://offline/ref=D2F1FA632F6A147160C7D8B798F24EA391034D9BFF48F8AC415EE64F4E8F0EF9A9837D662C071FEBF60B58ZAUBJ" TargetMode="External"/><Relationship Id="rId111" Type="http://schemas.openxmlformats.org/officeDocument/2006/relationships/hyperlink" Target="consultantplus://offline/ref=D2F1FA632F6A147160C7D8B798F24EA3970A4E9BF71CAFAE100BE84A46DF54E9ADCA286C320100F4F51558A969Z4UCJ" TargetMode="External"/><Relationship Id="rId132" Type="http://schemas.openxmlformats.org/officeDocument/2006/relationships/hyperlink" Target="consultantplus://offline/ref=D2F1FA632F6A147160C7C6BA8E9E14AE97001493FC1AA3FC4B54B31711D65EBEF8852922760B1FF5F4095FA1601A6BECAFB69AD8ADDC348F1EE43FZAU0J" TargetMode="External"/><Relationship Id="rId153" Type="http://schemas.openxmlformats.org/officeDocument/2006/relationships/hyperlink" Target="consultantplus://offline/ref=D2F1FA632F6A147160C7C6BA8E9E14AE97001493FC1AA3FC4B54B31711D65EBEF8852922760B1FF5F40859AE601A6BECAFB69AD8ADDC348F1EE43FZAU0J" TargetMode="External"/><Relationship Id="rId174" Type="http://schemas.openxmlformats.org/officeDocument/2006/relationships/hyperlink" Target="consultantplus://offline/ref=D2F1FA632F6A147160C7C6BA8E9E14AE97001493FC1FACF04E54B31711D65EBEF8852922760B1FF5F40F5DA1601A6BECAFB69AD8ADDC348F1EE43FZAU0J" TargetMode="External"/><Relationship Id="rId195" Type="http://schemas.openxmlformats.org/officeDocument/2006/relationships/hyperlink" Target="consultantplus://offline/ref=D2F1FA632F6A147160C7C6BA8E9E14AE97001493FC16A3FA4C54B31711D65EBEF8852922760B1FF5F40958A8601A6BECAFB69AD8ADDC348F1EE43FZAU0J" TargetMode="External"/><Relationship Id="rId209" Type="http://schemas.openxmlformats.org/officeDocument/2006/relationships/hyperlink" Target="consultantplus://offline/ref=D2F1FA632F6A147160C7C6BA8E9E14AE97001493FC16A3FA4C54B31711D65EBEF8852922760B1FF5F4085DAE601A6BECAFB69AD8ADDC348F1EE43FZAU0J" TargetMode="External"/><Relationship Id="rId220" Type="http://schemas.openxmlformats.org/officeDocument/2006/relationships/hyperlink" Target="consultantplus://offline/ref=D2F1FA632F6A147160C7C6BA8E9E14AE97001493FC18A5FF4C54B31711D65EBEF8852922760B1FF5F40A5CAD601A6BECAFB69AD8ADDC348F1EE43FZAU0J" TargetMode="External"/><Relationship Id="rId241" Type="http://schemas.openxmlformats.org/officeDocument/2006/relationships/hyperlink" Target="consultantplus://offline/ref=D2F1FA632F6A147160C7C6BA8E9E14AE97001493FC1FACF04E54B31711D65EBEF8852922760B1FF5F40F53AE601A6BECAFB69AD8ADDC348F1EE43FZAU0J" TargetMode="External"/><Relationship Id="rId15" Type="http://schemas.openxmlformats.org/officeDocument/2006/relationships/hyperlink" Target="consultantplus://offline/ref=D2F1FA632F6A147160C7C6BA8E9E14AE97001493F21BA4F04C54B31711D65EBEF8852922760B1FF5F40B5AAC601A6BECAFB69AD8ADDC348F1EE43FZAU0J" TargetMode="External"/><Relationship Id="rId36" Type="http://schemas.openxmlformats.org/officeDocument/2006/relationships/hyperlink" Target="consultantplus://offline/ref=D2F1FA632F6A147160C7C6BA8E9E14AE97001493F71BACFB4D54B31711D65EBEF8852930765313F5F3155BA8754C3AAAZFU8J" TargetMode="External"/><Relationship Id="rId57" Type="http://schemas.openxmlformats.org/officeDocument/2006/relationships/hyperlink" Target="consultantplus://offline/ref=D2F1FA632F6A147160C7C6BA8E9E14AE97001493FC16A3FA4C54B31711D65EBEF8852922760B1FF5F40B5AAF601A6BECAFB69AD8ADDC348F1EE43FZAU0J" TargetMode="External"/><Relationship Id="rId10" Type="http://schemas.openxmlformats.org/officeDocument/2006/relationships/hyperlink" Target="consultantplus://offline/ref=D2F1FA632F6A147160C7C6BA8E9E14AE97001493F11AA6FF4F54B31711D65EBEF8852922760B1FF5F40B5AAC601A6BECAFB69AD8ADDC348F1EE43FZAU0J" TargetMode="External"/><Relationship Id="rId31" Type="http://schemas.openxmlformats.org/officeDocument/2006/relationships/hyperlink" Target="consultantplus://offline/ref=D2F1FA632F6A147160C7C6BA8E9E14AE97001493FC18A4FF4F54B31711D65EBEF8852930765313F5F3155BA8754C3AAAZFU8J" TargetMode="External"/><Relationship Id="rId52" Type="http://schemas.openxmlformats.org/officeDocument/2006/relationships/hyperlink" Target="consultantplus://offline/ref=D2F1FA632F6A147160C7C6BA8E9E14AE97001493FC1EA2F94B54B31711D65EBEF8852922760B1FF5F40B5AAF601A6BECAFB69AD8ADDC348F1EE43FZAU0J" TargetMode="External"/><Relationship Id="rId73" Type="http://schemas.openxmlformats.org/officeDocument/2006/relationships/hyperlink" Target="consultantplus://offline/ref=D2F1FA632F6A147160C7C6BA8E9E14AE97001493F31FA0F04E54B31711D65EBEF8852922760B1FF5F40B58A0601A6BECAFB69AD8ADDC348F1EE43FZAU0J" TargetMode="External"/><Relationship Id="rId78" Type="http://schemas.openxmlformats.org/officeDocument/2006/relationships/hyperlink" Target="consultantplus://offline/ref=D2F1FA632F6A147160C7C6BA8E9E14AE97001493FC1AA3FC4B54B31711D65EBEF8852922760B1FF5F40B5EAD601A6BECAFB69AD8ADDC348F1EE43FZAU0J" TargetMode="External"/><Relationship Id="rId94" Type="http://schemas.openxmlformats.org/officeDocument/2006/relationships/hyperlink" Target="consultantplus://offline/ref=D2F1FA632F6A147160C7C6BA8E9E14AE97001493FC16A3FA4C54B31711D65EBEF8852922760B1FF5F40B52A1601A6BECAFB69AD8ADDC348F1EE43FZAU0J" TargetMode="External"/><Relationship Id="rId99" Type="http://schemas.openxmlformats.org/officeDocument/2006/relationships/hyperlink" Target="consultantplus://offline/ref=D2F1FA632F6A147160C7C6BA8E9E14AE97001493FC1AA3FC4B54B31711D65EBEF8852922760B1FF5F40A59AA601A6BECAFB69AD8ADDC348F1EE43FZAU0J" TargetMode="External"/><Relationship Id="rId101" Type="http://schemas.openxmlformats.org/officeDocument/2006/relationships/hyperlink" Target="consultantplus://offline/ref=D2F1FA632F6A147160C7C6BA8E9E14AE97001493F317A4FB4C54B31711D65EBEF8852922760B1FF5F40A58AC601A6BECAFB69AD8ADDC348F1EE43FZAU0J" TargetMode="External"/><Relationship Id="rId122" Type="http://schemas.openxmlformats.org/officeDocument/2006/relationships/hyperlink" Target="consultantplus://offline/ref=D2F1FA632F6A147160C7D8B798F24EA3900E429AF51EAFAE100BE84A46DF54E9ADCA286C320100F4F51558A969Z4UCJ" TargetMode="External"/><Relationship Id="rId143" Type="http://schemas.openxmlformats.org/officeDocument/2006/relationships/hyperlink" Target="consultantplus://offline/ref=D2F1FA632F6A147160C7C6BA8E9E14AE97001493FC16A3FA4C54B31711D65EBEF8852922760B1FF5F40A5DAA601A6BECAFB69AD8ADDC348F1EE43FZAU0J" TargetMode="External"/><Relationship Id="rId148" Type="http://schemas.openxmlformats.org/officeDocument/2006/relationships/hyperlink" Target="consultantplus://offline/ref=D2F1FA632F6A147160C7C6BA8E9E14AE97001493FC1FACF04E54B31711D65EBEF8852922760B1FF5F4085CAE601A6BECAFB69AD8ADDC348F1EE43FZAU0J" TargetMode="External"/><Relationship Id="rId164" Type="http://schemas.openxmlformats.org/officeDocument/2006/relationships/hyperlink" Target="consultantplus://offline/ref=D2F1FA632F6A147160C7C6BA8E9E14AE97001493FC1FACF04E54B31711D65EBEF8852922760B1FF5F40F59AB601A6BECAFB69AD8ADDC348F1EE43FZAU0J" TargetMode="External"/><Relationship Id="rId169" Type="http://schemas.openxmlformats.org/officeDocument/2006/relationships/hyperlink" Target="consultantplus://offline/ref=D2F1FA632F6A147160C7C6BA8E9E14AE97001493FC1AA3FC4B54B31711D65EBEF8852922760B1FF5F40853AD601A6BECAFB69AD8ADDC348F1EE43FZAU0J" TargetMode="External"/><Relationship Id="rId185" Type="http://schemas.openxmlformats.org/officeDocument/2006/relationships/hyperlink" Target="consultantplus://offline/ref=D2F1FA632F6A147160C7C6BA8E9E14AE97001493FC1AA3FC4B54B31711D65EBEF8852922760B1FF5F40F59A9601A6BECAFB69AD8ADDC348F1EE43FZAU0J" TargetMode="External"/><Relationship Id="rId4" Type="http://schemas.openxmlformats.org/officeDocument/2006/relationships/webSettings" Target="webSettings.xml"/><Relationship Id="rId9" Type="http://schemas.openxmlformats.org/officeDocument/2006/relationships/hyperlink" Target="consultantplus://offline/ref=D2F1FA632F6A147160C7C6BA8E9E14AE97001493F11AA5F84E54B31711D65EBEF8852922760B1FF5F40B5AAC601A6BECAFB69AD8ADDC348F1EE43FZAU0J" TargetMode="External"/><Relationship Id="rId180" Type="http://schemas.openxmlformats.org/officeDocument/2006/relationships/hyperlink" Target="consultantplus://offline/ref=D2F1FA632F6A147160C7D8B798F24EA39709489EF317AFAE100BE84A46DF54E9ADCA286C320100F4F51558A969Z4UCJ" TargetMode="External"/><Relationship Id="rId210" Type="http://schemas.openxmlformats.org/officeDocument/2006/relationships/hyperlink" Target="consultantplus://offline/ref=D2F1FA632F6A147160C7C6BA8E9E14AE97001493FC18A5FF4C54B31711D65EBEF8852922760B1FF5F40959AD601A6BECAFB69AD8ADDC348F1EE43FZAU0J" TargetMode="External"/><Relationship Id="rId215" Type="http://schemas.openxmlformats.org/officeDocument/2006/relationships/hyperlink" Target="consultantplus://offline/ref=D2F1FA632F6A147160C7D8B798F24EA39709429DFD1EAFAE100BE84A46DF54E9ADCA286C320100F4F51558A969Z4UCJ" TargetMode="External"/><Relationship Id="rId236" Type="http://schemas.openxmlformats.org/officeDocument/2006/relationships/hyperlink" Target="consultantplus://offline/ref=D2F1FA632F6A147160C7C6BA8E9E14AE97001493FC16A3FA4C54B31711D65EBEF8852922760B1FF5F6035BA9601A6BECAFB69AD8ADDC348F1EE43FZAU0J" TargetMode="External"/><Relationship Id="rId26" Type="http://schemas.openxmlformats.org/officeDocument/2006/relationships/hyperlink" Target="consultantplus://offline/ref=D2F1FA632F6A147160C7D8B798F24EA39709489FF51CAFAE100BE84A46DF54E9BFCA706032051CFDF5000EF82F1B37A8FDA59BDEADDF3593Z1UEJ" TargetMode="External"/><Relationship Id="rId231" Type="http://schemas.openxmlformats.org/officeDocument/2006/relationships/hyperlink" Target="consultantplus://offline/ref=D2F1FA632F6A147160C7C6BA8E9E14AE97001493FC1AACF84C54B31711D65EBEF8852922760B1FF5F40B5AAE601A6BECAFB69AD8ADDC348F1EE43FZAU0J" TargetMode="External"/><Relationship Id="rId47" Type="http://schemas.openxmlformats.org/officeDocument/2006/relationships/hyperlink" Target="consultantplus://offline/ref=D2F1FA632F6A147160C7C6BA8E9E14AE97001493F218A0FB4454B31711D65EBEF8852922760B1FF5F40B5AA1601A6BECAFB69AD8ADDC348F1EE43FZAU0J" TargetMode="External"/><Relationship Id="rId68" Type="http://schemas.openxmlformats.org/officeDocument/2006/relationships/hyperlink" Target="consultantplus://offline/ref=D2F1FA632F6A147160C7C6BA8E9E14AE97001493F317A4FB4C54B31711D65EBEF8852922760B1FF5F40B58AE601A6BECAFB69AD8ADDC348F1EE43FZAU0J" TargetMode="External"/><Relationship Id="rId89" Type="http://schemas.openxmlformats.org/officeDocument/2006/relationships/hyperlink" Target="consultantplus://offline/ref=D2F1FA632F6A147160C7C6BA8E9E14AE97001493FC1BA0F84554B31711D65EBEF8852930765313F5F3155BA8754C3AAAZFU8J" TargetMode="External"/><Relationship Id="rId112" Type="http://schemas.openxmlformats.org/officeDocument/2006/relationships/hyperlink" Target="consultantplus://offline/ref=D2F1FA632F6A147160C7C6BA8E9E14AE97001493FC16A3FA4C54B31711D65EBEF8852922760B1FF5F40A5EAE601A6BECAFB69AD8ADDC348F1EE43FZAU0J" TargetMode="External"/><Relationship Id="rId133" Type="http://schemas.openxmlformats.org/officeDocument/2006/relationships/hyperlink" Target="consultantplus://offline/ref=D2F1FA632F6A147160C7C6BA8E9E14AE97001493FC1AA3FC4B54B31711D65EBEF8852922760B1FF5F4095DAD601A6BECAFB69AD8ADDC348F1EE43FZAU0J" TargetMode="External"/><Relationship Id="rId154" Type="http://schemas.openxmlformats.org/officeDocument/2006/relationships/hyperlink" Target="consultantplus://offline/ref=D2F1FA632F6A147160C7C6BA8E9E14AE97001493F519A5FD4954B31711D65EBEF8852922760B1FF5F40B5BA8601A6BECAFB69AD8ADDC348F1EE43FZAU0J" TargetMode="External"/><Relationship Id="rId175" Type="http://schemas.openxmlformats.org/officeDocument/2006/relationships/hyperlink" Target="consultantplus://offline/ref=D2F1FA632F6A147160C7C6BA8E9E14AE97001493FC1AA3FC4B54B31711D65EBEF8852922760B1FF5F40F5BAA601A6BECAFB69AD8ADDC348F1EE43FZAU0J" TargetMode="External"/><Relationship Id="rId196" Type="http://schemas.openxmlformats.org/officeDocument/2006/relationships/hyperlink" Target="consultantplus://offline/ref=D2F1FA632F6A147160C7C6BA8E9E14AE97001493FC1AACF84C54B31711D65EBEF8852922760B1FF5F40B5AAE601A6BECAFB69AD8ADDC348F1EE43FZAU0J" TargetMode="External"/><Relationship Id="rId200" Type="http://schemas.openxmlformats.org/officeDocument/2006/relationships/hyperlink" Target="consultantplus://offline/ref=D2F1FA632F6A147160C7C6BA8E9E14AE97001493FC1AACF84C54B31711D65EBEF8852922760B1FF5F40B5AAE601A6BECAFB69AD8ADDC348F1EE43FZAU0J" TargetMode="External"/><Relationship Id="rId16" Type="http://schemas.openxmlformats.org/officeDocument/2006/relationships/hyperlink" Target="consultantplus://offline/ref=D2F1FA632F6A147160C7C6BA8E9E14AE97001493F218A0FB4454B31711D65EBEF8852922760B1FF5F40B5AAC601A6BECAFB69AD8ADDC348F1EE43FZAU0J" TargetMode="External"/><Relationship Id="rId221" Type="http://schemas.openxmlformats.org/officeDocument/2006/relationships/hyperlink" Target="consultantplus://offline/ref=D2F1FA632F6A147160C7C6BA8E9E14AE97001493FC16A3FA4C54B31711D65EBEF8852922760B1FF5F40958AB601A6BECAFB69AD8ADDC348F1EE43FZAU0J" TargetMode="External"/><Relationship Id="rId242" Type="http://schemas.openxmlformats.org/officeDocument/2006/relationships/hyperlink" Target="consultantplus://offline/ref=D2F1FA632F6A147160C7C6BA8E9E14AE97001493FC1FACF04E54B31711D65EBEF8852922760B1FF5F40F53A1601A6BECAFB69AD8ADDC348F1EE43FZAU0J" TargetMode="External"/><Relationship Id="rId37" Type="http://schemas.openxmlformats.org/officeDocument/2006/relationships/hyperlink" Target="consultantplus://offline/ref=D2F1FA632F6A147160C7C6BA8E9E14AE97001493F71BA5F94854B31711D65EBEF8852930765313F5F3155BA8754C3AAAZFU8J" TargetMode="External"/><Relationship Id="rId58" Type="http://schemas.openxmlformats.org/officeDocument/2006/relationships/hyperlink" Target="consultantplus://offline/ref=D2F1FA632F6A147160C7C6BA8E9E14AE97001493FC1FACF04E54B31711D65EBEF8852922760B1FF5F40B5AA0601A6BECAFB69AD8ADDC348F1EE43FZAU0J" TargetMode="External"/><Relationship Id="rId79" Type="http://schemas.openxmlformats.org/officeDocument/2006/relationships/hyperlink" Target="consultantplus://offline/ref=D2F1FA632F6A147160C7C6BA8E9E14AE97001493FC1FACF04E54B31711D65EBEF8852922760B1FF5F40B5DAE601A6BECAFB69AD8ADDC348F1EE43FZAU0J" TargetMode="External"/><Relationship Id="rId102" Type="http://schemas.openxmlformats.org/officeDocument/2006/relationships/hyperlink" Target="consultantplus://offline/ref=D2F1FA632F6A147160C7C6BA8E9E14AE97001493FC1EA2F94B54B31711D65EBEF8852922760B1FF5F40B5AAE601A6BECAFB69AD8ADDC348F1EE43FZAU0J" TargetMode="External"/><Relationship Id="rId123" Type="http://schemas.openxmlformats.org/officeDocument/2006/relationships/hyperlink" Target="consultantplus://offline/ref=D2F1FA632F6A147160C7C6BA8E9E14AE97001493F317A4FB4C54B31711D65EBEF8852922760B1FF5F40958AD601A6BECAFB69AD8ADDC348F1EE43FZAU0J" TargetMode="External"/><Relationship Id="rId144" Type="http://schemas.openxmlformats.org/officeDocument/2006/relationships/hyperlink" Target="consultantplus://offline/ref=D2F1FA632F6A147160C7C6BA8E9E14AE97001493FC1FACF04E54B31711D65EBEF8852922760B1FF5F4085EAC601A6BECAFB69AD8ADDC348F1EE43FZAU0J" TargetMode="External"/><Relationship Id="rId90" Type="http://schemas.openxmlformats.org/officeDocument/2006/relationships/hyperlink" Target="consultantplus://offline/ref=D2F1FA632F6A147160C7D8B798F24EA39003499BF61AAFAE100BE84A46DF54E9ADCA286C320100F4F51558A969Z4UCJ" TargetMode="External"/><Relationship Id="rId165" Type="http://schemas.openxmlformats.org/officeDocument/2006/relationships/hyperlink" Target="consultantplus://offline/ref=D2F1FA632F6A147160C7C6BA8E9E14AE97001493FC1FACF04E54B31711D65EBEF8852922760B1FF5F40F59AF601A6BECAFB69AD8ADDC348F1EE43FZAU0J" TargetMode="External"/><Relationship Id="rId186" Type="http://schemas.openxmlformats.org/officeDocument/2006/relationships/hyperlink" Target="consultantplus://offline/ref=D2F1FA632F6A147160C7C6BA8E9E14AE97001493FC1FACF04E54B31711D65EBEF8852922760B1FF5F40F52A1601A6BECAFB69AD8ADDC348F1EE43FZAU0J" TargetMode="External"/><Relationship Id="rId211" Type="http://schemas.openxmlformats.org/officeDocument/2006/relationships/hyperlink" Target="consultantplus://offline/ref=D2F1FA632F6A147160C7C6BA8E9E14AE97001493FC1AACF84C54B31711D65EBEF8852922760B1FF5F40B5AAE601A6BECAFB69AD8ADDC348F1EE43FZAU0J" TargetMode="External"/><Relationship Id="rId232" Type="http://schemas.openxmlformats.org/officeDocument/2006/relationships/hyperlink" Target="consultantplus://offline/ref=D2F1FA632F6A147160C7C6BA8E9E14AE97001493FC1AACF84C54B31711D65EBEF8852922760B1FF5F40B5AAE601A6BECAFB69AD8ADDC348F1EE43FZAU0J" TargetMode="External"/><Relationship Id="rId27" Type="http://schemas.openxmlformats.org/officeDocument/2006/relationships/hyperlink" Target="consultantplus://offline/ref=D2F1FA632F6A147160C7D8B798F24EA39709429DFD1EAFAE100BE84A46DF54E9ADCA286C320100F4F51558A969Z4UCJ" TargetMode="External"/><Relationship Id="rId48" Type="http://schemas.openxmlformats.org/officeDocument/2006/relationships/hyperlink" Target="consultantplus://offline/ref=D2F1FA632F6A147160C7C6BA8E9E14AE97001493F218A0FB4454B31711D65EBEF8852922760B1FF5F40B5AAE601A6BECAFB69AD8ADDC348F1EE43FZAU0J" TargetMode="External"/><Relationship Id="rId69" Type="http://schemas.openxmlformats.org/officeDocument/2006/relationships/hyperlink" Target="consultantplus://offline/ref=D2F1FA632F6A147160C7C6BA8E9E14AE97001493F317A4FB4C54B31711D65EBEF8852922760B1FF5F40B59A8601A6BECAFB69AD8ADDC348F1EE43FZAU0J" TargetMode="External"/><Relationship Id="rId113" Type="http://schemas.openxmlformats.org/officeDocument/2006/relationships/hyperlink" Target="consultantplus://offline/ref=D2F1FA632F6A147160C7C6BA8E9E14AE97001493FC1FACF04E54B31711D65EBEF8852922760B1FF5F4095EAB601A6BECAFB69AD8ADDC348F1EE43FZAU0J" TargetMode="External"/><Relationship Id="rId134" Type="http://schemas.openxmlformats.org/officeDocument/2006/relationships/hyperlink" Target="consultantplus://offline/ref=D2F1FA632F6A147160C7C6BA8E9E14AE97001493FC1FACF04E54B31711D65EBEF8852922760B1FF5F4085AAF601A6BECAFB69AD8ADDC348F1EE43FZAU0J" TargetMode="External"/><Relationship Id="rId80" Type="http://schemas.openxmlformats.org/officeDocument/2006/relationships/hyperlink" Target="consultantplus://offline/ref=D2F1FA632F6A147160C7C6BA8E9E14AE97001493FC1AA3FC4B54B31711D65EBEF8852922760B1FF5F40B5EAF601A6BECAFB69AD8ADDC348F1EE43FZAU0J" TargetMode="External"/><Relationship Id="rId155" Type="http://schemas.openxmlformats.org/officeDocument/2006/relationships/hyperlink" Target="consultantplus://offline/ref=D2F1FA632F6A147160C7C6BA8E9E14AE97001493F71DA5FB4D54B31711D65EBEF8852922760B1FF5F40B5BA8601A6BECAFB69AD8ADDC348F1EE43FZAU0J" TargetMode="External"/><Relationship Id="rId176" Type="http://schemas.openxmlformats.org/officeDocument/2006/relationships/hyperlink" Target="consultantplus://offline/ref=D2F1FA632F6A147160C7C6BA8E9E14AE97001493FC1AA3FC4B54B31711D65EBEF8852922760B1FF5F40F5BA0601A6BECAFB69AD8ADDC348F1EE43FZAU0J" TargetMode="External"/><Relationship Id="rId197" Type="http://schemas.openxmlformats.org/officeDocument/2006/relationships/hyperlink" Target="consultantplus://offline/ref=D2F1FA632F6A147160C7C6BA8E9E14AE97001493FC1AACF84C54B31711D65EBEF8852922760B1FF5F40B5AAE601A6BECAFB69AD8ADDC348F1EE43FZAU0J" TargetMode="External"/><Relationship Id="rId201" Type="http://schemas.openxmlformats.org/officeDocument/2006/relationships/hyperlink" Target="consultantplus://offline/ref=D2F1FA632F6A147160C7C6BA8E9E14AE97001493FC16A3FA4C54B31711D65EBEF8852922760B1FF5F4095DAB601A6BECAFB69AD8ADDC348F1EE43FZAU0J" TargetMode="External"/><Relationship Id="rId222" Type="http://schemas.openxmlformats.org/officeDocument/2006/relationships/hyperlink" Target="consultantplus://offline/ref=D2F1FA632F6A147160C7C6BA8E9E14AE97001493FC16A3FA4C54B31711D65EBEF8852922760B1FF5F40958AB601A6BECAFB69AD8ADDC348F1EE43FZAU0J" TargetMode="External"/><Relationship Id="rId243" Type="http://schemas.openxmlformats.org/officeDocument/2006/relationships/hyperlink" Target="consultantplus://offline/ref=D2F1FA632F6A147160C7D8B798F24EA3900E429AF51EAFAE100BE84A46DF54E9ADCA286C320100F4F51558A969Z4UCJ" TargetMode="External"/><Relationship Id="rId17" Type="http://schemas.openxmlformats.org/officeDocument/2006/relationships/hyperlink" Target="consultantplus://offline/ref=D2F1FA632F6A147160C7C6BA8E9E14AE97001493F216A1FC4954B31711D65EBEF8852922760B1FF5F40B5AAC601A6BECAFB69AD8ADDC348F1EE43FZAU0J" TargetMode="External"/><Relationship Id="rId38" Type="http://schemas.openxmlformats.org/officeDocument/2006/relationships/hyperlink" Target="consultantplus://offline/ref=D2F1FA632F6A147160C7C6BA8E9E14AE97001493F61BACF94D54B31711D65EBEF8852930765313F5F3155BA8754C3AAAZFU8J" TargetMode="External"/><Relationship Id="rId59" Type="http://schemas.openxmlformats.org/officeDocument/2006/relationships/hyperlink" Target="consultantplus://offline/ref=D2F1FA632F6A147160C7C6BA8E9E14AE97001493FC16A3FA4C54B31711D65EBEF8852922760B1FF5F40B5AAE601A6BECAFB69AD8ADDC348F1EE43FZAU0J" TargetMode="External"/><Relationship Id="rId103" Type="http://schemas.openxmlformats.org/officeDocument/2006/relationships/hyperlink" Target="consultantplus://offline/ref=D2F1FA632F6A147160C7C6BA8E9E14AE97001493FC1FACF04E54B31711D65EBEF8852922760B1FF5F40A53A8601A6BECAFB69AD8ADDC348F1EE43FZAU0J" TargetMode="External"/><Relationship Id="rId124" Type="http://schemas.openxmlformats.org/officeDocument/2006/relationships/hyperlink" Target="consultantplus://offline/ref=D2F1FA632F6A147160C7C6BA8E9E14AE97001493F317A4FB4C54B31711D65EBEF8852922760B1FF5F40958AF601A6BECAFB69AD8ADDC348F1EE43FZAU0J" TargetMode="External"/><Relationship Id="rId70" Type="http://schemas.openxmlformats.org/officeDocument/2006/relationships/hyperlink" Target="consultantplus://offline/ref=D2F1FA632F6A147160C7C6BA8E9E14AE97001493FC1AA3FC4B54B31711D65EBEF8852922760B1FF5F40B5EAB601A6BECAFB69AD8ADDC348F1EE43FZAU0J" TargetMode="External"/><Relationship Id="rId91" Type="http://schemas.openxmlformats.org/officeDocument/2006/relationships/hyperlink" Target="consultantplus://offline/ref=D2F1FA632F6A147160C7C6BA8E9E14AE97001493FC16A3FC4454B31711D65EBEF8852930765313F5F3155BA8754C3AAAZFU8J" TargetMode="External"/><Relationship Id="rId145" Type="http://schemas.openxmlformats.org/officeDocument/2006/relationships/hyperlink" Target="consultantplus://offline/ref=D2F1FA632F6A147160C7C6BA8E9E14AE97001493FC16A3FA4C54B31711D65EBEF8852922760B1FF5F40A5DAE601A6BECAFB69AD8ADDC348F1EE43FZAU0J" TargetMode="External"/><Relationship Id="rId166" Type="http://schemas.openxmlformats.org/officeDocument/2006/relationships/hyperlink" Target="consultantplus://offline/ref=D2F1FA632F6A147160C7C6BA8E9E14AE97001493FC1AA3FC4B54B31711D65EBEF8852922760B1FF5F4085DAC601A6BECAFB69AD8ADDC348F1EE43FZAU0J" TargetMode="External"/><Relationship Id="rId187" Type="http://schemas.openxmlformats.org/officeDocument/2006/relationships/hyperlink" Target="consultantplus://offline/ref=D2F1FA632F6A147160C7C6BA8E9E14AE97001493FC1AA3FC4B54B31711D65EBEF8852922760B1FF5F40F59AB601A6BECAFB69AD8ADDC348F1EE43FZAU0J" TargetMode="External"/><Relationship Id="rId1" Type="http://schemas.openxmlformats.org/officeDocument/2006/relationships/styles" Target="styles.xml"/><Relationship Id="rId212" Type="http://schemas.openxmlformats.org/officeDocument/2006/relationships/hyperlink" Target="consultantplus://offline/ref=D2F1FA632F6A147160C7C6BA8E9E14AE97001493F21BA5FC4B54B31711D65EBEF8852930765313F5F3155BA8754C3AAAZFU8J" TargetMode="External"/><Relationship Id="rId233" Type="http://schemas.openxmlformats.org/officeDocument/2006/relationships/hyperlink" Target="consultantplus://offline/ref=D2F1FA632F6A147160C7C6BA8E9E14AE97001493FC1AACF84C54B31711D65EBEF8852922760B1FF5F40B5AAE601A6BECAFB69AD8ADDC348F1EE43FZAU0J" TargetMode="External"/><Relationship Id="rId28" Type="http://schemas.openxmlformats.org/officeDocument/2006/relationships/hyperlink" Target="consultantplus://offline/ref=D2F1FA632F6A147160C7D8B798F24EA39709489AF616AFAE100BE84A46DF54E9ADCA286C320100F4F51558A969Z4UCJ" TargetMode="External"/><Relationship Id="rId49" Type="http://schemas.openxmlformats.org/officeDocument/2006/relationships/hyperlink" Target="consultantplus://offline/ref=D2F1FA632F6A147160C7C6BA8E9E14AE97001493F216A1FC4954B31711D65EBEF8852922760B1FF5F40B5AAF601A6BECAFB69AD8ADDC348F1EE43FZAU0J" TargetMode="External"/><Relationship Id="rId114" Type="http://schemas.openxmlformats.org/officeDocument/2006/relationships/hyperlink" Target="consultantplus://offline/ref=D2F1FA632F6A147160C7C6BA8E9E14AE97001493FC1AA3FC4B54B31711D65EBEF8852922760B1FF5F40A53A9601A6BECAFB69AD8ADDC348F1EE43FZAU0J" TargetMode="External"/><Relationship Id="rId60" Type="http://schemas.openxmlformats.org/officeDocument/2006/relationships/hyperlink" Target="consultantplus://offline/ref=D2F1FA632F6A147160C7C6BA8E9E14AE97001493FC16A3FA4C54B31711D65EBEF8852922760B1FF5F40B5BAD601A6BECAFB69AD8ADDC348F1EE43FZAU0J" TargetMode="External"/><Relationship Id="rId81" Type="http://schemas.openxmlformats.org/officeDocument/2006/relationships/hyperlink" Target="consultantplus://offline/ref=D2F1FA632F6A147160C7C6BA8E9E14AE97001493FC1AA3FC4B54B31711D65EBEF8852922760B1FF5F40B5EA1601A6BECAFB69AD8ADDC348F1EE43FZAU0J" TargetMode="External"/><Relationship Id="rId135" Type="http://schemas.openxmlformats.org/officeDocument/2006/relationships/hyperlink" Target="consultantplus://offline/ref=D2F1FA632F6A147160C7D8B798F24EA3920C4B96F71BAFAE100BE84A46DF54E9ADCA286C320100F4F51558A969Z4UCJ" TargetMode="External"/><Relationship Id="rId156" Type="http://schemas.openxmlformats.org/officeDocument/2006/relationships/hyperlink" Target="consultantplus://offline/ref=D2F1FA632F6A147160C7C6BA8E9E14AE97001493F01DA1FA4E54B31711D65EBEF8852930765313F5F3155BA8754C3AAAZFU8J" TargetMode="External"/><Relationship Id="rId177" Type="http://schemas.openxmlformats.org/officeDocument/2006/relationships/hyperlink" Target="consultantplus://offline/ref=D2F1FA632F6A147160C7C6BA8E9E14AE97001493FC1AA3FC4B54B31711D65EBEF8852922760B1FF5F40F58AE601A6BECAFB69AD8ADDC348F1EE43FZAU0J" TargetMode="External"/><Relationship Id="rId198" Type="http://schemas.openxmlformats.org/officeDocument/2006/relationships/hyperlink" Target="consultantplus://offline/ref=D2F1FA632F6A147160C7C6BA8E9E14AE97001493FC1AA3FC4B54B31711D65EBEF8852922760B1FF5F40F5EAC601A6BECAFB69AD8ADDC348F1EE43FZAU0J" TargetMode="External"/><Relationship Id="rId202" Type="http://schemas.openxmlformats.org/officeDocument/2006/relationships/hyperlink" Target="consultantplus://offline/ref=D2F1FA632F6A147160C7C6BA8E9E14AE97001493FC16A3FA4C54B31711D65EBEF8852922760B1FF5F40953A0601A6BECAFB69AD8ADDC348F1EE43FZAU0J" TargetMode="External"/><Relationship Id="rId223" Type="http://schemas.openxmlformats.org/officeDocument/2006/relationships/hyperlink" Target="consultantplus://offline/ref=D2F1FA632F6A147160C7C6BA8E9E14AE97001493F317A4FB4C54B31711D65EBEF8852922760B1FF5F40F59AC601A6BECAFB69AD8ADDC348F1EE43FZAU0J" TargetMode="External"/><Relationship Id="rId244" Type="http://schemas.openxmlformats.org/officeDocument/2006/relationships/fontTable" Target="fontTable.xml"/><Relationship Id="rId18" Type="http://schemas.openxmlformats.org/officeDocument/2006/relationships/hyperlink" Target="consultantplus://offline/ref=D2F1FA632F6A147160C7C6BA8E9E14AE97001493F31FA0F04E54B31711D65EBEF8852922760B1FF5F40B5AAC601A6BECAFB69AD8ADDC348F1EE43FZAU0J" TargetMode="External"/><Relationship Id="rId39" Type="http://schemas.openxmlformats.org/officeDocument/2006/relationships/hyperlink" Target="consultantplus://offline/ref=D2F1FA632F6A147160C7C6BA8E9E14AE97001493F71BA2FE4454B31711D65EBEF8852930765313F5F3155BA8754C3AAAZFU8J" TargetMode="External"/><Relationship Id="rId50" Type="http://schemas.openxmlformats.org/officeDocument/2006/relationships/hyperlink" Target="consultantplus://offline/ref=D2F1FA632F6A147160C7C6BA8E9E14AE97001493F31FA0F04E54B31711D65EBEF8852922760B1FF5F40B5AAF601A6BECAFB69AD8ADDC348F1EE43FZAU0J" TargetMode="External"/><Relationship Id="rId104" Type="http://schemas.openxmlformats.org/officeDocument/2006/relationships/hyperlink" Target="consultantplus://offline/ref=D2F1FA632F6A147160C7C6BA8E9E14AE97001493F317A4FB4C54B31711D65EBEF8852922760B1FF5F40A5EA9601A6BECAFB69AD8ADDC348F1EE43FZAU0J" TargetMode="External"/><Relationship Id="rId125" Type="http://schemas.openxmlformats.org/officeDocument/2006/relationships/hyperlink" Target="consultantplus://offline/ref=D2F1FA632F6A147160C7C6BA8E9E14AE97001493F317A4FB4C54B31711D65EBEF8852922760B1FF5F40959AA601A6BECAFB69AD8ADDC348F1EE43FZAU0J" TargetMode="External"/><Relationship Id="rId146" Type="http://schemas.openxmlformats.org/officeDocument/2006/relationships/hyperlink" Target="consultantplus://offline/ref=D2F1FA632F6A147160C7C6BA8E9E14AE97001493FC1FACF04E54B31711D65EBEF8852922760B1FF5F4085CAA601A6BECAFB69AD8ADDC348F1EE43FZAU0J" TargetMode="External"/><Relationship Id="rId167" Type="http://schemas.openxmlformats.org/officeDocument/2006/relationships/hyperlink" Target="consultantplus://offline/ref=D2F1FA632F6A147160C7C6BA8E9E14AE97001493FC1AA3FC4B54B31711D65EBEF8852922760B1FF5F40852A8601A6BECAFB69AD8ADDC348F1EE43FZAU0J" TargetMode="External"/><Relationship Id="rId188" Type="http://schemas.openxmlformats.org/officeDocument/2006/relationships/hyperlink" Target="consultantplus://offline/ref=D2F1FA632F6A147160C7C6BA8E9E14AE97001493FC1AA3FC4B54B31711D65EBEF8852922760B1FF5F40F59AC601A6BECAFB69AD8ADDC348F1EE43FZAU0J" TargetMode="External"/><Relationship Id="rId71" Type="http://schemas.openxmlformats.org/officeDocument/2006/relationships/hyperlink" Target="consultantplus://offline/ref=D2F1FA632F6A147160C7C6BA8E9E14AE97001493F31FA0F04E54B31711D65EBEF8852922760B1FF5F40B58AF601A6BECAFB69AD8ADDC348F1EE43FZAU0J" TargetMode="External"/><Relationship Id="rId92" Type="http://schemas.openxmlformats.org/officeDocument/2006/relationships/hyperlink" Target="consultantplus://offline/ref=D2F1FA632F6A147160C7D8B798F24EA3900A4298F11AAFAE100BE84A46DF54E9ADCA286C320100F4F51558A969Z4UCJ" TargetMode="External"/><Relationship Id="rId213" Type="http://schemas.openxmlformats.org/officeDocument/2006/relationships/hyperlink" Target="consultantplus://offline/ref=D2F1FA632F6A147160C7D8B798F24EA39709429DFD1EAFAE100BE84A46DF54E9ADCA286C320100F4F51558A969Z4UCJ" TargetMode="External"/><Relationship Id="rId234" Type="http://schemas.openxmlformats.org/officeDocument/2006/relationships/hyperlink" Target="consultantplus://offline/ref=D2F1FA632F6A147160C7C6BA8E9E14AE97001493FC1AACF84C54B31711D65EBEF8852922760B1FF5F40B5AAE601A6BECAFB69AD8ADDC348F1EE43FZAU0J" TargetMode="External"/><Relationship Id="rId2" Type="http://schemas.microsoft.com/office/2007/relationships/stylesWithEffects" Target="stylesWithEffects.xml"/><Relationship Id="rId29" Type="http://schemas.openxmlformats.org/officeDocument/2006/relationships/hyperlink" Target="consultantplus://offline/ref=D2F1FA632F6A147160C7C6BA8E9E14AE97001493FC19A7F14E54B31711D65EBEF8852930765313F5F3155BA8754C3AAAZFU8J" TargetMode="External"/><Relationship Id="rId40" Type="http://schemas.openxmlformats.org/officeDocument/2006/relationships/hyperlink" Target="consultantplus://offline/ref=D2F1FA632F6A147160C7C6BA8E9E14AE97001493F718A5F04954B31711D65EBEF8852930765313F5F3155BA8754C3AAAZFU8J" TargetMode="External"/><Relationship Id="rId115" Type="http://schemas.openxmlformats.org/officeDocument/2006/relationships/hyperlink" Target="consultantplus://offline/ref=D2F1FA632F6A147160C7C6BA8E9E14AE97001493FC18A5FF4C54B31711D65EBEF8852922760B1FF5F40B5CA1601A6BECAFB69AD8ADDC348F1EE43FZAU0J" TargetMode="External"/><Relationship Id="rId136" Type="http://schemas.openxmlformats.org/officeDocument/2006/relationships/hyperlink" Target="consultantplus://offline/ref=D2F1FA632F6A147160C7C6BA8E9E14AE97001493FC1FACF04E54B31711D65EBEF8852922760B1FF5F4085AA1601A6BECAFB69AD8ADDC348F1EE43FZAU0J" TargetMode="External"/><Relationship Id="rId157" Type="http://schemas.openxmlformats.org/officeDocument/2006/relationships/hyperlink" Target="consultantplus://offline/ref=D2F1FA632F6A147160C7C6BA8E9E14AE97001493FC16A2FD4D54B31711D65EBEF8852930765313F5F3155BA8754C3AAAZFU8J" TargetMode="External"/><Relationship Id="rId178" Type="http://schemas.openxmlformats.org/officeDocument/2006/relationships/hyperlink" Target="consultantplus://offline/ref=D2F1FA632F6A147160C7D8B798F24EA39709489EF317AFAE100BE84A46DF54E9BFCA706032061EF4F5000EF82F1B37A8FDA59BDEADDF3593Z1UEJ" TargetMode="External"/><Relationship Id="rId61" Type="http://schemas.openxmlformats.org/officeDocument/2006/relationships/hyperlink" Target="consultantplus://offline/ref=D2F1FA632F6A147160C7C6BA8E9E14AE97001493F31FA0F04E54B31711D65EBEF8852922760B1FF5F40B5AAE601A6BECAFB69AD8ADDC348F1EE43FZAU0J" TargetMode="External"/><Relationship Id="rId82" Type="http://schemas.openxmlformats.org/officeDocument/2006/relationships/hyperlink" Target="consultantplus://offline/ref=D2F1FA632F6A147160C7C6BA8E9E14AE97001493FC16A3FA4C54B31711D65EBEF8852922760B1FF5F40B5EA8601A6BECAFB69AD8ADDC348F1EE43FZAU0J" TargetMode="External"/><Relationship Id="rId199" Type="http://schemas.openxmlformats.org/officeDocument/2006/relationships/hyperlink" Target="consultantplus://offline/ref=D2F1FA632F6A147160C7C6BA8E9E14AE97001493FC16A3FA4C54B31711D65EBEF8852922760B1FF5F40958A8601A6BECAFB69AD8ADDC348F1EE43FZAU0J" TargetMode="External"/><Relationship Id="rId203" Type="http://schemas.openxmlformats.org/officeDocument/2006/relationships/hyperlink" Target="consultantplus://offline/ref=D2F1FA632F6A147160C7C6BA8E9E14AE97001493FC1AACF84C54B31711D65EBEF8852922760B1FF5F40B5AAE601A6BECAFB69AD8ADDC348F1EE43FZAU0J" TargetMode="External"/><Relationship Id="rId19" Type="http://schemas.openxmlformats.org/officeDocument/2006/relationships/hyperlink" Target="consultantplus://offline/ref=D2F1FA632F6A147160C7C6BA8E9E14AE97001493F317A4FB4C54B31711D65EBEF8852922760B1FF5F40B5AAC601A6BECAFB69AD8ADDC348F1EE43FZAU0J" TargetMode="External"/><Relationship Id="rId224" Type="http://schemas.openxmlformats.org/officeDocument/2006/relationships/hyperlink" Target="consultantplus://offline/ref=D2F1FA632F6A147160C7C6BA8E9E14AE97001493FC1FACF04E54B31711D65EBEF8852922760B1FF5F40F53AC601A6BECAFB69AD8ADDC348F1EE43FZAU0J" TargetMode="External"/><Relationship Id="rId245" Type="http://schemas.openxmlformats.org/officeDocument/2006/relationships/theme" Target="theme/theme1.xml"/><Relationship Id="rId30" Type="http://schemas.openxmlformats.org/officeDocument/2006/relationships/hyperlink" Target="consultantplus://offline/ref=D2F1FA632F6A147160C7C6BA8E9E14AE97001493F219ACFE4854B31711D65EBEF8852922760B1FF5F40B5BA9601A6BECAFB69AD8ADDC348F1EE43FZAU0J" TargetMode="External"/><Relationship Id="rId105" Type="http://schemas.openxmlformats.org/officeDocument/2006/relationships/hyperlink" Target="consultantplus://offline/ref=D2F1FA632F6A147160C7C6BA8E9E14AE97001493FC1AA3FC4B54B31711D65EBEF8852922760B1FF5F40A59AE601A6BECAFB69AD8ADDC348F1EE43FZAU0J" TargetMode="External"/><Relationship Id="rId126" Type="http://schemas.openxmlformats.org/officeDocument/2006/relationships/hyperlink" Target="consultantplus://offline/ref=D2F1FA632F6A147160C7C6BA8E9E14AE97001493FC1FACF04E54B31711D65EBEF8852922760B1FF5F4095CAE601A6BECAFB69AD8ADDC348F1EE43FZAU0J" TargetMode="External"/><Relationship Id="rId147" Type="http://schemas.openxmlformats.org/officeDocument/2006/relationships/hyperlink" Target="consultantplus://offline/ref=D2F1FA632F6A147160C7C6BA8E9E14AE97001493FC1FACF04E54B31711D65EBEF8852922760B1FF5F4085CAC601A6BECAFB69AD8ADDC348F1EE43FZAU0J" TargetMode="External"/><Relationship Id="rId168" Type="http://schemas.openxmlformats.org/officeDocument/2006/relationships/hyperlink" Target="consultantplus://offline/ref=D2F1FA632F6A147160C7C6BA8E9E14AE97001493FC1AA3FC4B54B31711D65EBEF8852922760B1FF5F40853A8601A6BECAFB69AD8ADDC348F1EE43FZAU0J" TargetMode="External"/><Relationship Id="rId51" Type="http://schemas.openxmlformats.org/officeDocument/2006/relationships/hyperlink" Target="consultantplus://offline/ref=D2F1FA632F6A147160C7C6BA8E9E14AE97001493F317A4FB4C54B31711D65EBEF8852922760B1FF5F40B5AAF601A6BECAFB69AD8ADDC348F1EE43FZAU0J" TargetMode="External"/><Relationship Id="rId72" Type="http://schemas.openxmlformats.org/officeDocument/2006/relationships/hyperlink" Target="consultantplus://offline/ref=D2F1FA632F6A147160C7C6BA8E9E14AE97001493F31FA0F04E54B31711D65EBEF8852922760B1FF5F40B58A1601A6BECAFB69AD8ADDC348F1EE43FZAU0J" TargetMode="External"/><Relationship Id="rId93" Type="http://schemas.openxmlformats.org/officeDocument/2006/relationships/hyperlink" Target="consultantplus://offline/ref=D2F1FA632F6A147160C7C6BA8E9E14AE97001493FC1FACF04E54B31711D65EBEF8852922760B1FF5F40A5FAC601A6BECAFB69AD8ADDC348F1EE43FZAU0J" TargetMode="External"/><Relationship Id="rId189" Type="http://schemas.openxmlformats.org/officeDocument/2006/relationships/hyperlink" Target="consultantplus://offline/ref=D2F1FA632F6A147160C7C6BA8E9E14AE97001493F31FA0F04E54B31711D65EBEF8852922760B1FF5F40859AC601A6BECAFB69AD8ADDC348F1EE43FZAU0J" TargetMode="External"/><Relationship Id="rId3" Type="http://schemas.openxmlformats.org/officeDocument/2006/relationships/settings" Target="settings.xml"/><Relationship Id="rId214" Type="http://schemas.openxmlformats.org/officeDocument/2006/relationships/hyperlink" Target="consultantplus://offline/ref=D2F1FA632F6A147160C7D8B798F24EA39709429DFD1EAFAE100BE84A46DF54E9ADCA286C320100F4F51558A969Z4UCJ" TargetMode="External"/><Relationship Id="rId235" Type="http://schemas.openxmlformats.org/officeDocument/2006/relationships/hyperlink" Target="consultantplus://offline/ref=D2F1FA632F6A147160C7C6BA8E9E14AE97001493FC1AACF84C54B31711D65EBEF8852922760B1FF5F40B5AAE601A6BECAFB69AD8ADDC348F1EE43FZAU0J" TargetMode="External"/><Relationship Id="rId116" Type="http://schemas.openxmlformats.org/officeDocument/2006/relationships/hyperlink" Target="consultantplus://offline/ref=D2F1FA632F6A147160C7C6BA8E9E14AE97001493FC16A3FA4C54B31711D65EBEF8852922760B1FF5F40A5EA0601A6BECAFB69AD8ADDC348F1EE43FZAU0J" TargetMode="External"/><Relationship Id="rId137" Type="http://schemas.openxmlformats.org/officeDocument/2006/relationships/hyperlink" Target="consultantplus://offline/ref=D2F1FA632F6A147160C7C6BA8E9E14AE97001493FC1AA3FC4B54B31711D65EBEF8852922760B1FF5F4095DAE601A6BECAFB69AD8ADDC348F1EE43FZAU0J" TargetMode="External"/><Relationship Id="rId158" Type="http://schemas.openxmlformats.org/officeDocument/2006/relationships/hyperlink" Target="consultantplus://offline/ref=D2F1FA632F6A147160C7C6BA8E9E14AE97001493F01DA1FA4E54B31711D65EBEF8852930765313F5F3155BA8754C3AAAZFU8J" TargetMode="External"/><Relationship Id="rId20" Type="http://schemas.openxmlformats.org/officeDocument/2006/relationships/hyperlink" Target="consultantplus://offline/ref=D2F1FA632F6A147160C7C6BA8E9E14AE97001493FC1EA2F94B54B31711D65EBEF8852922760B1FF5F40B5AAC601A6BECAFB69AD8ADDC348F1EE43FZAU0J" TargetMode="External"/><Relationship Id="rId41" Type="http://schemas.openxmlformats.org/officeDocument/2006/relationships/hyperlink" Target="consultantplus://offline/ref=D2F1FA632F6A147160C7C6BA8E9E14AE97001493F61EA4FC4D54B31711D65EBEF8852930765313F5F3155BA8754C3AAAZFU8J" TargetMode="External"/><Relationship Id="rId62" Type="http://schemas.openxmlformats.org/officeDocument/2006/relationships/hyperlink" Target="consultantplus://offline/ref=D2F1FA632F6A147160C7C6BA8E9E14AE97001493FC1FACF04E54B31711D65EBEF8852922760B1FF5F40B5FA8601A6BECAFB69AD8ADDC348F1EE43FZAU0J" TargetMode="External"/><Relationship Id="rId83" Type="http://schemas.openxmlformats.org/officeDocument/2006/relationships/hyperlink" Target="consultantplus://offline/ref=D2F1FA632F6A147160C7C6BA8E9E14AE97001493FC16A3FA4C54B31711D65EBEF8852922760B1FF5F40B5CAD601A6BECAFB69AD8ADDC348F1EE43FZAU0J" TargetMode="External"/><Relationship Id="rId179" Type="http://schemas.openxmlformats.org/officeDocument/2006/relationships/hyperlink" Target="consultantplus://offline/ref=D2F1FA632F6A147160C7D8B798F24EA3900B429EF217AFAE100BE84A46DF54E9BFCA706032061EF5FC000EF82F1B37A8FDA59BDEADDF3593Z1UEJ" TargetMode="External"/><Relationship Id="rId190" Type="http://schemas.openxmlformats.org/officeDocument/2006/relationships/hyperlink" Target="consultantplus://offline/ref=D2F1FA632F6A147160C7C6BA8E9E14AE97001493F317A4FB4C54B31711D65EBEF8852922760B1FF5F40F59AA601A6BECAFB69AD8ADDC348F1EE43FZAU0J" TargetMode="External"/><Relationship Id="rId204" Type="http://schemas.openxmlformats.org/officeDocument/2006/relationships/hyperlink" Target="consultantplus://offline/ref=D2F1FA632F6A147160C7C6BA8E9E14AE97001493FC16A3FA4C54B31711D65EBEF8852922760B1FF5F40859AD601A6BECAFB69AD8ADDC348F1EE43FZAU0J" TargetMode="External"/><Relationship Id="rId225" Type="http://schemas.openxmlformats.org/officeDocument/2006/relationships/hyperlink" Target="consultantplus://offline/ref=D2F1FA632F6A147160C7C6BA8E9E14AE97001493FC1AA3FC4B54B31711D65EBEF8852922760B1FF5F40F5EAC601A6BECAFB69AD8ADDC348F1EE43FZAU0J" TargetMode="External"/><Relationship Id="rId106" Type="http://schemas.openxmlformats.org/officeDocument/2006/relationships/hyperlink" Target="consultantplus://offline/ref=D2F1FA632F6A147160C7C6BA8E9E14AE97001493FC1AA3FC4B54B31711D65EBEF8852922760B1FF5F40A59A0601A6BECAFB69AD8ADDC348F1EE43FZAU0J" TargetMode="External"/><Relationship Id="rId127" Type="http://schemas.openxmlformats.org/officeDocument/2006/relationships/hyperlink" Target="consultantplus://offline/ref=D2F1FA632F6A147160C7C6BA8E9E14AE97001493FC18A5FF4C54B31711D65EBEF8852922760B1FF5F40A5AA1601A6BECAFB69AD8ADDC348F1EE43FZAU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283</Pages>
  <Words>79481</Words>
  <Characters>453043</Characters>
  <Application>Microsoft Office Word</Application>
  <DocSecurity>0</DocSecurity>
  <Lines>3775</Lines>
  <Paragraphs>1062</Paragraphs>
  <ScaleCrop>false</ScaleCrop>
  <Company/>
  <LinksUpToDate>false</LinksUpToDate>
  <CharactersWithSpaces>531462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2022-11-07T09:20:00Z</dcterms:created>
  <dcterms:modified xsi:type="dcterms:W3CDTF">2022-11-07T09:21:00Z</dcterms:modified>
</cp:coreProperties>
</file>