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D4556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BE566D">
        <w:rPr>
          <w:rFonts w:ascii="Times New Roman" w:hAnsi="Times New Roman"/>
          <w:b/>
          <w:sz w:val="28"/>
          <w:szCs w:val="28"/>
        </w:rPr>
        <w:t>20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4D4556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BE566D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</w:t>
      </w:r>
      <w:r w:rsidR="004D4556">
        <w:rPr>
          <w:rFonts w:ascii="Times New Roman" w:hAnsi="Times New Roman"/>
          <w:sz w:val="28"/>
          <w:szCs w:val="28"/>
        </w:rPr>
        <w:t>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BE566D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</w:t>
      </w:r>
      <w:r w:rsidR="004D4556">
        <w:rPr>
          <w:rFonts w:ascii="Times New Roman" w:hAnsi="Times New Roman"/>
          <w:sz w:val="28"/>
          <w:szCs w:val="28"/>
        </w:rPr>
        <w:t>12</w:t>
      </w:r>
      <w:r w:rsidRPr="004A2C93">
        <w:rPr>
          <w:rFonts w:ascii="Times New Roman" w:hAnsi="Times New Roman"/>
          <w:sz w:val="28"/>
          <w:szCs w:val="28"/>
        </w:rPr>
        <w:t>.20</w:t>
      </w:r>
      <w:r w:rsidR="00BE566D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4D4556">
        <w:rPr>
          <w:rFonts w:ascii="Times New Roman" w:hAnsi="Times New Roman"/>
          <w:sz w:val="28"/>
          <w:szCs w:val="28"/>
        </w:rPr>
        <w:t>1</w:t>
      </w:r>
      <w:r w:rsidR="00BE56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BE566D"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A9518D">
        <w:rPr>
          <w:rFonts w:ascii="Times New Roman" w:hAnsi="Times New Roman"/>
          <w:sz w:val="28"/>
          <w:szCs w:val="28"/>
        </w:rPr>
        <w:t xml:space="preserve"> в электронном виде - </w:t>
      </w:r>
      <w:r w:rsidR="00BE56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устных обращений – </w:t>
      </w:r>
      <w:r w:rsidR="00BE56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4D4556">
        <w:rPr>
          <w:rFonts w:ascii="Times New Roman" w:hAnsi="Times New Roman"/>
          <w:sz w:val="28"/>
          <w:szCs w:val="28"/>
        </w:rPr>
        <w:t>39</w:t>
      </w:r>
      <w:r w:rsidR="00BE56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(о спиливании аварийных деревьев, о работе светильников уличного о</w:t>
      </w:r>
      <w:r w:rsidR="004D4556">
        <w:rPr>
          <w:rFonts w:ascii="Times New Roman" w:hAnsi="Times New Roman"/>
          <w:sz w:val="28"/>
          <w:szCs w:val="28"/>
        </w:rPr>
        <w:t xml:space="preserve">свещения, по очистке и дезинфекции шахтного колодца </w:t>
      </w:r>
      <w:r>
        <w:rPr>
          <w:rFonts w:ascii="Times New Roman" w:hAnsi="Times New Roman"/>
          <w:sz w:val="28"/>
          <w:szCs w:val="28"/>
        </w:rPr>
        <w:t xml:space="preserve">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BE566D">
        <w:rPr>
          <w:rFonts w:ascii="Times New Roman" w:hAnsi="Times New Roman"/>
          <w:sz w:val="28"/>
          <w:szCs w:val="28"/>
        </w:rPr>
        <w:t>, межевые споры</w:t>
      </w:r>
      <w:bookmarkStart w:id="0" w:name="_GoBack"/>
      <w:bookmarkEnd w:id="0"/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4D4556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B40840"/>
    <w:rsid w:val="00BA582A"/>
    <w:rsid w:val="00BE566D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4</cp:revision>
  <cp:lastPrinted>2019-07-01T11:00:00Z</cp:lastPrinted>
  <dcterms:created xsi:type="dcterms:W3CDTF">2020-10-12T08:48:00Z</dcterms:created>
  <dcterms:modified xsi:type="dcterms:W3CDTF">2025-01-28T12:08:00Z</dcterms:modified>
</cp:coreProperties>
</file>